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1CF90" w14:textId="77777777" w:rsidR="003A4DF0" w:rsidRPr="00025FB3" w:rsidRDefault="003A4DF0" w:rsidP="00DE3CF1">
      <w:pPr>
        <w:pStyle w:val="MEMREB"/>
        <w:rPr>
          <w:sz w:val="20"/>
        </w:rPr>
      </w:pPr>
    </w:p>
    <w:p w14:paraId="76CD797B" w14:textId="77777777" w:rsidR="00025FB3" w:rsidRPr="00D53124" w:rsidRDefault="00025FB3" w:rsidP="00025FB3">
      <w:pPr>
        <w:rPr>
          <w:rFonts w:ascii="Swis721 LtCn BT" w:hAnsi="Swis721 LtCn BT" w:cs="Courier New"/>
        </w:rPr>
      </w:pPr>
    </w:p>
    <w:p w14:paraId="43BA5786" w14:textId="77777777" w:rsidR="00025FB3" w:rsidRPr="00D53124" w:rsidRDefault="00025FB3" w:rsidP="00025FB3">
      <w:pPr>
        <w:rPr>
          <w:rFonts w:ascii="Swis721 LtCn BT" w:hAnsi="Swis721 LtCn BT" w:cs="Courier New"/>
        </w:rPr>
      </w:pPr>
    </w:p>
    <w:p w14:paraId="5EBC82A0" w14:textId="77777777" w:rsidR="00025FB3" w:rsidRPr="00D53124" w:rsidRDefault="00025FB3" w:rsidP="00025FB3">
      <w:pPr>
        <w:rPr>
          <w:rFonts w:ascii="Swis721 LtCn BT" w:hAnsi="Swis721 LtCn BT" w:cs="Courier New"/>
        </w:rPr>
      </w:pPr>
    </w:p>
    <w:p w14:paraId="00EC10E4" w14:textId="77777777" w:rsidR="00025FB3" w:rsidRPr="00D53124" w:rsidRDefault="00025FB3" w:rsidP="00025FB3">
      <w:pPr>
        <w:rPr>
          <w:rFonts w:ascii="Swis721 LtCn BT" w:hAnsi="Swis721 LtCn BT" w:cs="Courier New"/>
        </w:rPr>
      </w:pPr>
    </w:p>
    <w:p w14:paraId="7B50A95B" w14:textId="77777777" w:rsidR="00025FB3" w:rsidRPr="00D53124" w:rsidRDefault="00025FB3" w:rsidP="00025FB3">
      <w:pPr>
        <w:rPr>
          <w:rFonts w:ascii="Swis721 LtCn BT" w:hAnsi="Swis721 LtCn BT" w:cs="Courier New"/>
        </w:rPr>
      </w:pPr>
    </w:p>
    <w:p w14:paraId="607E008B" w14:textId="77777777" w:rsidR="00025FB3" w:rsidRPr="00D53124" w:rsidRDefault="00025FB3" w:rsidP="00025FB3">
      <w:pPr>
        <w:rPr>
          <w:rFonts w:ascii="Swis721 LtCn BT" w:hAnsi="Swis721 LtCn BT" w:cs="Courier New"/>
        </w:rPr>
      </w:pPr>
    </w:p>
    <w:p w14:paraId="5CE7BCDF" w14:textId="77777777" w:rsidR="00025FB3" w:rsidRPr="00D53124" w:rsidRDefault="00025FB3" w:rsidP="00025FB3">
      <w:pPr>
        <w:rPr>
          <w:rFonts w:ascii="Swis721 LtCn BT" w:hAnsi="Swis721 LtCn BT" w:cs="Courier New"/>
        </w:rPr>
      </w:pPr>
    </w:p>
    <w:p w14:paraId="414591D3" w14:textId="77777777" w:rsidR="00025FB3" w:rsidRPr="00D53124" w:rsidRDefault="00025FB3" w:rsidP="00025FB3">
      <w:pPr>
        <w:rPr>
          <w:rFonts w:ascii="Swis721 LtCn BT" w:hAnsi="Swis721 LtCn BT" w:cs="Courier New"/>
        </w:rPr>
      </w:pPr>
    </w:p>
    <w:p w14:paraId="24F82B30" w14:textId="77777777" w:rsidR="00025FB3" w:rsidRPr="00D53124" w:rsidRDefault="00025FB3" w:rsidP="00025FB3">
      <w:pPr>
        <w:rPr>
          <w:rFonts w:ascii="Swis721 LtCn BT" w:hAnsi="Swis721 LtCn BT" w:cs="Courier New"/>
        </w:rPr>
      </w:pPr>
    </w:p>
    <w:p w14:paraId="5F9D9A9D" w14:textId="77777777" w:rsidR="00025FB3" w:rsidRPr="00D53124" w:rsidRDefault="00025FB3" w:rsidP="00025FB3">
      <w:pPr>
        <w:rPr>
          <w:rFonts w:ascii="Swis721 LtCn BT" w:hAnsi="Swis721 LtCn BT" w:cs="Courier New"/>
        </w:rPr>
      </w:pPr>
    </w:p>
    <w:p w14:paraId="3C41727F" w14:textId="77777777" w:rsidR="00025FB3" w:rsidRPr="00D53124" w:rsidRDefault="00025FB3" w:rsidP="00025FB3">
      <w:pPr>
        <w:rPr>
          <w:rFonts w:ascii="Swis721 LtCn BT" w:hAnsi="Swis721 LtCn BT" w:cs="Courier New"/>
        </w:rPr>
      </w:pPr>
    </w:p>
    <w:p w14:paraId="35D23679" w14:textId="77777777" w:rsidR="00025FB3" w:rsidRPr="00D53124" w:rsidRDefault="00025FB3" w:rsidP="00025FB3">
      <w:pPr>
        <w:rPr>
          <w:rFonts w:ascii="Swis721 LtCn BT" w:hAnsi="Swis721 LtCn BT" w:cs="Courier New"/>
        </w:rPr>
      </w:pPr>
    </w:p>
    <w:p w14:paraId="5C808C9B" w14:textId="77777777" w:rsidR="00025FB3" w:rsidRPr="00D53124" w:rsidRDefault="00025FB3" w:rsidP="00025FB3">
      <w:pPr>
        <w:rPr>
          <w:rFonts w:ascii="Swis721 LtCn BT" w:hAnsi="Swis721 LtCn BT" w:cs="Courier New"/>
        </w:rPr>
      </w:pPr>
    </w:p>
    <w:p w14:paraId="4A9F0F8B" w14:textId="77777777" w:rsidR="00025FB3" w:rsidRPr="00D53124" w:rsidRDefault="00025FB3" w:rsidP="00025FB3">
      <w:pPr>
        <w:rPr>
          <w:rFonts w:ascii="Swis721 LtCn BT" w:hAnsi="Swis721 LtCn BT" w:cs="Courier New"/>
        </w:rPr>
      </w:pPr>
    </w:p>
    <w:p w14:paraId="53241D4A" w14:textId="77777777" w:rsidR="00025FB3" w:rsidRPr="00D53124" w:rsidRDefault="00025FB3" w:rsidP="00025FB3">
      <w:pPr>
        <w:rPr>
          <w:rFonts w:ascii="Swis721 LtCn BT" w:hAnsi="Swis721 LtCn BT" w:cs="Courier New"/>
        </w:rPr>
      </w:pPr>
    </w:p>
    <w:p w14:paraId="2B8478E6" w14:textId="77777777" w:rsidR="00025FB3" w:rsidRPr="00D53124" w:rsidRDefault="00025FB3" w:rsidP="00025FB3">
      <w:pPr>
        <w:rPr>
          <w:rFonts w:ascii="Swis721 LtCn BT" w:hAnsi="Swis721 LtCn BT" w:cs="Courier New"/>
        </w:rPr>
      </w:pPr>
    </w:p>
    <w:p w14:paraId="141EE14E" w14:textId="77777777" w:rsidR="00025FB3" w:rsidRPr="00D53124" w:rsidRDefault="00025FB3" w:rsidP="00025FB3">
      <w:pPr>
        <w:rPr>
          <w:rFonts w:ascii="Swis721 LtCn BT" w:hAnsi="Swis721 LtCn BT" w:cs="Courier New"/>
        </w:rPr>
      </w:pPr>
    </w:p>
    <w:p w14:paraId="7FB62754" w14:textId="77777777" w:rsidR="00025FB3" w:rsidRPr="00D53124" w:rsidRDefault="00025FB3" w:rsidP="00025FB3">
      <w:pPr>
        <w:rPr>
          <w:rFonts w:ascii="Swis721 LtCn BT" w:hAnsi="Swis721 LtCn BT" w:cs="Courier New"/>
        </w:rPr>
      </w:pPr>
    </w:p>
    <w:p w14:paraId="0A0FB1FD" w14:textId="77777777" w:rsidR="00025FB3" w:rsidRPr="00D53124" w:rsidRDefault="00025FB3" w:rsidP="00025FB3">
      <w:pPr>
        <w:rPr>
          <w:rFonts w:ascii="Swis721 LtCn BT" w:hAnsi="Swis721 LtCn BT" w:cs="Courier New"/>
        </w:rPr>
      </w:pPr>
    </w:p>
    <w:p w14:paraId="172BDCC0" w14:textId="77777777" w:rsidR="00025FB3" w:rsidRPr="00D53124" w:rsidRDefault="00025FB3" w:rsidP="00025FB3">
      <w:pPr>
        <w:rPr>
          <w:rFonts w:ascii="Swis721 LtCn BT" w:hAnsi="Swis721 LtCn BT" w:cs="Courier New"/>
        </w:rPr>
      </w:pPr>
    </w:p>
    <w:p w14:paraId="08C0812D" w14:textId="77777777" w:rsidR="00025FB3" w:rsidRPr="00D53124" w:rsidRDefault="00025FB3" w:rsidP="00025FB3">
      <w:pPr>
        <w:rPr>
          <w:rFonts w:ascii="Swis721 LtCn BT" w:hAnsi="Swis721 LtCn BT" w:cs="Courier New"/>
        </w:rPr>
      </w:pPr>
    </w:p>
    <w:p w14:paraId="5C286381" w14:textId="77777777" w:rsidR="00025FB3" w:rsidRPr="00D53124" w:rsidRDefault="00025FB3" w:rsidP="00025FB3">
      <w:pPr>
        <w:rPr>
          <w:rFonts w:ascii="Swis721 LtCn BT" w:hAnsi="Swis721 LtCn BT" w:cs="Courier New"/>
        </w:rPr>
      </w:pPr>
    </w:p>
    <w:p w14:paraId="147E22A2" w14:textId="77777777" w:rsidR="00025FB3" w:rsidRPr="00D53124" w:rsidRDefault="00025FB3" w:rsidP="00025FB3">
      <w:pPr>
        <w:rPr>
          <w:rFonts w:ascii="Swis721 LtCn BT" w:hAnsi="Swis721 LtCn BT" w:cs="Courier New"/>
        </w:rPr>
      </w:pPr>
    </w:p>
    <w:p w14:paraId="4603615D" w14:textId="77777777" w:rsidR="00025FB3" w:rsidRPr="00D53124" w:rsidRDefault="00025FB3" w:rsidP="00025FB3">
      <w:pPr>
        <w:rPr>
          <w:rFonts w:ascii="Swis721 LtCn BT" w:hAnsi="Swis721 LtCn BT" w:cs="Courier New"/>
        </w:rPr>
      </w:pPr>
    </w:p>
    <w:p w14:paraId="0ABB15B0" w14:textId="77777777" w:rsidR="00025FB3" w:rsidRPr="00D53124" w:rsidRDefault="00025FB3" w:rsidP="00025FB3">
      <w:pPr>
        <w:tabs>
          <w:tab w:val="left" w:pos="7604"/>
        </w:tabs>
        <w:rPr>
          <w:rFonts w:ascii="Swis721 LtCn BT" w:hAnsi="Swis721 LtCn BT" w:cs="Courier New"/>
        </w:rPr>
      </w:pPr>
      <w:r w:rsidRPr="00D53124">
        <w:rPr>
          <w:rFonts w:ascii="Swis721 LtCn BT" w:hAnsi="Swis721 LtCn BT" w:cs="Courier New"/>
        </w:rPr>
        <w:tab/>
      </w:r>
    </w:p>
    <w:p w14:paraId="463BBFCD" w14:textId="77777777" w:rsidR="00025FB3" w:rsidRPr="00D53124" w:rsidRDefault="00025FB3" w:rsidP="00025FB3">
      <w:pPr>
        <w:rPr>
          <w:rFonts w:ascii="Swis721 LtCn BT" w:hAnsi="Swis721 LtCn BT" w:cs="Courier New"/>
        </w:rPr>
      </w:pPr>
    </w:p>
    <w:p w14:paraId="7D3A0485" w14:textId="77777777" w:rsidR="00025FB3" w:rsidRPr="00D53124" w:rsidRDefault="00025FB3" w:rsidP="00025FB3">
      <w:pPr>
        <w:rPr>
          <w:rFonts w:ascii="Swis721 LtCn BT" w:hAnsi="Swis721 LtCn BT" w:cs="Courier New"/>
        </w:rPr>
      </w:pPr>
    </w:p>
    <w:p w14:paraId="35CC557B" w14:textId="77777777" w:rsidR="00025FB3" w:rsidRPr="00D53124" w:rsidRDefault="00025FB3" w:rsidP="00025FB3">
      <w:pPr>
        <w:rPr>
          <w:rFonts w:ascii="Swis721 LtCn BT" w:hAnsi="Swis721 LtCn BT" w:cs="Courier New"/>
        </w:rPr>
      </w:pPr>
    </w:p>
    <w:p w14:paraId="7AF83090" w14:textId="77777777" w:rsidR="00025FB3" w:rsidRPr="00D53124" w:rsidRDefault="00025FB3" w:rsidP="00025FB3">
      <w:pPr>
        <w:rPr>
          <w:rFonts w:ascii="Swis721 LtCn BT" w:hAnsi="Swis721 LtCn BT" w:cs="Courier New"/>
        </w:rPr>
      </w:pPr>
    </w:p>
    <w:p w14:paraId="1E6BFF33" w14:textId="77777777" w:rsidR="00025FB3" w:rsidRPr="00D53124" w:rsidRDefault="00025FB3" w:rsidP="00025FB3">
      <w:pPr>
        <w:rPr>
          <w:rFonts w:ascii="Swis721 LtCn BT" w:hAnsi="Swis721 LtCn BT" w:cs="Courier New"/>
        </w:rPr>
      </w:pPr>
    </w:p>
    <w:p w14:paraId="3029F6CF" w14:textId="77777777" w:rsidR="00025FB3" w:rsidRPr="00D53124" w:rsidRDefault="00025FB3" w:rsidP="00025FB3">
      <w:pPr>
        <w:rPr>
          <w:rFonts w:ascii="Swis721 LtCn BT" w:hAnsi="Swis721 LtCn BT" w:cs="Courier New"/>
        </w:rPr>
      </w:pPr>
    </w:p>
    <w:p w14:paraId="54EE2E47" w14:textId="77777777" w:rsidR="00025FB3" w:rsidRPr="00D53124" w:rsidRDefault="00025FB3" w:rsidP="00025FB3">
      <w:pPr>
        <w:rPr>
          <w:rFonts w:ascii="Swis721 LtCn BT" w:hAnsi="Swis721 LtCn BT" w:cs="Courier New"/>
        </w:rPr>
      </w:pPr>
    </w:p>
    <w:p w14:paraId="507233C8" w14:textId="77777777" w:rsidR="00025FB3" w:rsidRPr="00D53124" w:rsidRDefault="00025FB3" w:rsidP="00025FB3">
      <w:pPr>
        <w:ind w:right="711"/>
        <w:rPr>
          <w:rFonts w:ascii="Swis721 LtCn BT" w:hAnsi="Swis721 LtCn BT" w:cs="Courier New"/>
        </w:rPr>
      </w:pPr>
    </w:p>
    <w:p w14:paraId="070231E9" w14:textId="7FE93FCA" w:rsidR="00025FB3" w:rsidRPr="00025FB3" w:rsidRDefault="00025FB3" w:rsidP="00025FB3">
      <w:pPr>
        <w:jc w:val="right"/>
        <w:rPr>
          <w:rFonts w:ascii="Swis721 LtCn BT" w:hAnsi="Swis721 LtCn BT" w:cs="Courier New"/>
          <w:b/>
          <w:sz w:val="24"/>
        </w:rPr>
      </w:pPr>
      <w:r w:rsidRPr="00D53124">
        <w:rPr>
          <w:rFonts w:ascii="Swis721 LtCn BT" w:hAnsi="Swis721 LtCn BT" w:cs="Courier New"/>
          <w:b/>
          <w:sz w:val="24"/>
        </w:rPr>
        <w:t>04.2 Memoria de estructur</w:t>
      </w:r>
      <w:r>
        <w:rPr>
          <w:rFonts w:ascii="Swis721 LtCn BT" w:hAnsi="Swis721 LtCn BT" w:cs="Courier New"/>
          <w:b/>
          <w:sz w:val="24"/>
        </w:rPr>
        <w:t>a de implementación de ascensor</w:t>
      </w:r>
      <w:r>
        <w:rPr>
          <w:sz w:val="20"/>
        </w:rPr>
        <w:br w:type="page"/>
      </w:r>
    </w:p>
    <w:p w14:paraId="6FB25FDB" w14:textId="278FDCAF" w:rsidR="002D669E" w:rsidRPr="00025FB3" w:rsidRDefault="00334909" w:rsidP="00170E47">
      <w:pPr>
        <w:pStyle w:val="MEMNREB"/>
        <w:rPr>
          <w:sz w:val="24"/>
        </w:rPr>
      </w:pPr>
      <w:r>
        <w:rPr>
          <w:sz w:val="24"/>
        </w:rPr>
        <w:lastRenderedPageBreak/>
        <w:t>ÍNDICE</w:t>
      </w:r>
      <w:bookmarkStart w:id="0" w:name="_GoBack"/>
      <w:bookmarkEnd w:id="0"/>
    </w:p>
    <w:p w14:paraId="29143598" w14:textId="77777777" w:rsidR="002D669E" w:rsidRPr="00334909" w:rsidRDefault="002D669E" w:rsidP="00170E47">
      <w:pPr>
        <w:pStyle w:val="MEMREB"/>
        <w:rPr>
          <w:sz w:val="32"/>
        </w:rPr>
      </w:pPr>
    </w:p>
    <w:p w14:paraId="76522CB5" w14:textId="4EB47697" w:rsidR="00334909" w:rsidRPr="00334909" w:rsidRDefault="00F15395">
      <w:pPr>
        <w:pStyle w:val="TDC2"/>
        <w:tabs>
          <w:tab w:val="left" w:pos="800"/>
          <w:tab w:val="right" w:leader="dot" w:pos="8495"/>
        </w:tabs>
        <w:rPr>
          <w:rFonts w:asciiTheme="minorHAnsi" w:eastAsiaTheme="minorEastAsia" w:hAnsiTheme="minorHAnsi" w:cstheme="minorBidi"/>
          <w:b w:val="0"/>
          <w:iCs w:val="0"/>
          <w:noProof/>
          <w:sz w:val="28"/>
          <w:szCs w:val="22"/>
        </w:rPr>
      </w:pPr>
      <w:r w:rsidRPr="00334909">
        <w:rPr>
          <w:rFonts w:cs="Arial"/>
          <w:b w:val="0"/>
          <w:sz w:val="32"/>
          <w:szCs w:val="16"/>
        </w:rPr>
        <w:fldChar w:fldCharType="begin"/>
      </w:r>
      <w:r w:rsidRPr="00334909">
        <w:rPr>
          <w:rFonts w:cs="Arial"/>
          <w:b w:val="0"/>
          <w:sz w:val="32"/>
          <w:szCs w:val="16"/>
        </w:rPr>
        <w:instrText xml:space="preserve"> TOC \o "1-4" \h \z \u </w:instrText>
      </w:r>
      <w:r w:rsidRPr="00334909">
        <w:rPr>
          <w:rFonts w:cs="Arial"/>
          <w:b w:val="0"/>
          <w:sz w:val="32"/>
          <w:szCs w:val="16"/>
        </w:rPr>
        <w:fldChar w:fldCharType="separate"/>
      </w:r>
      <w:hyperlink w:anchor="_Toc144998779" w:history="1">
        <w:r w:rsidR="00334909" w:rsidRPr="00334909">
          <w:rPr>
            <w:rStyle w:val="Hipervnculo"/>
            <w:noProof/>
            <w:sz w:val="20"/>
            <w:lang w:val="es-ES_tradnl"/>
          </w:rPr>
          <w:t>1</w:t>
        </w:r>
        <w:r w:rsidR="00334909" w:rsidRPr="00334909">
          <w:rPr>
            <w:rFonts w:asciiTheme="minorHAnsi" w:eastAsiaTheme="minorEastAsia" w:hAnsiTheme="minorHAnsi" w:cstheme="minorBidi"/>
            <w:b w:val="0"/>
            <w:iCs w:val="0"/>
            <w:noProof/>
            <w:sz w:val="28"/>
            <w:szCs w:val="22"/>
          </w:rPr>
          <w:tab/>
        </w:r>
        <w:r w:rsidR="00334909" w:rsidRPr="00334909">
          <w:rPr>
            <w:rStyle w:val="Hipervnculo"/>
            <w:noProof/>
            <w:sz w:val="20"/>
            <w:lang w:val="es-ES_tradnl"/>
          </w:rPr>
          <w:t>MEMORIA DESCRIPTIVA.</w:t>
        </w:r>
        <w:r w:rsidR="00334909" w:rsidRPr="00334909">
          <w:rPr>
            <w:noProof/>
            <w:webHidden/>
            <w:sz w:val="20"/>
          </w:rPr>
          <w:tab/>
        </w:r>
        <w:r w:rsidR="00334909" w:rsidRPr="00334909">
          <w:rPr>
            <w:noProof/>
            <w:webHidden/>
            <w:sz w:val="20"/>
          </w:rPr>
          <w:fldChar w:fldCharType="begin"/>
        </w:r>
        <w:r w:rsidR="00334909" w:rsidRPr="00334909">
          <w:rPr>
            <w:noProof/>
            <w:webHidden/>
            <w:sz w:val="20"/>
          </w:rPr>
          <w:instrText xml:space="preserve"> PAGEREF _Toc144998779 \h </w:instrText>
        </w:r>
        <w:r w:rsidR="00334909" w:rsidRPr="00334909">
          <w:rPr>
            <w:noProof/>
            <w:webHidden/>
            <w:sz w:val="20"/>
          </w:rPr>
        </w:r>
        <w:r w:rsidR="00334909" w:rsidRPr="00334909">
          <w:rPr>
            <w:noProof/>
            <w:webHidden/>
            <w:sz w:val="20"/>
          </w:rPr>
          <w:fldChar w:fldCharType="separate"/>
        </w:r>
        <w:r w:rsidR="00334909" w:rsidRPr="00334909">
          <w:rPr>
            <w:noProof/>
            <w:webHidden/>
            <w:sz w:val="20"/>
          </w:rPr>
          <w:t>3</w:t>
        </w:r>
        <w:r w:rsidR="00334909" w:rsidRPr="00334909">
          <w:rPr>
            <w:noProof/>
            <w:webHidden/>
            <w:sz w:val="20"/>
          </w:rPr>
          <w:fldChar w:fldCharType="end"/>
        </w:r>
      </w:hyperlink>
    </w:p>
    <w:p w14:paraId="498A0015" w14:textId="16544DF3"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80" w:history="1">
        <w:r w:rsidRPr="00334909">
          <w:rPr>
            <w:rStyle w:val="Hipervnculo"/>
            <w:noProof/>
            <w:sz w:val="20"/>
          </w:rPr>
          <w:t>1.3</w:t>
        </w:r>
        <w:r w:rsidRPr="00334909">
          <w:rPr>
            <w:rFonts w:asciiTheme="minorHAnsi" w:eastAsiaTheme="minorEastAsia" w:hAnsiTheme="minorHAnsi" w:cstheme="minorBidi"/>
            <w:noProof/>
            <w:sz w:val="28"/>
            <w:szCs w:val="22"/>
          </w:rPr>
          <w:tab/>
        </w:r>
        <w:r w:rsidRPr="00334909">
          <w:rPr>
            <w:rStyle w:val="Hipervnculo"/>
            <w:noProof/>
            <w:sz w:val="20"/>
          </w:rPr>
          <w:t>DESCRIPCIÓN DEL PROYECTO</w:t>
        </w:r>
        <w:r w:rsidRPr="00334909">
          <w:rPr>
            <w:noProof/>
            <w:webHidden/>
            <w:sz w:val="20"/>
          </w:rPr>
          <w:tab/>
        </w:r>
        <w:r w:rsidRPr="00334909">
          <w:rPr>
            <w:noProof/>
            <w:webHidden/>
            <w:sz w:val="20"/>
          </w:rPr>
          <w:fldChar w:fldCharType="begin"/>
        </w:r>
        <w:r w:rsidRPr="00334909">
          <w:rPr>
            <w:noProof/>
            <w:webHidden/>
            <w:sz w:val="20"/>
          </w:rPr>
          <w:instrText xml:space="preserve"> PAGEREF _Toc144998780 \h </w:instrText>
        </w:r>
        <w:r w:rsidRPr="00334909">
          <w:rPr>
            <w:noProof/>
            <w:webHidden/>
            <w:sz w:val="20"/>
          </w:rPr>
        </w:r>
        <w:r w:rsidRPr="00334909">
          <w:rPr>
            <w:noProof/>
            <w:webHidden/>
            <w:sz w:val="20"/>
          </w:rPr>
          <w:fldChar w:fldCharType="separate"/>
        </w:r>
        <w:r w:rsidRPr="00334909">
          <w:rPr>
            <w:noProof/>
            <w:webHidden/>
            <w:sz w:val="20"/>
          </w:rPr>
          <w:t>3</w:t>
        </w:r>
        <w:r w:rsidRPr="00334909">
          <w:rPr>
            <w:noProof/>
            <w:webHidden/>
            <w:sz w:val="20"/>
          </w:rPr>
          <w:fldChar w:fldCharType="end"/>
        </w:r>
      </w:hyperlink>
    </w:p>
    <w:p w14:paraId="4E3207DC" w14:textId="05DC8119"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81" w:history="1">
        <w:r w:rsidRPr="00334909">
          <w:rPr>
            <w:rStyle w:val="Hipervnculo"/>
            <w:noProof/>
            <w:sz w:val="20"/>
          </w:rPr>
          <w:t>1.4</w:t>
        </w:r>
        <w:r w:rsidRPr="00334909">
          <w:rPr>
            <w:rFonts w:asciiTheme="minorHAnsi" w:eastAsiaTheme="minorEastAsia" w:hAnsiTheme="minorHAnsi" w:cstheme="minorBidi"/>
            <w:noProof/>
            <w:sz w:val="28"/>
            <w:szCs w:val="22"/>
          </w:rPr>
          <w:tab/>
        </w:r>
        <w:r w:rsidRPr="00334909">
          <w:rPr>
            <w:rStyle w:val="Hipervnculo"/>
            <w:noProof/>
            <w:sz w:val="20"/>
          </w:rPr>
          <w:t>PRESTACIONES DEL EDIFICIO</w:t>
        </w:r>
        <w:r w:rsidRPr="00334909">
          <w:rPr>
            <w:noProof/>
            <w:webHidden/>
            <w:sz w:val="20"/>
          </w:rPr>
          <w:tab/>
        </w:r>
        <w:r w:rsidRPr="00334909">
          <w:rPr>
            <w:noProof/>
            <w:webHidden/>
            <w:sz w:val="20"/>
          </w:rPr>
          <w:fldChar w:fldCharType="begin"/>
        </w:r>
        <w:r w:rsidRPr="00334909">
          <w:rPr>
            <w:noProof/>
            <w:webHidden/>
            <w:sz w:val="20"/>
          </w:rPr>
          <w:instrText xml:space="preserve"> PAGEREF _Toc144998781 \h </w:instrText>
        </w:r>
        <w:r w:rsidRPr="00334909">
          <w:rPr>
            <w:noProof/>
            <w:webHidden/>
            <w:sz w:val="20"/>
          </w:rPr>
        </w:r>
        <w:r w:rsidRPr="00334909">
          <w:rPr>
            <w:noProof/>
            <w:webHidden/>
            <w:sz w:val="20"/>
          </w:rPr>
          <w:fldChar w:fldCharType="separate"/>
        </w:r>
        <w:r w:rsidRPr="00334909">
          <w:rPr>
            <w:noProof/>
            <w:webHidden/>
            <w:sz w:val="20"/>
          </w:rPr>
          <w:t>4</w:t>
        </w:r>
        <w:r w:rsidRPr="00334909">
          <w:rPr>
            <w:noProof/>
            <w:webHidden/>
            <w:sz w:val="20"/>
          </w:rPr>
          <w:fldChar w:fldCharType="end"/>
        </w:r>
      </w:hyperlink>
    </w:p>
    <w:p w14:paraId="706461C7" w14:textId="0F114E76" w:rsidR="00334909" w:rsidRPr="00334909" w:rsidRDefault="00334909">
      <w:pPr>
        <w:pStyle w:val="TDC2"/>
        <w:tabs>
          <w:tab w:val="left" w:pos="800"/>
          <w:tab w:val="right" w:leader="dot" w:pos="8495"/>
        </w:tabs>
        <w:rPr>
          <w:rFonts w:asciiTheme="minorHAnsi" w:eastAsiaTheme="minorEastAsia" w:hAnsiTheme="minorHAnsi" w:cstheme="minorBidi"/>
          <w:b w:val="0"/>
          <w:iCs w:val="0"/>
          <w:noProof/>
          <w:sz w:val="28"/>
          <w:szCs w:val="22"/>
        </w:rPr>
      </w:pPr>
      <w:hyperlink w:anchor="_Toc144998782" w:history="1">
        <w:r w:rsidRPr="00334909">
          <w:rPr>
            <w:rStyle w:val="Hipervnculo"/>
            <w:noProof/>
            <w:sz w:val="20"/>
          </w:rPr>
          <w:t>2.</w:t>
        </w:r>
        <w:r w:rsidRPr="00334909">
          <w:rPr>
            <w:rFonts w:asciiTheme="minorHAnsi" w:eastAsiaTheme="minorEastAsia" w:hAnsiTheme="minorHAnsi" w:cstheme="minorBidi"/>
            <w:b w:val="0"/>
            <w:iCs w:val="0"/>
            <w:noProof/>
            <w:sz w:val="28"/>
            <w:szCs w:val="22"/>
          </w:rPr>
          <w:tab/>
        </w:r>
        <w:r w:rsidRPr="00334909">
          <w:rPr>
            <w:rStyle w:val="Hipervnculo"/>
            <w:noProof/>
            <w:sz w:val="20"/>
          </w:rPr>
          <w:t>MEMORIA CONSTRUCTIVA</w:t>
        </w:r>
        <w:r w:rsidRPr="00334909">
          <w:rPr>
            <w:noProof/>
            <w:webHidden/>
            <w:sz w:val="20"/>
          </w:rPr>
          <w:tab/>
        </w:r>
        <w:r w:rsidRPr="00334909">
          <w:rPr>
            <w:noProof/>
            <w:webHidden/>
            <w:sz w:val="20"/>
          </w:rPr>
          <w:fldChar w:fldCharType="begin"/>
        </w:r>
        <w:r w:rsidRPr="00334909">
          <w:rPr>
            <w:noProof/>
            <w:webHidden/>
            <w:sz w:val="20"/>
          </w:rPr>
          <w:instrText xml:space="preserve"> PAGEREF _Toc144998782 \h </w:instrText>
        </w:r>
        <w:r w:rsidRPr="00334909">
          <w:rPr>
            <w:noProof/>
            <w:webHidden/>
            <w:sz w:val="20"/>
          </w:rPr>
        </w:r>
        <w:r w:rsidRPr="00334909">
          <w:rPr>
            <w:noProof/>
            <w:webHidden/>
            <w:sz w:val="20"/>
          </w:rPr>
          <w:fldChar w:fldCharType="separate"/>
        </w:r>
        <w:r w:rsidRPr="00334909">
          <w:rPr>
            <w:noProof/>
            <w:webHidden/>
            <w:sz w:val="20"/>
          </w:rPr>
          <w:t>5</w:t>
        </w:r>
        <w:r w:rsidRPr="00334909">
          <w:rPr>
            <w:noProof/>
            <w:webHidden/>
            <w:sz w:val="20"/>
          </w:rPr>
          <w:fldChar w:fldCharType="end"/>
        </w:r>
      </w:hyperlink>
    </w:p>
    <w:p w14:paraId="56080DD9" w14:textId="2979AC34"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83" w:history="1">
        <w:r w:rsidRPr="00334909">
          <w:rPr>
            <w:rStyle w:val="Hipervnculo"/>
            <w:noProof/>
            <w:sz w:val="20"/>
          </w:rPr>
          <w:t>2.1</w:t>
        </w:r>
        <w:r w:rsidRPr="00334909">
          <w:rPr>
            <w:rFonts w:asciiTheme="minorHAnsi" w:eastAsiaTheme="minorEastAsia" w:hAnsiTheme="minorHAnsi" w:cstheme="minorBidi"/>
            <w:noProof/>
            <w:sz w:val="28"/>
            <w:szCs w:val="22"/>
          </w:rPr>
          <w:tab/>
        </w:r>
        <w:r w:rsidRPr="00334909">
          <w:rPr>
            <w:rStyle w:val="Hipervnculo"/>
            <w:noProof/>
            <w:sz w:val="20"/>
          </w:rPr>
          <w:t>SUSTENTACIÓN DEL EDIFICIO</w:t>
        </w:r>
        <w:r w:rsidRPr="00334909">
          <w:rPr>
            <w:noProof/>
            <w:webHidden/>
            <w:sz w:val="20"/>
          </w:rPr>
          <w:tab/>
        </w:r>
        <w:r w:rsidRPr="00334909">
          <w:rPr>
            <w:noProof/>
            <w:webHidden/>
            <w:sz w:val="20"/>
          </w:rPr>
          <w:fldChar w:fldCharType="begin"/>
        </w:r>
        <w:r w:rsidRPr="00334909">
          <w:rPr>
            <w:noProof/>
            <w:webHidden/>
            <w:sz w:val="20"/>
          </w:rPr>
          <w:instrText xml:space="preserve"> PAGEREF _Toc144998783 \h </w:instrText>
        </w:r>
        <w:r w:rsidRPr="00334909">
          <w:rPr>
            <w:noProof/>
            <w:webHidden/>
            <w:sz w:val="20"/>
          </w:rPr>
        </w:r>
        <w:r w:rsidRPr="00334909">
          <w:rPr>
            <w:noProof/>
            <w:webHidden/>
            <w:sz w:val="20"/>
          </w:rPr>
          <w:fldChar w:fldCharType="separate"/>
        </w:r>
        <w:r w:rsidRPr="00334909">
          <w:rPr>
            <w:noProof/>
            <w:webHidden/>
            <w:sz w:val="20"/>
          </w:rPr>
          <w:t>5</w:t>
        </w:r>
        <w:r w:rsidRPr="00334909">
          <w:rPr>
            <w:noProof/>
            <w:webHidden/>
            <w:sz w:val="20"/>
          </w:rPr>
          <w:fldChar w:fldCharType="end"/>
        </w:r>
      </w:hyperlink>
    </w:p>
    <w:p w14:paraId="0E080FBB" w14:textId="52CB5395"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84" w:history="1">
        <w:r w:rsidRPr="00334909">
          <w:rPr>
            <w:rStyle w:val="Hipervnculo"/>
            <w:noProof/>
            <w:sz w:val="20"/>
          </w:rPr>
          <w:t>2.2</w:t>
        </w:r>
        <w:r w:rsidRPr="00334909">
          <w:rPr>
            <w:rFonts w:asciiTheme="minorHAnsi" w:eastAsiaTheme="minorEastAsia" w:hAnsiTheme="minorHAnsi" w:cstheme="minorBidi"/>
            <w:noProof/>
            <w:sz w:val="28"/>
            <w:szCs w:val="22"/>
          </w:rPr>
          <w:tab/>
        </w:r>
        <w:r w:rsidRPr="00334909">
          <w:rPr>
            <w:rStyle w:val="Hipervnculo"/>
            <w:noProof/>
            <w:sz w:val="20"/>
          </w:rPr>
          <w:t>SISTEMA ESTRUCTURAL</w:t>
        </w:r>
        <w:r w:rsidRPr="00334909">
          <w:rPr>
            <w:noProof/>
            <w:webHidden/>
            <w:sz w:val="20"/>
          </w:rPr>
          <w:tab/>
        </w:r>
        <w:r w:rsidRPr="00334909">
          <w:rPr>
            <w:noProof/>
            <w:webHidden/>
            <w:sz w:val="20"/>
          </w:rPr>
          <w:fldChar w:fldCharType="begin"/>
        </w:r>
        <w:r w:rsidRPr="00334909">
          <w:rPr>
            <w:noProof/>
            <w:webHidden/>
            <w:sz w:val="20"/>
          </w:rPr>
          <w:instrText xml:space="preserve"> PAGEREF _Toc144998784 \h </w:instrText>
        </w:r>
        <w:r w:rsidRPr="00334909">
          <w:rPr>
            <w:noProof/>
            <w:webHidden/>
            <w:sz w:val="20"/>
          </w:rPr>
        </w:r>
        <w:r w:rsidRPr="00334909">
          <w:rPr>
            <w:noProof/>
            <w:webHidden/>
            <w:sz w:val="20"/>
          </w:rPr>
          <w:fldChar w:fldCharType="separate"/>
        </w:r>
        <w:r w:rsidRPr="00334909">
          <w:rPr>
            <w:noProof/>
            <w:webHidden/>
            <w:sz w:val="20"/>
          </w:rPr>
          <w:t>6</w:t>
        </w:r>
        <w:r w:rsidRPr="00334909">
          <w:rPr>
            <w:noProof/>
            <w:webHidden/>
            <w:sz w:val="20"/>
          </w:rPr>
          <w:fldChar w:fldCharType="end"/>
        </w:r>
      </w:hyperlink>
    </w:p>
    <w:p w14:paraId="665040DD" w14:textId="7C315CBC" w:rsidR="00334909" w:rsidRPr="00334909" w:rsidRDefault="00334909">
      <w:pPr>
        <w:pStyle w:val="TDC2"/>
        <w:tabs>
          <w:tab w:val="left" w:pos="800"/>
          <w:tab w:val="right" w:leader="dot" w:pos="8495"/>
        </w:tabs>
        <w:rPr>
          <w:rFonts w:asciiTheme="minorHAnsi" w:eastAsiaTheme="minorEastAsia" w:hAnsiTheme="minorHAnsi" w:cstheme="minorBidi"/>
          <w:b w:val="0"/>
          <w:iCs w:val="0"/>
          <w:noProof/>
          <w:sz w:val="28"/>
          <w:szCs w:val="22"/>
        </w:rPr>
      </w:pPr>
      <w:hyperlink w:anchor="_Toc144998785" w:history="1">
        <w:r w:rsidRPr="00334909">
          <w:rPr>
            <w:rStyle w:val="Hipervnculo"/>
            <w:noProof/>
            <w:sz w:val="20"/>
          </w:rPr>
          <w:t>3.</w:t>
        </w:r>
        <w:r w:rsidRPr="00334909">
          <w:rPr>
            <w:rFonts w:asciiTheme="minorHAnsi" w:eastAsiaTheme="minorEastAsia" w:hAnsiTheme="minorHAnsi" w:cstheme="minorBidi"/>
            <w:b w:val="0"/>
            <w:iCs w:val="0"/>
            <w:noProof/>
            <w:sz w:val="28"/>
            <w:szCs w:val="22"/>
          </w:rPr>
          <w:tab/>
        </w:r>
        <w:r w:rsidRPr="00334909">
          <w:rPr>
            <w:rStyle w:val="Hipervnculo"/>
            <w:noProof/>
            <w:sz w:val="20"/>
          </w:rPr>
          <w:t>CUMPLIMIENTO DEL CTE</w:t>
        </w:r>
        <w:r w:rsidRPr="00334909">
          <w:rPr>
            <w:noProof/>
            <w:webHidden/>
            <w:sz w:val="20"/>
          </w:rPr>
          <w:tab/>
        </w:r>
        <w:r w:rsidRPr="00334909">
          <w:rPr>
            <w:noProof/>
            <w:webHidden/>
            <w:sz w:val="20"/>
          </w:rPr>
          <w:fldChar w:fldCharType="begin"/>
        </w:r>
        <w:r w:rsidRPr="00334909">
          <w:rPr>
            <w:noProof/>
            <w:webHidden/>
            <w:sz w:val="20"/>
          </w:rPr>
          <w:instrText xml:space="preserve"> PAGEREF _Toc144998785 \h </w:instrText>
        </w:r>
        <w:r w:rsidRPr="00334909">
          <w:rPr>
            <w:noProof/>
            <w:webHidden/>
            <w:sz w:val="20"/>
          </w:rPr>
        </w:r>
        <w:r w:rsidRPr="00334909">
          <w:rPr>
            <w:noProof/>
            <w:webHidden/>
            <w:sz w:val="20"/>
          </w:rPr>
          <w:fldChar w:fldCharType="separate"/>
        </w:r>
        <w:r w:rsidRPr="00334909">
          <w:rPr>
            <w:noProof/>
            <w:webHidden/>
            <w:sz w:val="20"/>
          </w:rPr>
          <w:t>7</w:t>
        </w:r>
        <w:r w:rsidRPr="00334909">
          <w:rPr>
            <w:noProof/>
            <w:webHidden/>
            <w:sz w:val="20"/>
          </w:rPr>
          <w:fldChar w:fldCharType="end"/>
        </w:r>
      </w:hyperlink>
    </w:p>
    <w:p w14:paraId="2FD54683" w14:textId="160CA3A4"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86" w:history="1">
        <w:r w:rsidRPr="00334909">
          <w:rPr>
            <w:rStyle w:val="Hipervnculo"/>
            <w:noProof/>
            <w:sz w:val="20"/>
          </w:rPr>
          <w:t>3.1</w:t>
        </w:r>
        <w:r w:rsidRPr="00334909">
          <w:rPr>
            <w:rFonts w:asciiTheme="minorHAnsi" w:eastAsiaTheme="minorEastAsia" w:hAnsiTheme="minorHAnsi" w:cstheme="minorBidi"/>
            <w:noProof/>
            <w:sz w:val="28"/>
            <w:szCs w:val="22"/>
          </w:rPr>
          <w:tab/>
        </w:r>
        <w:r w:rsidRPr="00334909">
          <w:rPr>
            <w:rStyle w:val="Hipervnculo"/>
            <w:noProof/>
            <w:sz w:val="20"/>
          </w:rPr>
          <w:t>DB-SE: SEGURIDAD ESTRUCTURAL</w:t>
        </w:r>
        <w:r w:rsidRPr="00334909">
          <w:rPr>
            <w:noProof/>
            <w:webHidden/>
            <w:sz w:val="20"/>
          </w:rPr>
          <w:tab/>
        </w:r>
        <w:r w:rsidRPr="00334909">
          <w:rPr>
            <w:noProof/>
            <w:webHidden/>
            <w:sz w:val="20"/>
          </w:rPr>
          <w:fldChar w:fldCharType="begin"/>
        </w:r>
        <w:r w:rsidRPr="00334909">
          <w:rPr>
            <w:noProof/>
            <w:webHidden/>
            <w:sz w:val="20"/>
          </w:rPr>
          <w:instrText xml:space="preserve"> PAGEREF _Toc144998786 \h </w:instrText>
        </w:r>
        <w:r w:rsidRPr="00334909">
          <w:rPr>
            <w:noProof/>
            <w:webHidden/>
            <w:sz w:val="20"/>
          </w:rPr>
        </w:r>
        <w:r w:rsidRPr="00334909">
          <w:rPr>
            <w:noProof/>
            <w:webHidden/>
            <w:sz w:val="20"/>
          </w:rPr>
          <w:fldChar w:fldCharType="separate"/>
        </w:r>
        <w:r w:rsidRPr="00334909">
          <w:rPr>
            <w:noProof/>
            <w:webHidden/>
            <w:sz w:val="20"/>
          </w:rPr>
          <w:t>7</w:t>
        </w:r>
        <w:r w:rsidRPr="00334909">
          <w:rPr>
            <w:noProof/>
            <w:webHidden/>
            <w:sz w:val="20"/>
          </w:rPr>
          <w:fldChar w:fldCharType="end"/>
        </w:r>
      </w:hyperlink>
    </w:p>
    <w:p w14:paraId="23FEDC78" w14:textId="3668A9AD"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87" w:history="1">
        <w:r w:rsidRPr="00334909">
          <w:rPr>
            <w:rStyle w:val="Hipervnculo"/>
            <w:noProof/>
            <w:sz w:val="20"/>
          </w:rPr>
          <w:t>3.1.1.</w:t>
        </w:r>
        <w:r w:rsidRPr="00334909">
          <w:rPr>
            <w:rFonts w:asciiTheme="minorHAnsi" w:eastAsiaTheme="minorEastAsia" w:hAnsiTheme="minorHAnsi" w:cstheme="minorBidi"/>
            <w:noProof/>
            <w:sz w:val="28"/>
            <w:szCs w:val="22"/>
          </w:rPr>
          <w:tab/>
        </w:r>
        <w:r w:rsidRPr="00334909">
          <w:rPr>
            <w:rStyle w:val="Hipervnculo"/>
            <w:noProof/>
            <w:sz w:val="20"/>
          </w:rPr>
          <w:t>SEGURIDAD ESTRUCTURAL (SE)</w:t>
        </w:r>
        <w:r w:rsidRPr="00334909">
          <w:rPr>
            <w:noProof/>
            <w:webHidden/>
            <w:sz w:val="20"/>
          </w:rPr>
          <w:tab/>
        </w:r>
        <w:r w:rsidRPr="00334909">
          <w:rPr>
            <w:noProof/>
            <w:webHidden/>
            <w:sz w:val="20"/>
          </w:rPr>
          <w:fldChar w:fldCharType="begin"/>
        </w:r>
        <w:r w:rsidRPr="00334909">
          <w:rPr>
            <w:noProof/>
            <w:webHidden/>
            <w:sz w:val="20"/>
          </w:rPr>
          <w:instrText xml:space="preserve"> PAGEREF _Toc144998787 \h </w:instrText>
        </w:r>
        <w:r w:rsidRPr="00334909">
          <w:rPr>
            <w:noProof/>
            <w:webHidden/>
            <w:sz w:val="20"/>
          </w:rPr>
        </w:r>
        <w:r w:rsidRPr="00334909">
          <w:rPr>
            <w:noProof/>
            <w:webHidden/>
            <w:sz w:val="20"/>
          </w:rPr>
          <w:fldChar w:fldCharType="separate"/>
        </w:r>
        <w:r w:rsidRPr="00334909">
          <w:rPr>
            <w:noProof/>
            <w:webHidden/>
            <w:sz w:val="20"/>
          </w:rPr>
          <w:t>8</w:t>
        </w:r>
        <w:r w:rsidRPr="00334909">
          <w:rPr>
            <w:noProof/>
            <w:webHidden/>
            <w:sz w:val="20"/>
          </w:rPr>
          <w:fldChar w:fldCharType="end"/>
        </w:r>
      </w:hyperlink>
    </w:p>
    <w:p w14:paraId="035CA903" w14:textId="45DC6671"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88" w:history="1">
        <w:r w:rsidRPr="00334909">
          <w:rPr>
            <w:rStyle w:val="Hipervnculo"/>
            <w:noProof/>
            <w:sz w:val="20"/>
          </w:rPr>
          <w:t>3.1.2.</w:t>
        </w:r>
        <w:r w:rsidRPr="00334909">
          <w:rPr>
            <w:rFonts w:asciiTheme="minorHAnsi" w:eastAsiaTheme="minorEastAsia" w:hAnsiTheme="minorHAnsi" w:cstheme="minorBidi"/>
            <w:noProof/>
            <w:sz w:val="28"/>
            <w:szCs w:val="22"/>
          </w:rPr>
          <w:tab/>
        </w:r>
        <w:r w:rsidRPr="00334909">
          <w:rPr>
            <w:rStyle w:val="Hipervnculo"/>
            <w:noProof/>
            <w:sz w:val="20"/>
          </w:rPr>
          <w:t>ACCIONES EN LA EDIFICACIÓN (SE-AE)</w:t>
        </w:r>
        <w:r w:rsidRPr="00334909">
          <w:rPr>
            <w:noProof/>
            <w:webHidden/>
            <w:sz w:val="20"/>
          </w:rPr>
          <w:tab/>
        </w:r>
        <w:r w:rsidRPr="00334909">
          <w:rPr>
            <w:noProof/>
            <w:webHidden/>
            <w:sz w:val="20"/>
          </w:rPr>
          <w:fldChar w:fldCharType="begin"/>
        </w:r>
        <w:r w:rsidRPr="00334909">
          <w:rPr>
            <w:noProof/>
            <w:webHidden/>
            <w:sz w:val="20"/>
          </w:rPr>
          <w:instrText xml:space="preserve"> PAGEREF _Toc144998788 \h </w:instrText>
        </w:r>
        <w:r w:rsidRPr="00334909">
          <w:rPr>
            <w:noProof/>
            <w:webHidden/>
            <w:sz w:val="20"/>
          </w:rPr>
        </w:r>
        <w:r w:rsidRPr="00334909">
          <w:rPr>
            <w:noProof/>
            <w:webHidden/>
            <w:sz w:val="20"/>
          </w:rPr>
          <w:fldChar w:fldCharType="separate"/>
        </w:r>
        <w:r w:rsidRPr="00334909">
          <w:rPr>
            <w:noProof/>
            <w:webHidden/>
            <w:sz w:val="20"/>
          </w:rPr>
          <w:t>10</w:t>
        </w:r>
        <w:r w:rsidRPr="00334909">
          <w:rPr>
            <w:noProof/>
            <w:webHidden/>
            <w:sz w:val="20"/>
          </w:rPr>
          <w:fldChar w:fldCharType="end"/>
        </w:r>
      </w:hyperlink>
    </w:p>
    <w:p w14:paraId="14CC7B29" w14:textId="5C43390A"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89" w:history="1">
        <w:r w:rsidRPr="00334909">
          <w:rPr>
            <w:rStyle w:val="Hipervnculo"/>
            <w:noProof/>
            <w:sz w:val="20"/>
          </w:rPr>
          <w:t>3.1.3.</w:t>
        </w:r>
        <w:r w:rsidRPr="00334909">
          <w:rPr>
            <w:rFonts w:asciiTheme="minorHAnsi" w:eastAsiaTheme="minorEastAsia" w:hAnsiTheme="minorHAnsi" w:cstheme="minorBidi"/>
            <w:noProof/>
            <w:sz w:val="28"/>
            <w:szCs w:val="22"/>
          </w:rPr>
          <w:tab/>
        </w:r>
        <w:r w:rsidRPr="00334909">
          <w:rPr>
            <w:rStyle w:val="Hipervnculo"/>
            <w:noProof/>
            <w:sz w:val="20"/>
          </w:rPr>
          <w:t>CIMENTACIONES (SE-C)</w:t>
        </w:r>
        <w:r w:rsidRPr="00334909">
          <w:rPr>
            <w:noProof/>
            <w:webHidden/>
            <w:sz w:val="20"/>
          </w:rPr>
          <w:tab/>
        </w:r>
        <w:r w:rsidRPr="00334909">
          <w:rPr>
            <w:noProof/>
            <w:webHidden/>
            <w:sz w:val="20"/>
          </w:rPr>
          <w:fldChar w:fldCharType="begin"/>
        </w:r>
        <w:r w:rsidRPr="00334909">
          <w:rPr>
            <w:noProof/>
            <w:webHidden/>
            <w:sz w:val="20"/>
          </w:rPr>
          <w:instrText xml:space="preserve"> PAGEREF _Toc144998789 \h </w:instrText>
        </w:r>
        <w:r w:rsidRPr="00334909">
          <w:rPr>
            <w:noProof/>
            <w:webHidden/>
            <w:sz w:val="20"/>
          </w:rPr>
        </w:r>
        <w:r w:rsidRPr="00334909">
          <w:rPr>
            <w:noProof/>
            <w:webHidden/>
            <w:sz w:val="20"/>
          </w:rPr>
          <w:fldChar w:fldCharType="separate"/>
        </w:r>
        <w:r w:rsidRPr="00334909">
          <w:rPr>
            <w:noProof/>
            <w:webHidden/>
            <w:sz w:val="20"/>
          </w:rPr>
          <w:t>12</w:t>
        </w:r>
        <w:r w:rsidRPr="00334909">
          <w:rPr>
            <w:noProof/>
            <w:webHidden/>
            <w:sz w:val="20"/>
          </w:rPr>
          <w:fldChar w:fldCharType="end"/>
        </w:r>
      </w:hyperlink>
    </w:p>
    <w:p w14:paraId="039D87AD" w14:textId="143CE300"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90" w:history="1">
        <w:r w:rsidRPr="00334909">
          <w:rPr>
            <w:rStyle w:val="Hipervnculo"/>
            <w:noProof/>
            <w:sz w:val="20"/>
          </w:rPr>
          <w:t>3.1.4.</w:t>
        </w:r>
        <w:r w:rsidRPr="00334909">
          <w:rPr>
            <w:rFonts w:asciiTheme="minorHAnsi" w:eastAsiaTheme="minorEastAsia" w:hAnsiTheme="minorHAnsi" w:cstheme="minorBidi"/>
            <w:noProof/>
            <w:sz w:val="28"/>
            <w:szCs w:val="22"/>
          </w:rPr>
          <w:tab/>
        </w:r>
        <w:r w:rsidRPr="00334909">
          <w:rPr>
            <w:rStyle w:val="Hipervnculo"/>
            <w:noProof/>
            <w:sz w:val="20"/>
          </w:rPr>
          <w:t>ACCIÓN SÍSMICA (NCSE-02)</w:t>
        </w:r>
        <w:r w:rsidRPr="00334909">
          <w:rPr>
            <w:noProof/>
            <w:webHidden/>
            <w:sz w:val="20"/>
          </w:rPr>
          <w:tab/>
        </w:r>
        <w:r w:rsidRPr="00334909">
          <w:rPr>
            <w:noProof/>
            <w:webHidden/>
            <w:sz w:val="20"/>
          </w:rPr>
          <w:fldChar w:fldCharType="begin"/>
        </w:r>
        <w:r w:rsidRPr="00334909">
          <w:rPr>
            <w:noProof/>
            <w:webHidden/>
            <w:sz w:val="20"/>
          </w:rPr>
          <w:instrText xml:space="preserve"> PAGEREF _Toc144998790 \h </w:instrText>
        </w:r>
        <w:r w:rsidRPr="00334909">
          <w:rPr>
            <w:noProof/>
            <w:webHidden/>
            <w:sz w:val="20"/>
          </w:rPr>
        </w:r>
        <w:r w:rsidRPr="00334909">
          <w:rPr>
            <w:noProof/>
            <w:webHidden/>
            <w:sz w:val="20"/>
          </w:rPr>
          <w:fldChar w:fldCharType="separate"/>
        </w:r>
        <w:r w:rsidRPr="00334909">
          <w:rPr>
            <w:noProof/>
            <w:webHidden/>
            <w:sz w:val="20"/>
          </w:rPr>
          <w:t>13</w:t>
        </w:r>
        <w:r w:rsidRPr="00334909">
          <w:rPr>
            <w:noProof/>
            <w:webHidden/>
            <w:sz w:val="20"/>
          </w:rPr>
          <w:fldChar w:fldCharType="end"/>
        </w:r>
      </w:hyperlink>
    </w:p>
    <w:p w14:paraId="4D6A98AA" w14:textId="5A2AAD4B"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91" w:history="1">
        <w:r w:rsidRPr="00334909">
          <w:rPr>
            <w:rStyle w:val="Hipervnculo"/>
            <w:noProof/>
            <w:sz w:val="20"/>
          </w:rPr>
          <w:t>3.1.5.</w:t>
        </w:r>
        <w:r w:rsidRPr="00334909">
          <w:rPr>
            <w:rFonts w:asciiTheme="minorHAnsi" w:eastAsiaTheme="minorEastAsia" w:hAnsiTheme="minorHAnsi" w:cstheme="minorBidi"/>
            <w:noProof/>
            <w:sz w:val="28"/>
            <w:szCs w:val="22"/>
          </w:rPr>
          <w:tab/>
        </w:r>
        <w:r w:rsidRPr="00334909">
          <w:rPr>
            <w:rStyle w:val="Hipervnculo"/>
            <w:noProof/>
            <w:sz w:val="20"/>
          </w:rPr>
          <w:t>BASES DE CÁLCULO</w:t>
        </w:r>
        <w:r w:rsidRPr="00334909">
          <w:rPr>
            <w:noProof/>
            <w:webHidden/>
            <w:sz w:val="20"/>
          </w:rPr>
          <w:tab/>
        </w:r>
        <w:r w:rsidRPr="00334909">
          <w:rPr>
            <w:noProof/>
            <w:webHidden/>
            <w:sz w:val="20"/>
          </w:rPr>
          <w:fldChar w:fldCharType="begin"/>
        </w:r>
        <w:r w:rsidRPr="00334909">
          <w:rPr>
            <w:noProof/>
            <w:webHidden/>
            <w:sz w:val="20"/>
          </w:rPr>
          <w:instrText xml:space="preserve"> PAGEREF _Toc144998791 \h </w:instrText>
        </w:r>
        <w:r w:rsidRPr="00334909">
          <w:rPr>
            <w:noProof/>
            <w:webHidden/>
            <w:sz w:val="20"/>
          </w:rPr>
        </w:r>
        <w:r w:rsidRPr="00334909">
          <w:rPr>
            <w:noProof/>
            <w:webHidden/>
            <w:sz w:val="20"/>
          </w:rPr>
          <w:fldChar w:fldCharType="separate"/>
        </w:r>
        <w:r w:rsidRPr="00334909">
          <w:rPr>
            <w:noProof/>
            <w:webHidden/>
            <w:sz w:val="20"/>
          </w:rPr>
          <w:t>14</w:t>
        </w:r>
        <w:r w:rsidRPr="00334909">
          <w:rPr>
            <w:noProof/>
            <w:webHidden/>
            <w:sz w:val="20"/>
          </w:rPr>
          <w:fldChar w:fldCharType="end"/>
        </w:r>
      </w:hyperlink>
    </w:p>
    <w:p w14:paraId="0D6FA108" w14:textId="4B7583E7"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92" w:history="1">
        <w:r w:rsidRPr="00334909">
          <w:rPr>
            <w:rStyle w:val="Hipervnculo"/>
            <w:noProof/>
            <w:sz w:val="20"/>
          </w:rPr>
          <w:t>3.1.6.</w:t>
        </w:r>
        <w:r w:rsidRPr="00334909">
          <w:rPr>
            <w:rFonts w:asciiTheme="minorHAnsi" w:eastAsiaTheme="minorEastAsia" w:hAnsiTheme="minorHAnsi" w:cstheme="minorBidi"/>
            <w:noProof/>
            <w:sz w:val="28"/>
            <w:szCs w:val="22"/>
          </w:rPr>
          <w:tab/>
        </w:r>
        <w:r w:rsidRPr="00334909">
          <w:rPr>
            <w:rStyle w:val="Hipervnculo"/>
            <w:noProof/>
            <w:sz w:val="20"/>
          </w:rPr>
          <w:t>CUMPLIMIENTO DEL CÓDIGO ESTRUCTURAL CE</w:t>
        </w:r>
        <w:r w:rsidRPr="00334909">
          <w:rPr>
            <w:noProof/>
            <w:webHidden/>
            <w:sz w:val="20"/>
          </w:rPr>
          <w:tab/>
        </w:r>
        <w:r w:rsidRPr="00334909">
          <w:rPr>
            <w:noProof/>
            <w:webHidden/>
            <w:sz w:val="20"/>
          </w:rPr>
          <w:fldChar w:fldCharType="begin"/>
        </w:r>
        <w:r w:rsidRPr="00334909">
          <w:rPr>
            <w:noProof/>
            <w:webHidden/>
            <w:sz w:val="20"/>
          </w:rPr>
          <w:instrText xml:space="preserve"> PAGEREF _Toc144998792 \h </w:instrText>
        </w:r>
        <w:r w:rsidRPr="00334909">
          <w:rPr>
            <w:noProof/>
            <w:webHidden/>
            <w:sz w:val="20"/>
          </w:rPr>
        </w:r>
        <w:r w:rsidRPr="00334909">
          <w:rPr>
            <w:noProof/>
            <w:webHidden/>
            <w:sz w:val="20"/>
          </w:rPr>
          <w:fldChar w:fldCharType="separate"/>
        </w:r>
        <w:r w:rsidRPr="00334909">
          <w:rPr>
            <w:noProof/>
            <w:webHidden/>
            <w:sz w:val="20"/>
          </w:rPr>
          <w:t>16</w:t>
        </w:r>
        <w:r w:rsidRPr="00334909">
          <w:rPr>
            <w:noProof/>
            <w:webHidden/>
            <w:sz w:val="20"/>
          </w:rPr>
          <w:fldChar w:fldCharType="end"/>
        </w:r>
      </w:hyperlink>
    </w:p>
    <w:p w14:paraId="0E815945" w14:textId="794AF2D4"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93" w:history="1">
        <w:r w:rsidRPr="00334909">
          <w:rPr>
            <w:rStyle w:val="Hipervnculo"/>
            <w:noProof/>
            <w:sz w:val="20"/>
          </w:rPr>
          <w:t>3.1.7.</w:t>
        </w:r>
        <w:r w:rsidRPr="00334909">
          <w:rPr>
            <w:rFonts w:asciiTheme="minorHAnsi" w:eastAsiaTheme="minorEastAsia" w:hAnsiTheme="minorHAnsi" w:cstheme="minorBidi"/>
            <w:noProof/>
            <w:sz w:val="28"/>
            <w:szCs w:val="22"/>
          </w:rPr>
          <w:tab/>
        </w:r>
        <w:r w:rsidRPr="00334909">
          <w:rPr>
            <w:rStyle w:val="Hipervnculo"/>
            <w:noProof/>
            <w:sz w:val="20"/>
          </w:rPr>
          <w:t>CARACTERÍSTICAS DE LOS FORJADOS.</w:t>
        </w:r>
        <w:r w:rsidRPr="00334909">
          <w:rPr>
            <w:noProof/>
            <w:webHidden/>
            <w:sz w:val="20"/>
          </w:rPr>
          <w:tab/>
        </w:r>
        <w:r w:rsidRPr="00334909">
          <w:rPr>
            <w:noProof/>
            <w:webHidden/>
            <w:sz w:val="20"/>
          </w:rPr>
          <w:fldChar w:fldCharType="begin"/>
        </w:r>
        <w:r w:rsidRPr="00334909">
          <w:rPr>
            <w:noProof/>
            <w:webHidden/>
            <w:sz w:val="20"/>
          </w:rPr>
          <w:instrText xml:space="preserve"> PAGEREF _Toc144998793 \h </w:instrText>
        </w:r>
        <w:r w:rsidRPr="00334909">
          <w:rPr>
            <w:noProof/>
            <w:webHidden/>
            <w:sz w:val="20"/>
          </w:rPr>
        </w:r>
        <w:r w:rsidRPr="00334909">
          <w:rPr>
            <w:noProof/>
            <w:webHidden/>
            <w:sz w:val="20"/>
          </w:rPr>
          <w:fldChar w:fldCharType="separate"/>
        </w:r>
        <w:r w:rsidRPr="00334909">
          <w:rPr>
            <w:noProof/>
            <w:webHidden/>
            <w:sz w:val="20"/>
          </w:rPr>
          <w:t>20</w:t>
        </w:r>
        <w:r w:rsidRPr="00334909">
          <w:rPr>
            <w:noProof/>
            <w:webHidden/>
            <w:sz w:val="20"/>
          </w:rPr>
          <w:fldChar w:fldCharType="end"/>
        </w:r>
      </w:hyperlink>
    </w:p>
    <w:p w14:paraId="134A69BC" w14:textId="4642741D"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794" w:history="1">
        <w:r w:rsidRPr="00334909">
          <w:rPr>
            <w:rStyle w:val="Hipervnculo"/>
            <w:noProof/>
            <w:sz w:val="20"/>
          </w:rPr>
          <w:t>3.1.8.</w:t>
        </w:r>
        <w:r w:rsidRPr="00334909">
          <w:rPr>
            <w:rFonts w:asciiTheme="minorHAnsi" w:eastAsiaTheme="minorEastAsia" w:hAnsiTheme="minorHAnsi" w:cstheme="minorBidi"/>
            <w:noProof/>
            <w:sz w:val="28"/>
            <w:szCs w:val="22"/>
          </w:rPr>
          <w:tab/>
        </w:r>
        <w:r w:rsidRPr="00334909">
          <w:rPr>
            <w:rStyle w:val="Hipervnculo"/>
            <w:noProof/>
            <w:sz w:val="20"/>
          </w:rPr>
          <w:t>ESTRUCTURAS DE ACERO</w:t>
        </w:r>
        <w:r w:rsidRPr="00334909">
          <w:rPr>
            <w:noProof/>
            <w:webHidden/>
            <w:sz w:val="20"/>
          </w:rPr>
          <w:tab/>
        </w:r>
        <w:r w:rsidRPr="00334909">
          <w:rPr>
            <w:noProof/>
            <w:webHidden/>
            <w:sz w:val="20"/>
          </w:rPr>
          <w:fldChar w:fldCharType="begin"/>
        </w:r>
        <w:r w:rsidRPr="00334909">
          <w:rPr>
            <w:noProof/>
            <w:webHidden/>
            <w:sz w:val="20"/>
          </w:rPr>
          <w:instrText xml:space="preserve"> PAGEREF _Toc144998794 \h </w:instrText>
        </w:r>
        <w:r w:rsidRPr="00334909">
          <w:rPr>
            <w:noProof/>
            <w:webHidden/>
            <w:sz w:val="20"/>
          </w:rPr>
        </w:r>
        <w:r w:rsidRPr="00334909">
          <w:rPr>
            <w:noProof/>
            <w:webHidden/>
            <w:sz w:val="20"/>
          </w:rPr>
          <w:fldChar w:fldCharType="separate"/>
        </w:r>
        <w:r w:rsidRPr="00334909">
          <w:rPr>
            <w:noProof/>
            <w:webHidden/>
            <w:sz w:val="20"/>
          </w:rPr>
          <w:t>21</w:t>
        </w:r>
        <w:r w:rsidRPr="00334909">
          <w:rPr>
            <w:noProof/>
            <w:webHidden/>
            <w:sz w:val="20"/>
          </w:rPr>
          <w:fldChar w:fldCharType="end"/>
        </w:r>
      </w:hyperlink>
    </w:p>
    <w:p w14:paraId="28C71795" w14:textId="7C8DC87A" w:rsidR="00334909" w:rsidRPr="00334909" w:rsidRDefault="00334909">
      <w:pPr>
        <w:pStyle w:val="TDC2"/>
        <w:tabs>
          <w:tab w:val="left" w:pos="800"/>
          <w:tab w:val="right" w:leader="dot" w:pos="8495"/>
        </w:tabs>
        <w:rPr>
          <w:rFonts w:asciiTheme="minorHAnsi" w:eastAsiaTheme="minorEastAsia" w:hAnsiTheme="minorHAnsi" w:cstheme="minorBidi"/>
          <w:b w:val="0"/>
          <w:iCs w:val="0"/>
          <w:noProof/>
          <w:sz w:val="28"/>
          <w:szCs w:val="22"/>
        </w:rPr>
      </w:pPr>
      <w:hyperlink w:anchor="_Toc144998795" w:history="1">
        <w:r w:rsidRPr="00334909">
          <w:rPr>
            <w:rStyle w:val="Hipervnculo"/>
            <w:noProof/>
            <w:sz w:val="20"/>
          </w:rPr>
          <w:t>3.2.</w:t>
        </w:r>
        <w:r w:rsidRPr="00334909">
          <w:rPr>
            <w:rFonts w:asciiTheme="minorHAnsi" w:eastAsiaTheme="minorEastAsia" w:hAnsiTheme="minorHAnsi" w:cstheme="minorBidi"/>
            <w:b w:val="0"/>
            <w:iCs w:val="0"/>
            <w:noProof/>
            <w:sz w:val="28"/>
            <w:szCs w:val="22"/>
          </w:rPr>
          <w:tab/>
        </w:r>
        <w:r w:rsidRPr="00334909">
          <w:rPr>
            <w:rStyle w:val="Hipervnculo"/>
            <w:noProof/>
            <w:sz w:val="20"/>
          </w:rPr>
          <w:t>COMBINACIONES DE ACCIONES CONSIDERADAS</w:t>
        </w:r>
        <w:r w:rsidRPr="00334909">
          <w:rPr>
            <w:noProof/>
            <w:webHidden/>
            <w:sz w:val="20"/>
          </w:rPr>
          <w:tab/>
        </w:r>
        <w:r w:rsidRPr="00334909">
          <w:rPr>
            <w:noProof/>
            <w:webHidden/>
            <w:sz w:val="20"/>
          </w:rPr>
          <w:fldChar w:fldCharType="begin"/>
        </w:r>
        <w:r w:rsidRPr="00334909">
          <w:rPr>
            <w:noProof/>
            <w:webHidden/>
            <w:sz w:val="20"/>
          </w:rPr>
          <w:instrText xml:space="preserve"> PAGEREF _Toc144998795 \h </w:instrText>
        </w:r>
        <w:r w:rsidRPr="00334909">
          <w:rPr>
            <w:noProof/>
            <w:webHidden/>
            <w:sz w:val="20"/>
          </w:rPr>
        </w:r>
        <w:r w:rsidRPr="00334909">
          <w:rPr>
            <w:noProof/>
            <w:webHidden/>
            <w:sz w:val="20"/>
          </w:rPr>
          <w:fldChar w:fldCharType="separate"/>
        </w:r>
        <w:r w:rsidRPr="00334909">
          <w:rPr>
            <w:noProof/>
            <w:webHidden/>
            <w:sz w:val="20"/>
          </w:rPr>
          <w:t>23</w:t>
        </w:r>
        <w:r w:rsidRPr="00334909">
          <w:rPr>
            <w:noProof/>
            <w:webHidden/>
            <w:sz w:val="20"/>
          </w:rPr>
          <w:fldChar w:fldCharType="end"/>
        </w:r>
      </w:hyperlink>
    </w:p>
    <w:p w14:paraId="78E07123" w14:textId="37BEC9F5"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96" w:history="1">
        <w:r w:rsidRPr="00334909">
          <w:rPr>
            <w:rStyle w:val="Hipervnculo"/>
            <w:noProof/>
            <w:sz w:val="20"/>
          </w:rPr>
          <w:t>3.2.1</w:t>
        </w:r>
        <w:r w:rsidRPr="00334909">
          <w:rPr>
            <w:rFonts w:asciiTheme="minorHAnsi" w:eastAsiaTheme="minorEastAsia" w:hAnsiTheme="minorHAnsi" w:cstheme="minorBidi"/>
            <w:noProof/>
            <w:sz w:val="28"/>
            <w:szCs w:val="22"/>
          </w:rPr>
          <w:tab/>
        </w:r>
        <w:r w:rsidRPr="00334909">
          <w:rPr>
            <w:rStyle w:val="Hipervnculo"/>
            <w:noProof/>
            <w:sz w:val="20"/>
          </w:rPr>
          <w:t>HORMIGÓN ARMADO</w:t>
        </w:r>
        <w:r w:rsidRPr="00334909">
          <w:rPr>
            <w:noProof/>
            <w:webHidden/>
            <w:sz w:val="20"/>
          </w:rPr>
          <w:tab/>
        </w:r>
        <w:r w:rsidRPr="00334909">
          <w:rPr>
            <w:noProof/>
            <w:webHidden/>
            <w:sz w:val="20"/>
          </w:rPr>
          <w:fldChar w:fldCharType="begin"/>
        </w:r>
        <w:r w:rsidRPr="00334909">
          <w:rPr>
            <w:noProof/>
            <w:webHidden/>
            <w:sz w:val="20"/>
          </w:rPr>
          <w:instrText xml:space="preserve"> PAGEREF _Toc144998796 \h </w:instrText>
        </w:r>
        <w:r w:rsidRPr="00334909">
          <w:rPr>
            <w:noProof/>
            <w:webHidden/>
            <w:sz w:val="20"/>
          </w:rPr>
        </w:r>
        <w:r w:rsidRPr="00334909">
          <w:rPr>
            <w:noProof/>
            <w:webHidden/>
            <w:sz w:val="20"/>
          </w:rPr>
          <w:fldChar w:fldCharType="separate"/>
        </w:r>
        <w:r w:rsidRPr="00334909">
          <w:rPr>
            <w:noProof/>
            <w:webHidden/>
            <w:sz w:val="20"/>
          </w:rPr>
          <w:t>23</w:t>
        </w:r>
        <w:r w:rsidRPr="00334909">
          <w:rPr>
            <w:noProof/>
            <w:webHidden/>
            <w:sz w:val="20"/>
          </w:rPr>
          <w:fldChar w:fldCharType="end"/>
        </w:r>
      </w:hyperlink>
    </w:p>
    <w:p w14:paraId="55614CE4" w14:textId="29A30CAE"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97" w:history="1">
        <w:r w:rsidRPr="00334909">
          <w:rPr>
            <w:rStyle w:val="Hipervnculo"/>
            <w:noProof/>
            <w:sz w:val="20"/>
          </w:rPr>
          <w:t>3.2.2</w:t>
        </w:r>
        <w:r w:rsidRPr="00334909">
          <w:rPr>
            <w:rFonts w:asciiTheme="minorHAnsi" w:eastAsiaTheme="minorEastAsia" w:hAnsiTheme="minorHAnsi" w:cstheme="minorBidi"/>
            <w:noProof/>
            <w:sz w:val="28"/>
            <w:szCs w:val="22"/>
          </w:rPr>
          <w:tab/>
        </w:r>
        <w:r w:rsidRPr="00334909">
          <w:rPr>
            <w:rStyle w:val="Hipervnculo"/>
            <w:noProof/>
            <w:sz w:val="20"/>
          </w:rPr>
          <w:t>ACERO LAMINADO</w:t>
        </w:r>
        <w:r w:rsidRPr="00334909">
          <w:rPr>
            <w:noProof/>
            <w:webHidden/>
            <w:sz w:val="20"/>
          </w:rPr>
          <w:tab/>
        </w:r>
        <w:r w:rsidRPr="00334909">
          <w:rPr>
            <w:noProof/>
            <w:webHidden/>
            <w:sz w:val="20"/>
          </w:rPr>
          <w:fldChar w:fldCharType="begin"/>
        </w:r>
        <w:r w:rsidRPr="00334909">
          <w:rPr>
            <w:noProof/>
            <w:webHidden/>
            <w:sz w:val="20"/>
          </w:rPr>
          <w:instrText xml:space="preserve"> PAGEREF _Toc144998797 \h </w:instrText>
        </w:r>
        <w:r w:rsidRPr="00334909">
          <w:rPr>
            <w:noProof/>
            <w:webHidden/>
            <w:sz w:val="20"/>
          </w:rPr>
        </w:r>
        <w:r w:rsidRPr="00334909">
          <w:rPr>
            <w:noProof/>
            <w:webHidden/>
            <w:sz w:val="20"/>
          </w:rPr>
          <w:fldChar w:fldCharType="separate"/>
        </w:r>
        <w:r w:rsidRPr="00334909">
          <w:rPr>
            <w:noProof/>
            <w:webHidden/>
            <w:sz w:val="20"/>
          </w:rPr>
          <w:t>25</w:t>
        </w:r>
        <w:r w:rsidRPr="00334909">
          <w:rPr>
            <w:noProof/>
            <w:webHidden/>
            <w:sz w:val="20"/>
          </w:rPr>
          <w:fldChar w:fldCharType="end"/>
        </w:r>
      </w:hyperlink>
    </w:p>
    <w:p w14:paraId="10CFA65D" w14:textId="3543CFCA" w:rsidR="00334909" w:rsidRPr="00334909" w:rsidRDefault="00334909">
      <w:pPr>
        <w:pStyle w:val="TDC2"/>
        <w:tabs>
          <w:tab w:val="left" w:pos="800"/>
          <w:tab w:val="right" w:leader="dot" w:pos="8495"/>
        </w:tabs>
        <w:rPr>
          <w:rFonts w:asciiTheme="minorHAnsi" w:eastAsiaTheme="minorEastAsia" w:hAnsiTheme="minorHAnsi" w:cstheme="minorBidi"/>
          <w:b w:val="0"/>
          <w:iCs w:val="0"/>
          <w:noProof/>
          <w:sz w:val="28"/>
          <w:szCs w:val="22"/>
        </w:rPr>
      </w:pPr>
      <w:hyperlink w:anchor="_Toc144998798" w:history="1">
        <w:r w:rsidRPr="00334909">
          <w:rPr>
            <w:rStyle w:val="Hipervnculo"/>
            <w:noProof/>
            <w:sz w:val="20"/>
            <w:lang w:val="es-ES_tradnl"/>
          </w:rPr>
          <w:t>4.</w:t>
        </w:r>
        <w:r w:rsidRPr="00334909">
          <w:rPr>
            <w:rFonts w:asciiTheme="minorHAnsi" w:eastAsiaTheme="minorEastAsia" w:hAnsiTheme="minorHAnsi" w:cstheme="minorBidi"/>
            <w:b w:val="0"/>
            <w:iCs w:val="0"/>
            <w:noProof/>
            <w:sz w:val="28"/>
            <w:szCs w:val="22"/>
          </w:rPr>
          <w:tab/>
        </w:r>
        <w:r w:rsidRPr="00334909">
          <w:rPr>
            <w:rStyle w:val="Hipervnculo"/>
            <w:noProof/>
            <w:sz w:val="20"/>
            <w:lang w:val="es-ES_tradnl"/>
          </w:rPr>
          <w:t>ANEJOS A LA MEMORIA.</w:t>
        </w:r>
        <w:r w:rsidRPr="00334909">
          <w:rPr>
            <w:noProof/>
            <w:webHidden/>
            <w:sz w:val="20"/>
          </w:rPr>
          <w:tab/>
        </w:r>
        <w:r w:rsidRPr="00334909">
          <w:rPr>
            <w:noProof/>
            <w:webHidden/>
            <w:sz w:val="20"/>
          </w:rPr>
          <w:fldChar w:fldCharType="begin"/>
        </w:r>
        <w:r w:rsidRPr="00334909">
          <w:rPr>
            <w:noProof/>
            <w:webHidden/>
            <w:sz w:val="20"/>
          </w:rPr>
          <w:instrText xml:space="preserve"> PAGEREF _Toc144998798 \h </w:instrText>
        </w:r>
        <w:r w:rsidRPr="00334909">
          <w:rPr>
            <w:noProof/>
            <w:webHidden/>
            <w:sz w:val="20"/>
          </w:rPr>
        </w:r>
        <w:r w:rsidRPr="00334909">
          <w:rPr>
            <w:noProof/>
            <w:webHidden/>
            <w:sz w:val="20"/>
          </w:rPr>
          <w:fldChar w:fldCharType="separate"/>
        </w:r>
        <w:r w:rsidRPr="00334909">
          <w:rPr>
            <w:noProof/>
            <w:webHidden/>
            <w:sz w:val="20"/>
          </w:rPr>
          <w:t>26</w:t>
        </w:r>
        <w:r w:rsidRPr="00334909">
          <w:rPr>
            <w:noProof/>
            <w:webHidden/>
            <w:sz w:val="20"/>
          </w:rPr>
          <w:fldChar w:fldCharType="end"/>
        </w:r>
      </w:hyperlink>
    </w:p>
    <w:p w14:paraId="092E07F8" w14:textId="6565E457" w:rsidR="00334909" w:rsidRPr="00334909" w:rsidRDefault="00334909">
      <w:pPr>
        <w:pStyle w:val="TDC3"/>
        <w:tabs>
          <w:tab w:val="left" w:pos="800"/>
          <w:tab w:val="right" w:leader="dot" w:pos="8495"/>
        </w:tabs>
        <w:rPr>
          <w:rFonts w:asciiTheme="minorHAnsi" w:eastAsiaTheme="minorEastAsia" w:hAnsiTheme="minorHAnsi" w:cstheme="minorBidi"/>
          <w:noProof/>
          <w:sz w:val="28"/>
          <w:szCs w:val="22"/>
        </w:rPr>
      </w:pPr>
      <w:hyperlink w:anchor="_Toc144998799" w:history="1">
        <w:r w:rsidRPr="00334909">
          <w:rPr>
            <w:rStyle w:val="Hipervnculo"/>
            <w:noProof/>
            <w:sz w:val="20"/>
          </w:rPr>
          <w:t>4.1</w:t>
        </w:r>
        <w:r w:rsidRPr="00334909">
          <w:rPr>
            <w:rFonts w:asciiTheme="minorHAnsi" w:eastAsiaTheme="minorEastAsia" w:hAnsiTheme="minorHAnsi" w:cstheme="minorBidi"/>
            <w:noProof/>
            <w:sz w:val="28"/>
            <w:szCs w:val="22"/>
          </w:rPr>
          <w:tab/>
        </w:r>
        <w:r w:rsidRPr="00334909">
          <w:rPr>
            <w:rStyle w:val="Hipervnculo"/>
            <w:noProof/>
            <w:sz w:val="20"/>
          </w:rPr>
          <w:t>ANEJO CALCULO DE LA ESTRUCTURA</w:t>
        </w:r>
        <w:r w:rsidRPr="00334909">
          <w:rPr>
            <w:noProof/>
            <w:webHidden/>
            <w:sz w:val="20"/>
          </w:rPr>
          <w:tab/>
        </w:r>
        <w:r w:rsidRPr="00334909">
          <w:rPr>
            <w:noProof/>
            <w:webHidden/>
            <w:sz w:val="20"/>
          </w:rPr>
          <w:fldChar w:fldCharType="begin"/>
        </w:r>
        <w:r w:rsidRPr="00334909">
          <w:rPr>
            <w:noProof/>
            <w:webHidden/>
            <w:sz w:val="20"/>
          </w:rPr>
          <w:instrText xml:space="preserve"> PAGEREF _Toc144998799 \h </w:instrText>
        </w:r>
        <w:r w:rsidRPr="00334909">
          <w:rPr>
            <w:noProof/>
            <w:webHidden/>
            <w:sz w:val="20"/>
          </w:rPr>
        </w:r>
        <w:r w:rsidRPr="00334909">
          <w:rPr>
            <w:noProof/>
            <w:webHidden/>
            <w:sz w:val="20"/>
          </w:rPr>
          <w:fldChar w:fldCharType="separate"/>
        </w:r>
        <w:r w:rsidRPr="00334909">
          <w:rPr>
            <w:noProof/>
            <w:webHidden/>
            <w:sz w:val="20"/>
          </w:rPr>
          <w:t>26</w:t>
        </w:r>
        <w:r w:rsidRPr="00334909">
          <w:rPr>
            <w:noProof/>
            <w:webHidden/>
            <w:sz w:val="20"/>
          </w:rPr>
          <w:fldChar w:fldCharType="end"/>
        </w:r>
      </w:hyperlink>
    </w:p>
    <w:p w14:paraId="45F461D3" w14:textId="09C9B7F0" w:rsidR="00334909" w:rsidRPr="00334909" w:rsidRDefault="00334909">
      <w:pPr>
        <w:pStyle w:val="TDC4"/>
        <w:tabs>
          <w:tab w:val="left" w:pos="1000"/>
          <w:tab w:val="right" w:leader="dot" w:pos="8495"/>
        </w:tabs>
        <w:rPr>
          <w:rFonts w:asciiTheme="minorHAnsi" w:eastAsiaTheme="minorEastAsia" w:hAnsiTheme="minorHAnsi" w:cstheme="minorBidi"/>
          <w:noProof/>
          <w:sz w:val="28"/>
          <w:szCs w:val="22"/>
        </w:rPr>
      </w:pPr>
      <w:hyperlink w:anchor="_Toc144998800" w:history="1">
        <w:r w:rsidRPr="00334909">
          <w:rPr>
            <w:rStyle w:val="Hipervnculo"/>
            <w:noProof/>
            <w:sz w:val="20"/>
          </w:rPr>
          <w:t>4.1.1.</w:t>
        </w:r>
        <w:r w:rsidRPr="00334909">
          <w:rPr>
            <w:rFonts w:asciiTheme="minorHAnsi" w:eastAsiaTheme="minorEastAsia" w:hAnsiTheme="minorHAnsi" w:cstheme="minorBidi"/>
            <w:noProof/>
            <w:sz w:val="28"/>
            <w:szCs w:val="22"/>
          </w:rPr>
          <w:tab/>
        </w:r>
        <w:r w:rsidRPr="00334909">
          <w:rPr>
            <w:rStyle w:val="Hipervnculo"/>
            <w:noProof/>
            <w:sz w:val="20"/>
          </w:rPr>
          <w:t>PLAN DE CONTROL DE CALIDAD</w:t>
        </w:r>
        <w:r w:rsidRPr="00334909">
          <w:rPr>
            <w:noProof/>
            <w:webHidden/>
            <w:sz w:val="20"/>
          </w:rPr>
          <w:tab/>
        </w:r>
        <w:r w:rsidRPr="00334909">
          <w:rPr>
            <w:noProof/>
            <w:webHidden/>
            <w:sz w:val="20"/>
          </w:rPr>
          <w:fldChar w:fldCharType="begin"/>
        </w:r>
        <w:r w:rsidRPr="00334909">
          <w:rPr>
            <w:noProof/>
            <w:webHidden/>
            <w:sz w:val="20"/>
          </w:rPr>
          <w:instrText xml:space="preserve"> PAGEREF _Toc144998800 \h </w:instrText>
        </w:r>
        <w:r w:rsidRPr="00334909">
          <w:rPr>
            <w:noProof/>
            <w:webHidden/>
            <w:sz w:val="20"/>
          </w:rPr>
        </w:r>
        <w:r w:rsidRPr="00334909">
          <w:rPr>
            <w:noProof/>
            <w:webHidden/>
            <w:sz w:val="20"/>
          </w:rPr>
          <w:fldChar w:fldCharType="separate"/>
        </w:r>
        <w:r w:rsidRPr="00334909">
          <w:rPr>
            <w:noProof/>
            <w:webHidden/>
            <w:sz w:val="20"/>
          </w:rPr>
          <w:t>26</w:t>
        </w:r>
        <w:r w:rsidRPr="00334909">
          <w:rPr>
            <w:noProof/>
            <w:webHidden/>
            <w:sz w:val="20"/>
          </w:rPr>
          <w:fldChar w:fldCharType="end"/>
        </w:r>
      </w:hyperlink>
    </w:p>
    <w:p w14:paraId="52AAA43F" w14:textId="6E776B09" w:rsidR="009303D7" w:rsidRPr="00AA6C6D" w:rsidRDefault="00F15395" w:rsidP="00152D06">
      <w:pPr>
        <w:pStyle w:val="MEMNREB"/>
      </w:pPr>
      <w:r w:rsidRPr="00334909">
        <w:rPr>
          <w:rFonts w:cs="Arial"/>
          <w:b w:val="0"/>
          <w:bCs/>
          <w:snapToGrid/>
          <w:sz w:val="32"/>
          <w:szCs w:val="16"/>
        </w:rPr>
        <w:fldChar w:fldCharType="end"/>
      </w:r>
    </w:p>
    <w:p w14:paraId="776BDC06" w14:textId="77777777" w:rsidR="009303D7" w:rsidRPr="00AA6C6D" w:rsidRDefault="009303D7" w:rsidP="00170E47">
      <w:pPr>
        <w:pStyle w:val="MEMNREB"/>
      </w:pPr>
    </w:p>
    <w:p w14:paraId="26D43EC5" w14:textId="77777777" w:rsidR="00F15395" w:rsidRPr="00AA6C6D" w:rsidRDefault="00F15395" w:rsidP="00170E47">
      <w:pPr>
        <w:pStyle w:val="MEMNREB"/>
      </w:pPr>
    </w:p>
    <w:p w14:paraId="09D4DB01" w14:textId="3D48A44F" w:rsidR="00F15395" w:rsidRPr="00AA6C6D" w:rsidRDefault="00F15395" w:rsidP="00F15395">
      <w:pPr>
        <w:pStyle w:val="MEMNREB"/>
      </w:pPr>
    </w:p>
    <w:p w14:paraId="45E25DC0" w14:textId="0414817E" w:rsidR="002D669E" w:rsidRPr="00AA6C6D" w:rsidRDefault="002D669E" w:rsidP="00170E47">
      <w:pPr>
        <w:pStyle w:val="MEMNREB"/>
        <w:sectPr w:rsidR="002D669E" w:rsidRPr="00AA6C6D" w:rsidSect="00025FB3">
          <w:headerReference w:type="default" r:id="rId8"/>
          <w:footerReference w:type="default" r:id="rId9"/>
          <w:pgSz w:w="11907" w:h="16840" w:code="9"/>
          <w:pgMar w:top="1134" w:right="1701" w:bottom="794" w:left="1701" w:header="567" w:footer="964" w:gutter="0"/>
          <w:cols w:space="720"/>
          <w:noEndnote/>
          <w:docGrid w:linePitch="218"/>
        </w:sectPr>
      </w:pPr>
    </w:p>
    <w:p w14:paraId="719D6FCC" w14:textId="2B0190AA" w:rsidR="006D4226" w:rsidRPr="00AA6C6D" w:rsidRDefault="006D4226" w:rsidP="00152D06">
      <w:pPr>
        <w:pStyle w:val="Ttulo2"/>
        <w:rPr>
          <w:lang w:val="es-ES_tradnl"/>
        </w:rPr>
      </w:pPr>
      <w:bookmarkStart w:id="1" w:name="_Toc188080775"/>
      <w:bookmarkStart w:id="2" w:name="_Toc188080810"/>
      <w:bookmarkStart w:id="3" w:name="_Toc188080864"/>
      <w:bookmarkStart w:id="4" w:name="_Toc505079251"/>
      <w:bookmarkStart w:id="5" w:name="_Toc144998779"/>
      <w:r w:rsidRPr="00AA6C6D">
        <w:rPr>
          <w:lang w:val="es-ES_tradnl"/>
        </w:rPr>
        <w:lastRenderedPageBreak/>
        <w:t>1</w:t>
      </w:r>
      <w:r w:rsidR="00152D06" w:rsidRPr="00AA6C6D">
        <w:rPr>
          <w:lang w:val="es-ES_tradnl"/>
        </w:rPr>
        <w:tab/>
      </w:r>
      <w:r w:rsidRPr="00AA6C6D">
        <w:rPr>
          <w:lang w:val="es-ES_tradnl"/>
        </w:rPr>
        <w:t>MEMORIA DESCRIPTIVA.</w:t>
      </w:r>
      <w:bookmarkEnd w:id="1"/>
      <w:bookmarkEnd w:id="2"/>
      <w:bookmarkEnd w:id="3"/>
      <w:bookmarkEnd w:id="4"/>
      <w:bookmarkEnd w:id="5"/>
    </w:p>
    <w:p w14:paraId="3FD6E337" w14:textId="77777777" w:rsidR="006D4226" w:rsidRPr="00AA6C6D" w:rsidRDefault="006D4226" w:rsidP="00DE3CF1">
      <w:pPr>
        <w:pStyle w:val="MEMREB"/>
        <w:rPr>
          <w:lang w:val="es-ES_tradnl"/>
        </w:rPr>
      </w:pPr>
    </w:p>
    <w:p w14:paraId="31D7836E" w14:textId="7F150DFD" w:rsidR="001B2B8A" w:rsidRPr="00AA6C6D" w:rsidRDefault="001B2B8A" w:rsidP="00CA6264">
      <w:pPr>
        <w:pStyle w:val="Ttulo3"/>
      </w:pPr>
      <w:bookmarkStart w:id="6" w:name="_Toc505079252"/>
      <w:bookmarkStart w:id="7" w:name="_Toc144998780"/>
      <w:r w:rsidRPr="00AA6C6D">
        <w:t>1.3</w:t>
      </w:r>
      <w:r w:rsidR="00152D06" w:rsidRPr="00AA6C6D">
        <w:tab/>
      </w:r>
      <w:r w:rsidRPr="00AA6C6D">
        <w:t>DESCRIPCIÓN DEL PROYECTO</w:t>
      </w:r>
      <w:bookmarkEnd w:id="6"/>
      <w:bookmarkEnd w:id="7"/>
    </w:p>
    <w:tbl>
      <w:tblPr>
        <w:tblW w:w="5000" w:type="pct"/>
        <w:tblCellMar>
          <w:left w:w="70" w:type="dxa"/>
          <w:right w:w="70" w:type="dxa"/>
        </w:tblCellMar>
        <w:tblLook w:val="0000" w:firstRow="0" w:lastRow="0" w:firstColumn="0" w:lastColumn="0" w:noHBand="0" w:noVBand="0"/>
      </w:tblPr>
      <w:tblGrid>
        <w:gridCol w:w="572"/>
        <w:gridCol w:w="2432"/>
        <w:gridCol w:w="5501"/>
      </w:tblGrid>
      <w:tr w:rsidR="00AA6C6D" w:rsidRPr="00AA6C6D" w14:paraId="0F86860F" w14:textId="77777777" w:rsidTr="0040376D">
        <w:trPr>
          <w:cantSplit/>
        </w:trPr>
        <w:tc>
          <w:tcPr>
            <w:tcW w:w="5000" w:type="pct"/>
            <w:gridSpan w:val="3"/>
            <w:vAlign w:val="center"/>
          </w:tcPr>
          <w:p w14:paraId="50BD76E1" w14:textId="77777777" w:rsidR="00C35B15" w:rsidRPr="00AA6C6D" w:rsidRDefault="0096280F" w:rsidP="00DE3CF1">
            <w:pPr>
              <w:pStyle w:val="MEMNREB"/>
            </w:pPr>
            <w:r w:rsidRPr="00AA6C6D">
              <w:t>A. Sistema estructural:</w:t>
            </w:r>
          </w:p>
        </w:tc>
      </w:tr>
      <w:tr w:rsidR="00AA6C6D" w:rsidRPr="00AA6C6D" w14:paraId="6F630651" w14:textId="77777777" w:rsidTr="0040376D">
        <w:trPr>
          <w:cantSplit/>
        </w:trPr>
        <w:tc>
          <w:tcPr>
            <w:tcW w:w="336" w:type="pct"/>
            <w:vMerge w:val="restart"/>
          </w:tcPr>
          <w:p w14:paraId="36D1ABA4" w14:textId="77777777" w:rsidR="0096280F" w:rsidRPr="00AA6C6D" w:rsidRDefault="0096280F" w:rsidP="008D30BB">
            <w:pPr>
              <w:pStyle w:val="MEMNREB"/>
              <w:rPr>
                <w:lang w:val="es-ES_tradnl"/>
              </w:rPr>
            </w:pPr>
            <w:r w:rsidRPr="00AA6C6D">
              <w:rPr>
                <w:lang w:val="es-ES_tradnl"/>
              </w:rPr>
              <w:t>A.1</w:t>
            </w:r>
          </w:p>
        </w:tc>
        <w:tc>
          <w:tcPr>
            <w:tcW w:w="4664" w:type="pct"/>
            <w:gridSpan w:val="2"/>
          </w:tcPr>
          <w:p w14:paraId="24B28347" w14:textId="77777777" w:rsidR="0096280F" w:rsidRPr="00AA6C6D" w:rsidRDefault="0096280F" w:rsidP="008D30BB">
            <w:pPr>
              <w:pStyle w:val="MEMNREB"/>
            </w:pPr>
            <w:r w:rsidRPr="00AA6C6D">
              <w:t>Cimentación:</w:t>
            </w:r>
          </w:p>
        </w:tc>
      </w:tr>
      <w:tr w:rsidR="00AA6C6D" w:rsidRPr="00AA6C6D" w14:paraId="0333F06E" w14:textId="77777777" w:rsidTr="0040376D">
        <w:trPr>
          <w:cantSplit/>
        </w:trPr>
        <w:tc>
          <w:tcPr>
            <w:tcW w:w="336" w:type="pct"/>
            <w:vMerge/>
            <w:vAlign w:val="center"/>
          </w:tcPr>
          <w:p w14:paraId="44F6553A" w14:textId="77777777" w:rsidR="0096280F" w:rsidRPr="00AA6C6D" w:rsidRDefault="0096280F">
            <w:pPr>
              <w:rPr>
                <w:szCs w:val="16"/>
                <w:lang w:val="es-ES_tradnl"/>
              </w:rPr>
            </w:pPr>
          </w:p>
        </w:tc>
        <w:bookmarkStart w:id="8" w:name="CIMENTACIÓN_01"/>
        <w:bookmarkEnd w:id="8"/>
        <w:tc>
          <w:tcPr>
            <w:tcW w:w="1430" w:type="pct"/>
          </w:tcPr>
          <w:p w14:paraId="39305907" w14:textId="77777777" w:rsidR="0096280F" w:rsidRPr="00AA6C6D" w:rsidRDefault="0096280F" w:rsidP="00C35B15">
            <w:pPr>
              <w:pStyle w:val="MEMREB"/>
              <w:rPr>
                <w:lang w:val="es-ES_tradnl"/>
              </w:rPr>
            </w:pPr>
            <w:r w:rsidRPr="00AA6C6D">
              <w:fldChar w:fldCharType="begin"/>
            </w:r>
            <w:r w:rsidRPr="00AA6C6D">
              <w:instrText xml:space="preserve"> HYPERLINK  \l "CIMENTACIÓN_02" </w:instrText>
            </w:r>
            <w:r w:rsidRPr="00AA6C6D">
              <w:fldChar w:fldCharType="separate"/>
            </w:r>
            <w:r w:rsidRPr="00AA6C6D">
              <w:rPr>
                <w:rStyle w:val="Hipervnculo"/>
                <w:color w:val="auto"/>
                <w:szCs w:val="16"/>
                <w:u w:val="none"/>
              </w:rPr>
              <w:t>Descripción del sistema:</w:t>
            </w:r>
            <w:r w:rsidRPr="00AA6C6D">
              <w:fldChar w:fldCharType="end"/>
            </w:r>
          </w:p>
        </w:tc>
        <w:tc>
          <w:tcPr>
            <w:tcW w:w="3234" w:type="pct"/>
            <w:tcBorders>
              <w:top w:val="single" w:sz="4" w:space="0" w:color="auto"/>
              <w:left w:val="single" w:sz="4" w:space="0" w:color="auto"/>
              <w:bottom w:val="single" w:sz="4" w:space="0" w:color="auto"/>
              <w:right w:val="single" w:sz="4" w:space="0" w:color="auto"/>
            </w:tcBorders>
            <w:shd w:val="clear" w:color="auto" w:fill="C0C0C0"/>
            <w:vAlign w:val="center"/>
          </w:tcPr>
          <w:p w14:paraId="79D80B8A" w14:textId="11834174" w:rsidR="00590358" w:rsidRPr="00AA6C6D" w:rsidRDefault="00590358" w:rsidP="00A33719">
            <w:pPr>
              <w:pStyle w:val="MEMREB"/>
            </w:pPr>
            <w:r w:rsidRPr="00AA6C6D">
              <w:t>Cimentación directa y continua bajo el nuevo muro de contención.</w:t>
            </w:r>
          </w:p>
          <w:p w14:paraId="7372C053" w14:textId="4D1CE6C5" w:rsidR="00590358" w:rsidRPr="00AA6C6D" w:rsidRDefault="00590358" w:rsidP="00A33719">
            <w:pPr>
              <w:pStyle w:val="MEMREB"/>
            </w:pPr>
            <w:r w:rsidRPr="00AA6C6D">
              <w:t>Se colocan vigas de atado para el arriostrado.</w:t>
            </w:r>
          </w:p>
          <w:p w14:paraId="48A52973" w14:textId="6663C61B" w:rsidR="00DC3A17" w:rsidRPr="00AA6C6D" w:rsidRDefault="00590358" w:rsidP="00A33719">
            <w:pPr>
              <w:pStyle w:val="MEMREB"/>
            </w:pPr>
            <w:r w:rsidRPr="00AA6C6D">
              <w:t>No se ha realizado Informe geotécnico y no se dispone de documentación de las edificaciones existentes.</w:t>
            </w:r>
          </w:p>
        </w:tc>
      </w:tr>
      <w:tr w:rsidR="00AA6C6D" w:rsidRPr="00AA6C6D" w14:paraId="39AC0C1D" w14:textId="77777777" w:rsidTr="0040376D">
        <w:trPr>
          <w:cantSplit/>
        </w:trPr>
        <w:tc>
          <w:tcPr>
            <w:tcW w:w="336" w:type="pct"/>
            <w:vMerge/>
            <w:vAlign w:val="center"/>
          </w:tcPr>
          <w:p w14:paraId="7A9B62A8" w14:textId="77777777" w:rsidR="0096280F" w:rsidRPr="00AA6C6D" w:rsidRDefault="0096280F">
            <w:pPr>
              <w:rPr>
                <w:szCs w:val="16"/>
                <w:lang w:val="es-ES_tradnl"/>
              </w:rPr>
            </w:pPr>
          </w:p>
        </w:tc>
        <w:tc>
          <w:tcPr>
            <w:tcW w:w="4664" w:type="pct"/>
            <w:gridSpan w:val="2"/>
            <w:tcBorders>
              <w:right w:val="single" w:sz="4" w:space="0" w:color="auto"/>
            </w:tcBorders>
          </w:tcPr>
          <w:p w14:paraId="3624B7CD" w14:textId="77777777" w:rsidR="0096280F" w:rsidRPr="00AA6C6D" w:rsidRDefault="0096280F" w:rsidP="00C35B15">
            <w:pPr>
              <w:pStyle w:val="MEMREB"/>
            </w:pPr>
          </w:p>
        </w:tc>
      </w:tr>
      <w:tr w:rsidR="00AA6C6D" w:rsidRPr="00AA6C6D" w14:paraId="7C6E70C0" w14:textId="77777777" w:rsidTr="0040376D">
        <w:trPr>
          <w:cantSplit/>
        </w:trPr>
        <w:tc>
          <w:tcPr>
            <w:tcW w:w="336" w:type="pct"/>
            <w:vMerge/>
            <w:vAlign w:val="center"/>
          </w:tcPr>
          <w:p w14:paraId="185989CE" w14:textId="77777777" w:rsidR="00A33719" w:rsidRPr="00AA6C6D" w:rsidRDefault="00A33719" w:rsidP="00A33719">
            <w:pPr>
              <w:rPr>
                <w:szCs w:val="16"/>
                <w:lang w:val="es-ES_tradnl"/>
              </w:rPr>
            </w:pPr>
          </w:p>
        </w:tc>
        <w:tc>
          <w:tcPr>
            <w:tcW w:w="1430" w:type="pct"/>
          </w:tcPr>
          <w:p w14:paraId="3E087270" w14:textId="77777777" w:rsidR="00A33719" w:rsidRPr="00AA6C6D" w:rsidRDefault="00A33719" w:rsidP="00A33719">
            <w:pPr>
              <w:pStyle w:val="MEMREB"/>
            </w:pPr>
            <w:r w:rsidRPr="00AA6C6D">
              <w:t>Parámetros</w:t>
            </w:r>
          </w:p>
        </w:tc>
        <w:tc>
          <w:tcPr>
            <w:tcW w:w="3234" w:type="pct"/>
            <w:tcBorders>
              <w:top w:val="single" w:sz="4" w:space="0" w:color="auto"/>
              <w:left w:val="single" w:sz="4" w:space="0" w:color="auto"/>
              <w:bottom w:val="single" w:sz="4" w:space="0" w:color="auto"/>
              <w:right w:val="single" w:sz="4" w:space="0" w:color="auto"/>
            </w:tcBorders>
            <w:shd w:val="clear" w:color="auto" w:fill="C0C0C0"/>
            <w:vAlign w:val="center"/>
          </w:tcPr>
          <w:p w14:paraId="5A7BD383" w14:textId="4546E5C6" w:rsidR="00590358" w:rsidRPr="00AA6C6D" w:rsidRDefault="00A33719" w:rsidP="00A33719">
            <w:pPr>
              <w:pStyle w:val="MEMREB"/>
            </w:pPr>
            <w:r w:rsidRPr="00AA6C6D">
              <w:t xml:space="preserve">Dada la entidad de la excavación prevista se propone la realización de muros </w:t>
            </w:r>
            <w:r w:rsidR="00590358" w:rsidRPr="00AA6C6D">
              <w:t>encofrados a doble cara pudiendo ejecutarse de forma descendente y acodalarlo al muro existente.</w:t>
            </w:r>
          </w:p>
          <w:p w14:paraId="3DD89B53" w14:textId="77777777" w:rsidR="00A33719" w:rsidRPr="00AA6C6D" w:rsidRDefault="00A33719" w:rsidP="00A33719">
            <w:pPr>
              <w:pStyle w:val="MEMREB"/>
              <w:rPr>
                <w:lang w:val="es-ES_tradnl"/>
              </w:rPr>
            </w:pPr>
            <w:r w:rsidRPr="00AA6C6D">
              <w:rPr>
                <w:lang w:val="es-ES_tradnl"/>
              </w:rPr>
              <w:t xml:space="preserve">Se deberá alcanzar un estrato competente de manera uniforme. Si es preciso se </w:t>
            </w:r>
            <w:r w:rsidR="00590358" w:rsidRPr="00AA6C6D">
              <w:rPr>
                <w:lang w:val="es-ES_tradnl"/>
              </w:rPr>
              <w:t>realizará</w:t>
            </w:r>
            <w:r w:rsidRPr="00AA6C6D">
              <w:rPr>
                <w:lang w:val="es-ES_tradnl"/>
              </w:rPr>
              <w:t xml:space="preserve"> un pozo de cimentación hasta alcanzar el estrato competente</w:t>
            </w:r>
            <w:r w:rsidR="00590358" w:rsidRPr="00AA6C6D">
              <w:rPr>
                <w:lang w:val="es-ES_tradnl"/>
              </w:rPr>
              <w:t>, no excavando en ningún caso por debajo de las cimentaciones existentes.</w:t>
            </w:r>
          </w:p>
          <w:p w14:paraId="0E01F707" w14:textId="66FD43BF" w:rsidR="00590358" w:rsidRPr="00AA6C6D" w:rsidRDefault="00590358" w:rsidP="00A33719">
            <w:pPr>
              <w:pStyle w:val="MEMREB"/>
              <w:rPr>
                <w:lang w:val="es-ES_tradnl"/>
              </w:rPr>
            </w:pPr>
            <w:r w:rsidRPr="00AA6C6D">
              <w:rPr>
                <w:lang w:val="es-ES_tradnl"/>
              </w:rPr>
              <w:t>Se desconocen los parámetros geotécnicos del terreno, por lo que al inicio de los trabajos se deberá realizar un ensayo geotécnico para la determinación de estos.</w:t>
            </w:r>
          </w:p>
        </w:tc>
      </w:tr>
      <w:tr w:rsidR="00AA6C6D" w:rsidRPr="00AA6C6D" w14:paraId="71BC7EC9" w14:textId="77777777" w:rsidTr="0040376D">
        <w:trPr>
          <w:cantSplit/>
        </w:trPr>
        <w:tc>
          <w:tcPr>
            <w:tcW w:w="336" w:type="pct"/>
            <w:vMerge/>
            <w:vAlign w:val="center"/>
          </w:tcPr>
          <w:p w14:paraId="33E87235" w14:textId="77777777" w:rsidR="0096280F" w:rsidRPr="00AA6C6D" w:rsidRDefault="0096280F">
            <w:pPr>
              <w:rPr>
                <w:szCs w:val="16"/>
                <w:lang w:val="es-ES_tradnl"/>
              </w:rPr>
            </w:pPr>
          </w:p>
        </w:tc>
        <w:tc>
          <w:tcPr>
            <w:tcW w:w="4664" w:type="pct"/>
            <w:gridSpan w:val="2"/>
          </w:tcPr>
          <w:p w14:paraId="777229DA" w14:textId="77777777" w:rsidR="0096280F" w:rsidRPr="00AA6C6D" w:rsidRDefault="0096280F" w:rsidP="00C35B15">
            <w:pPr>
              <w:pStyle w:val="MEMREB"/>
              <w:rPr>
                <w:lang w:val="es-ES_tradnl"/>
              </w:rPr>
            </w:pPr>
          </w:p>
        </w:tc>
      </w:tr>
      <w:tr w:rsidR="00AA6C6D" w:rsidRPr="00AA6C6D" w14:paraId="01BFF227" w14:textId="77777777" w:rsidTr="0040376D">
        <w:trPr>
          <w:cantSplit/>
        </w:trPr>
        <w:tc>
          <w:tcPr>
            <w:tcW w:w="336" w:type="pct"/>
            <w:vMerge/>
            <w:vAlign w:val="center"/>
          </w:tcPr>
          <w:p w14:paraId="6758E91E" w14:textId="77777777" w:rsidR="0096280F" w:rsidRPr="00AA6C6D" w:rsidRDefault="0096280F">
            <w:pPr>
              <w:rPr>
                <w:szCs w:val="16"/>
                <w:lang w:val="es-ES_tradnl"/>
              </w:rPr>
            </w:pPr>
          </w:p>
        </w:tc>
        <w:bookmarkStart w:id="9" w:name="TENSION_TERRENO_01"/>
        <w:bookmarkEnd w:id="9"/>
        <w:tc>
          <w:tcPr>
            <w:tcW w:w="1430" w:type="pct"/>
          </w:tcPr>
          <w:p w14:paraId="58F406BA" w14:textId="77777777" w:rsidR="0096280F" w:rsidRPr="00AA6C6D" w:rsidRDefault="0096280F" w:rsidP="00C35B15">
            <w:pPr>
              <w:pStyle w:val="MEMREB"/>
              <w:rPr>
                <w:szCs w:val="16"/>
              </w:rPr>
            </w:pPr>
            <w:r w:rsidRPr="00AA6C6D">
              <w:rPr>
                <w:szCs w:val="16"/>
              </w:rPr>
              <w:fldChar w:fldCharType="begin"/>
            </w:r>
            <w:r w:rsidRPr="00AA6C6D">
              <w:rPr>
                <w:szCs w:val="16"/>
              </w:rPr>
              <w:instrText xml:space="preserve"> HYPERLINK  \l "TENSION_TERRENO_02" </w:instrText>
            </w:r>
            <w:r w:rsidRPr="00AA6C6D">
              <w:rPr>
                <w:szCs w:val="16"/>
              </w:rPr>
              <w:fldChar w:fldCharType="separate"/>
            </w:r>
            <w:r w:rsidRPr="00AA6C6D">
              <w:rPr>
                <w:rStyle w:val="Hipervnculo"/>
                <w:color w:val="auto"/>
                <w:szCs w:val="16"/>
                <w:u w:val="none"/>
              </w:rPr>
              <w:t>Tensión admisible del terreno</w:t>
            </w:r>
            <w:r w:rsidRPr="00AA6C6D">
              <w:rPr>
                <w:szCs w:val="16"/>
              </w:rPr>
              <w:fldChar w:fldCharType="end"/>
            </w:r>
          </w:p>
        </w:tc>
        <w:tc>
          <w:tcPr>
            <w:tcW w:w="3234" w:type="pct"/>
            <w:tcBorders>
              <w:top w:val="single" w:sz="4" w:space="0" w:color="auto"/>
              <w:left w:val="single" w:sz="4" w:space="0" w:color="auto"/>
              <w:bottom w:val="single" w:sz="4" w:space="0" w:color="auto"/>
              <w:right w:val="single" w:sz="4" w:space="0" w:color="auto"/>
            </w:tcBorders>
            <w:shd w:val="pct20" w:color="000000" w:fill="FFFFFF"/>
            <w:vAlign w:val="center"/>
          </w:tcPr>
          <w:p w14:paraId="24B2FDD1" w14:textId="7B4381EC" w:rsidR="0096280F" w:rsidRPr="00AA6C6D" w:rsidRDefault="0096280F" w:rsidP="00C35B15">
            <w:pPr>
              <w:pStyle w:val="MEMREB"/>
              <w:rPr>
                <w:lang w:val="es-ES_tradnl"/>
              </w:rPr>
            </w:pPr>
            <w:r w:rsidRPr="00AA6C6D">
              <w:rPr>
                <w:lang w:val="es-ES_tradnl"/>
              </w:rPr>
              <w:t>0.</w:t>
            </w:r>
            <w:r w:rsidR="006B6529" w:rsidRPr="00AA6C6D">
              <w:rPr>
                <w:lang w:val="es-ES_tradnl"/>
              </w:rPr>
              <w:t>2</w:t>
            </w:r>
            <w:r w:rsidR="00774785" w:rsidRPr="00AA6C6D">
              <w:rPr>
                <w:lang w:val="es-ES_tradnl"/>
              </w:rPr>
              <w:t>5</w:t>
            </w:r>
            <w:r w:rsidRPr="00AA6C6D">
              <w:rPr>
                <w:lang w:val="es-ES_tradnl"/>
              </w:rPr>
              <w:t xml:space="preserve"> N/mm</w:t>
            </w:r>
            <w:r w:rsidRPr="00AA6C6D">
              <w:rPr>
                <w:vertAlign w:val="superscript"/>
                <w:lang w:val="es-ES_tradnl"/>
              </w:rPr>
              <w:t>2</w:t>
            </w:r>
            <w:r w:rsidRPr="00AA6C6D">
              <w:rPr>
                <w:lang w:val="es-ES_tradnl"/>
              </w:rPr>
              <w:t xml:space="preserve"> </w:t>
            </w:r>
            <w:r w:rsidR="00590358" w:rsidRPr="00AA6C6D">
              <w:rPr>
                <w:lang w:val="es-ES_tradnl"/>
              </w:rPr>
              <w:t>Estimada</w:t>
            </w:r>
          </w:p>
        </w:tc>
      </w:tr>
      <w:tr w:rsidR="00AA6C6D" w:rsidRPr="00AA6C6D" w14:paraId="48FA1CC1" w14:textId="77777777" w:rsidTr="0040376D">
        <w:trPr>
          <w:cantSplit/>
        </w:trPr>
        <w:tc>
          <w:tcPr>
            <w:tcW w:w="336" w:type="pct"/>
            <w:vAlign w:val="center"/>
          </w:tcPr>
          <w:p w14:paraId="3BB970A0" w14:textId="77777777" w:rsidR="0096280F" w:rsidRPr="00AA6C6D" w:rsidRDefault="0096280F" w:rsidP="00C35B15">
            <w:pPr>
              <w:pStyle w:val="MEMREB"/>
              <w:rPr>
                <w:lang w:val="es-ES_tradnl"/>
              </w:rPr>
            </w:pPr>
          </w:p>
        </w:tc>
        <w:tc>
          <w:tcPr>
            <w:tcW w:w="4664" w:type="pct"/>
            <w:gridSpan w:val="2"/>
            <w:vAlign w:val="center"/>
          </w:tcPr>
          <w:p w14:paraId="54227548" w14:textId="77777777" w:rsidR="0096280F" w:rsidRPr="00AA6C6D" w:rsidRDefault="0096280F" w:rsidP="00C35B15">
            <w:pPr>
              <w:pStyle w:val="MEMREB"/>
              <w:rPr>
                <w:lang w:val="es-ES_tradnl"/>
              </w:rPr>
            </w:pPr>
          </w:p>
        </w:tc>
      </w:tr>
      <w:tr w:rsidR="00AA6C6D" w:rsidRPr="00AA6C6D" w14:paraId="3759B647" w14:textId="77777777" w:rsidTr="0040376D">
        <w:trPr>
          <w:cantSplit/>
        </w:trPr>
        <w:tc>
          <w:tcPr>
            <w:tcW w:w="336" w:type="pct"/>
            <w:vMerge w:val="restart"/>
          </w:tcPr>
          <w:p w14:paraId="3E2DEA89" w14:textId="77777777" w:rsidR="0096280F" w:rsidRPr="00AA6C6D" w:rsidRDefault="0096280F" w:rsidP="008D30BB">
            <w:pPr>
              <w:pStyle w:val="MEMNREB"/>
              <w:rPr>
                <w:lang w:val="es-ES_tradnl"/>
              </w:rPr>
            </w:pPr>
            <w:r w:rsidRPr="00AA6C6D">
              <w:rPr>
                <w:lang w:val="es-ES_tradnl"/>
              </w:rPr>
              <w:t>A.2</w:t>
            </w:r>
          </w:p>
        </w:tc>
        <w:tc>
          <w:tcPr>
            <w:tcW w:w="4664" w:type="pct"/>
            <w:gridSpan w:val="2"/>
          </w:tcPr>
          <w:p w14:paraId="028B5C1F" w14:textId="77777777" w:rsidR="0096280F" w:rsidRPr="00AA6C6D" w:rsidRDefault="0096280F" w:rsidP="008D30BB">
            <w:pPr>
              <w:pStyle w:val="MEMNREB"/>
              <w:rPr>
                <w:lang w:val="es-ES_tradnl"/>
              </w:rPr>
            </w:pPr>
            <w:r w:rsidRPr="00AA6C6D">
              <w:t>Estructura portante:</w:t>
            </w:r>
          </w:p>
        </w:tc>
      </w:tr>
      <w:tr w:rsidR="00AA6C6D" w:rsidRPr="00AA6C6D" w14:paraId="000D27E1" w14:textId="77777777" w:rsidTr="0040376D">
        <w:trPr>
          <w:cantSplit/>
        </w:trPr>
        <w:tc>
          <w:tcPr>
            <w:tcW w:w="336" w:type="pct"/>
            <w:vMerge/>
            <w:vAlign w:val="center"/>
          </w:tcPr>
          <w:p w14:paraId="07B2914C" w14:textId="77777777" w:rsidR="0096280F" w:rsidRPr="00AA6C6D" w:rsidRDefault="0096280F" w:rsidP="00C35B15">
            <w:pPr>
              <w:pStyle w:val="Ttulo4CTE"/>
              <w:rPr>
                <w:color w:val="auto"/>
              </w:rPr>
            </w:pPr>
          </w:p>
        </w:tc>
        <w:tc>
          <w:tcPr>
            <w:tcW w:w="1430" w:type="pct"/>
          </w:tcPr>
          <w:p w14:paraId="687CD05F" w14:textId="77777777" w:rsidR="0096280F" w:rsidRPr="00AA6C6D" w:rsidRDefault="0096280F" w:rsidP="00C35B15">
            <w:pPr>
              <w:pStyle w:val="MEMREB"/>
            </w:pPr>
            <w:r w:rsidRPr="00AA6C6D">
              <w:t>Descripción del sistema:</w:t>
            </w:r>
          </w:p>
        </w:tc>
        <w:tc>
          <w:tcPr>
            <w:tcW w:w="3234" w:type="pct"/>
            <w:tcBorders>
              <w:top w:val="single" w:sz="4" w:space="0" w:color="auto"/>
              <w:left w:val="single" w:sz="4" w:space="0" w:color="auto"/>
              <w:bottom w:val="single" w:sz="4" w:space="0" w:color="auto"/>
              <w:right w:val="single" w:sz="4" w:space="0" w:color="auto"/>
            </w:tcBorders>
            <w:shd w:val="clear" w:color="auto" w:fill="C0C0C0"/>
            <w:vAlign w:val="center"/>
          </w:tcPr>
          <w:p w14:paraId="085D6909" w14:textId="32C12170" w:rsidR="00590358" w:rsidRPr="00AA6C6D" w:rsidRDefault="00590358" w:rsidP="00A33719">
            <w:pPr>
              <w:pStyle w:val="MEMREB"/>
              <w:rPr>
                <w:lang w:val="es-ES_tradnl"/>
              </w:rPr>
            </w:pPr>
            <w:r w:rsidRPr="00AA6C6D">
              <w:rPr>
                <w:lang w:val="es-ES_tradnl"/>
              </w:rPr>
              <w:t>Se ejecuta un nuevo muro de contención lo que permite alojar el nuevo ascensor entre este nuevo murro y el actual muro de contención del terreno.</w:t>
            </w:r>
          </w:p>
          <w:p w14:paraId="173B9A09" w14:textId="03F1C5F0" w:rsidR="00590358" w:rsidRPr="00AA6C6D" w:rsidRDefault="00590358" w:rsidP="00A33719">
            <w:pPr>
              <w:pStyle w:val="MEMREB"/>
              <w:rPr>
                <w:lang w:val="es-ES_tradnl"/>
              </w:rPr>
            </w:pPr>
            <w:r w:rsidRPr="00AA6C6D">
              <w:rPr>
                <w:lang w:val="es-ES_tradnl"/>
              </w:rPr>
              <w:t>La estructura portante es por consiguiente los muros de HA de contención del terreno y la estructura metálica del recinto del ascensor.</w:t>
            </w:r>
          </w:p>
          <w:p w14:paraId="68468DC7" w14:textId="77777777" w:rsidR="00DC3A17" w:rsidRPr="00AA6C6D" w:rsidRDefault="00590358" w:rsidP="00A33719">
            <w:pPr>
              <w:pStyle w:val="MEMREB"/>
              <w:rPr>
                <w:lang w:val="es-ES_tradnl"/>
              </w:rPr>
            </w:pPr>
            <w:r w:rsidRPr="00AA6C6D">
              <w:rPr>
                <w:lang w:val="es-ES_tradnl"/>
              </w:rPr>
              <w:t>La estructura metálica del cajón del ascensor está formada por perfiles SHS100.6.</w:t>
            </w:r>
          </w:p>
          <w:p w14:paraId="77548206" w14:textId="240802EF" w:rsidR="00E13326" w:rsidRPr="00AA6C6D" w:rsidRDefault="00E13326" w:rsidP="00A33719">
            <w:pPr>
              <w:pStyle w:val="MEMREB"/>
              <w:rPr>
                <w:lang w:val="es-ES_tradnl"/>
              </w:rPr>
            </w:pPr>
            <w:r w:rsidRPr="00AA6C6D">
              <w:rPr>
                <w:lang w:val="es-ES_tradnl"/>
              </w:rPr>
              <w:t xml:space="preserve">Se ha de inspeccionar y peritar la viga de HA situada en la posición del nuevo muro con el fin de validarla como viga de coronación del muro y que al realizarse la excavación es suficiente para dar apoyo a la carpintería sin tener las tierras bajo ella. </w:t>
            </w:r>
          </w:p>
        </w:tc>
      </w:tr>
      <w:tr w:rsidR="00AA6C6D" w:rsidRPr="00AA6C6D" w14:paraId="37AD90C2" w14:textId="77777777" w:rsidTr="0040376D">
        <w:trPr>
          <w:gridAfter w:val="2"/>
          <w:wAfter w:w="4664" w:type="pct"/>
          <w:cantSplit/>
          <w:trHeight w:val="221"/>
        </w:trPr>
        <w:tc>
          <w:tcPr>
            <w:tcW w:w="336" w:type="pct"/>
            <w:vMerge/>
            <w:vAlign w:val="center"/>
          </w:tcPr>
          <w:p w14:paraId="13BF946B" w14:textId="77777777" w:rsidR="0096280F" w:rsidRPr="00AA6C6D" w:rsidRDefault="0096280F" w:rsidP="00C35B15">
            <w:pPr>
              <w:pStyle w:val="Ttulo4CTE"/>
              <w:rPr>
                <w:color w:val="auto"/>
              </w:rPr>
            </w:pPr>
          </w:p>
        </w:tc>
      </w:tr>
      <w:tr w:rsidR="00AA6C6D" w:rsidRPr="00AA6C6D" w14:paraId="022F2EC6" w14:textId="77777777" w:rsidTr="0040376D">
        <w:trPr>
          <w:cantSplit/>
        </w:trPr>
        <w:tc>
          <w:tcPr>
            <w:tcW w:w="336" w:type="pct"/>
            <w:vMerge/>
            <w:vAlign w:val="center"/>
          </w:tcPr>
          <w:p w14:paraId="18973957" w14:textId="77777777" w:rsidR="0096280F" w:rsidRPr="00AA6C6D" w:rsidRDefault="0096280F" w:rsidP="00C35B15">
            <w:pPr>
              <w:pStyle w:val="Ttulo4CTE"/>
              <w:rPr>
                <w:color w:val="auto"/>
              </w:rPr>
            </w:pPr>
          </w:p>
        </w:tc>
        <w:tc>
          <w:tcPr>
            <w:tcW w:w="1430" w:type="pct"/>
          </w:tcPr>
          <w:p w14:paraId="7C7F7E37" w14:textId="77777777" w:rsidR="0096280F" w:rsidRPr="00AA6C6D" w:rsidRDefault="0096280F" w:rsidP="00C35B15">
            <w:pPr>
              <w:pStyle w:val="MEMREB"/>
            </w:pPr>
            <w:r w:rsidRPr="00AA6C6D">
              <w:t>Parámetros</w:t>
            </w:r>
          </w:p>
        </w:tc>
        <w:tc>
          <w:tcPr>
            <w:tcW w:w="3234" w:type="pct"/>
            <w:tcBorders>
              <w:top w:val="single" w:sz="4" w:space="0" w:color="auto"/>
              <w:left w:val="single" w:sz="4" w:space="0" w:color="auto"/>
              <w:right w:val="single" w:sz="4" w:space="0" w:color="auto"/>
            </w:tcBorders>
            <w:shd w:val="clear" w:color="auto" w:fill="C0C0C0"/>
            <w:vAlign w:val="center"/>
          </w:tcPr>
          <w:p w14:paraId="421A0C5A" w14:textId="77777777" w:rsidR="0096280F" w:rsidRPr="00AA6C6D" w:rsidRDefault="0096280F" w:rsidP="00C35B15">
            <w:pPr>
              <w:pStyle w:val="MEMREB"/>
              <w:rPr>
                <w:lang w:val="es-ES_tradnl"/>
              </w:rPr>
            </w:pPr>
            <w:r w:rsidRPr="00AA6C6D">
              <w:rPr>
                <w:lang w:val="es-ES_tradnl"/>
              </w:rPr>
              <w:t>Los aspectos básicos que se han tenido en cuenta a la hora de adoptar el sistema estructural para la edificación que nos ocupa son principalmente la resistencia mecánica y estabilidad, la seguridad, la durabilidad, la economía, la facilidad constructiva, la modulación y las posibilidades de mercado</w:t>
            </w:r>
          </w:p>
          <w:p w14:paraId="6F649EDB" w14:textId="77777777" w:rsidR="0096280F" w:rsidRPr="00AA6C6D" w:rsidRDefault="0096280F" w:rsidP="00C35B15">
            <w:pPr>
              <w:pStyle w:val="MEMREB"/>
              <w:rPr>
                <w:lang w:val="es-ES_tradnl"/>
              </w:rPr>
            </w:pPr>
            <w:r w:rsidRPr="00AA6C6D">
              <w:rPr>
                <w:lang w:val="es-ES_tradnl"/>
              </w:rPr>
              <w:t>Las bases de cálculo adoptadas y el cumplimiento de las exigencias básicas de seguridad se ajustan a los documentos básicos del CTE.</w:t>
            </w:r>
          </w:p>
        </w:tc>
      </w:tr>
      <w:tr w:rsidR="00AA6C6D" w:rsidRPr="00AA6C6D" w14:paraId="40E392F8" w14:textId="77777777" w:rsidTr="0040376D">
        <w:trPr>
          <w:cantSplit/>
        </w:trPr>
        <w:tc>
          <w:tcPr>
            <w:tcW w:w="336" w:type="pct"/>
            <w:vAlign w:val="center"/>
          </w:tcPr>
          <w:p w14:paraId="6722151B" w14:textId="77777777" w:rsidR="0096280F" w:rsidRPr="00AA6C6D" w:rsidRDefault="0096280F" w:rsidP="00C35B15">
            <w:pPr>
              <w:pStyle w:val="MEMREB"/>
              <w:rPr>
                <w:lang w:val="es-ES_tradnl"/>
              </w:rPr>
            </w:pPr>
          </w:p>
        </w:tc>
        <w:tc>
          <w:tcPr>
            <w:tcW w:w="4664" w:type="pct"/>
            <w:gridSpan w:val="2"/>
            <w:vAlign w:val="center"/>
          </w:tcPr>
          <w:p w14:paraId="219088FA" w14:textId="77777777" w:rsidR="0096280F" w:rsidRPr="00AA6C6D" w:rsidRDefault="0096280F" w:rsidP="00C35B15">
            <w:pPr>
              <w:pStyle w:val="MEMREB"/>
              <w:rPr>
                <w:lang w:val="es-ES_tradnl"/>
              </w:rPr>
            </w:pPr>
          </w:p>
        </w:tc>
      </w:tr>
      <w:tr w:rsidR="00AA6C6D" w:rsidRPr="00AA6C6D" w14:paraId="273D4910" w14:textId="77777777" w:rsidTr="0040376D">
        <w:trPr>
          <w:cantSplit/>
        </w:trPr>
        <w:tc>
          <w:tcPr>
            <w:tcW w:w="336" w:type="pct"/>
            <w:vMerge w:val="restart"/>
          </w:tcPr>
          <w:p w14:paraId="758A1E1D" w14:textId="77777777" w:rsidR="0096280F" w:rsidRPr="00AA6C6D" w:rsidRDefault="0096280F" w:rsidP="008D30BB">
            <w:pPr>
              <w:pStyle w:val="MEMNREB"/>
              <w:rPr>
                <w:lang w:val="es-ES_tradnl"/>
              </w:rPr>
            </w:pPr>
            <w:r w:rsidRPr="00AA6C6D">
              <w:rPr>
                <w:lang w:val="es-ES_tradnl"/>
              </w:rPr>
              <w:t>A.3</w:t>
            </w:r>
          </w:p>
        </w:tc>
        <w:tc>
          <w:tcPr>
            <w:tcW w:w="4664" w:type="pct"/>
            <w:gridSpan w:val="2"/>
          </w:tcPr>
          <w:p w14:paraId="4EB23F90" w14:textId="77777777" w:rsidR="0096280F" w:rsidRPr="00AA6C6D" w:rsidRDefault="0096280F" w:rsidP="008D30BB">
            <w:pPr>
              <w:pStyle w:val="MEMNREB"/>
              <w:rPr>
                <w:lang w:val="es-ES_tradnl"/>
              </w:rPr>
            </w:pPr>
            <w:r w:rsidRPr="00AA6C6D">
              <w:rPr>
                <w:lang w:val="es-ES_tradnl"/>
              </w:rPr>
              <w:t>Estructura horizontal:</w:t>
            </w:r>
          </w:p>
        </w:tc>
      </w:tr>
      <w:tr w:rsidR="00AA6C6D" w:rsidRPr="00AA6C6D" w14:paraId="7E434975" w14:textId="77777777" w:rsidTr="0040376D">
        <w:trPr>
          <w:cantSplit/>
        </w:trPr>
        <w:tc>
          <w:tcPr>
            <w:tcW w:w="336" w:type="pct"/>
            <w:vMerge/>
          </w:tcPr>
          <w:p w14:paraId="7528A4CE" w14:textId="77777777" w:rsidR="0096280F" w:rsidRPr="00AA6C6D" w:rsidRDefault="0096280F" w:rsidP="00C35B15">
            <w:pPr>
              <w:pStyle w:val="Ttulo4CTE"/>
              <w:rPr>
                <w:color w:val="auto"/>
              </w:rPr>
            </w:pPr>
          </w:p>
        </w:tc>
        <w:bookmarkStart w:id="10" w:name="SISTEMA_ESTRUCTURAL_01"/>
        <w:bookmarkEnd w:id="10"/>
        <w:tc>
          <w:tcPr>
            <w:tcW w:w="1430" w:type="pct"/>
            <w:tcBorders>
              <w:left w:val="nil"/>
            </w:tcBorders>
          </w:tcPr>
          <w:p w14:paraId="3347634E" w14:textId="77777777" w:rsidR="0096280F" w:rsidRPr="00AA6C6D" w:rsidRDefault="0096280F" w:rsidP="00C35B15">
            <w:pPr>
              <w:pStyle w:val="MEMREB"/>
              <w:rPr>
                <w:szCs w:val="16"/>
              </w:rPr>
            </w:pPr>
            <w:r w:rsidRPr="00AA6C6D">
              <w:rPr>
                <w:szCs w:val="16"/>
              </w:rPr>
              <w:fldChar w:fldCharType="begin"/>
            </w:r>
            <w:r w:rsidRPr="00AA6C6D">
              <w:rPr>
                <w:szCs w:val="16"/>
              </w:rPr>
              <w:instrText xml:space="preserve"> HYPERLINK  \l "SISTEMA_ESTRUCTURAL_02" </w:instrText>
            </w:r>
            <w:r w:rsidRPr="00AA6C6D">
              <w:rPr>
                <w:szCs w:val="16"/>
              </w:rPr>
              <w:fldChar w:fldCharType="separate"/>
            </w:r>
            <w:r w:rsidRPr="00AA6C6D">
              <w:rPr>
                <w:rStyle w:val="Hipervnculo"/>
                <w:color w:val="auto"/>
                <w:szCs w:val="16"/>
                <w:u w:val="none"/>
              </w:rPr>
              <w:t>Descripción del sistema:</w:t>
            </w:r>
            <w:r w:rsidRPr="00AA6C6D">
              <w:rPr>
                <w:szCs w:val="16"/>
              </w:rPr>
              <w:fldChar w:fldCharType="end"/>
            </w:r>
          </w:p>
        </w:tc>
        <w:tc>
          <w:tcPr>
            <w:tcW w:w="3234" w:type="pct"/>
            <w:tcBorders>
              <w:top w:val="single" w:sz="4" w:space="0" w:color="auto"/>
              <w:left w:val="single" w:sz="4" w:space="0" w:color="auto"/>
              <w:bottom w:val="single" w:sz="4" w:space="0" w:color="auto"/>
              <w:right w:val="single" w:sz="4" w:space="0" w:color="auto"/>
            </w:tcBorders>
            <w:shd w:val="clear" w:color="auto" w:fill="C0C0C0"/>
            <w:vAlign w:val="center"/>
          </w:tcPr>
          <w:p w14:paraId="1D3EDDD3" w14:textId="513B4372" w:rsidR="00A33719" w:rsidRPr="00AA6C6D" w:rsidRDefault="00590358" w:rsidP="00A33719">
            <w:pPr>
              <w:pStyle w:val="MEMREB"/>
            </w:pPr>
            <w:r w:rsidRPr="00AA6C6D">
              <w:t>La estructura existente en el edificio en el perímetro del nuevo ascensor está formada por losas macizas de hormigón armado, tanto en los niveles de piso como en el descansillo de la escalera donde se produce el embarque.</w:t>
            </w:r>
          </w:p>
          <w:p w14:paraId="4A6586A6" w14:textId="274B3032" w:rsidR="00E13326" w:rsidRPr="00AA6C6D" w:rsidRDefault="00590358" w:rsidP="00A33719">
            <w:pPr>
              <w:pStyle w:val="MEMREB"/>
            </w:pPr>
            <w:r w:rsidRPr="00AA6C6D">
              <w:t xml:space="preserve">En el primer nivel se ejecuta una losa maciza de HA de espesor 20 cm </w:t>
            </w:r>
            <w:r w:rsidR="00E13326" w:rsidRPr="00AA6C6D">
              <w:t>apoyada entre los muros de HA, nuevo y existente.</w:t>
            </w:r>
          </w:p>
          <w:p w14:paraId="0A84A4F1" w14:textId="00D2D709" w:rsidR="00E13326" w:rsidRPr="00AA6C6D" w:rsidRDefault="00E13326" w:rsidP="00A33719">
            <w:pPr>
              <w:pStyle w:val="MEMREB"/>
            </w:pPr>
            <w:r w:rsidRPr="00AA6C6D">
              <w:t>Los pasos entre el ascensor y la losa del descansillo de la escalera se realizan con una plataforma de perfiles de acero tipo SHS 50.5 con chapa de acero en forro superior e inferior.</w:t>
            </w:r>
          </w:p>
          <w:p w14:paraId="55DC44AB" w14:textId="341E8B83" w:rsidR="0096280F" w:rsidRPr="00AA6C6D" w:rsidRDefault="00E13326" w:rsidP="00E13326">
            <w:pPr>
              <w:pStyle w:val="MEMREB"/>
            </w:pPr>
            <w:r w:rsidRPr="00AA6C6D">
              <w:t>En la planta superior se realiza un corte de la losa existente que exige un apuntalamiento de esta hasta la ejecución completa de la estructura del ascensor.</w:t>
            </w:r>
          </w:p>
        </w:tc>
      </w:tr>
      <w:tr w:rsidR="00AA6C6D" w:rsidRPr="00AA6C6D" w14:paraId="40FE0EF9" w14:textId="77777777" w:rsidTr="0040376D">
        <w:trPr>
          <w:gridAfter w:val="2"/>
          <w:wAfter w:w="4664" w:type="pct"/>
          <w:cantSplit/>
          <w:trHeight w:val="221"/>
        </w:trPr>
        <w:tc>
          <w:tcPr>
            <w:tcW w:w="336" w:type="pct"/>
            <w:vMerge/>
          </w:tcPr>
          <w:p w14:paraId="7665F893" w14:textId="77777777" w:rsidR="0096280F" w:rsidRPr="00AA6C6D" w:rsidRDefault="0096280F" w:rsidP="00C35B15">
            <w:pPr>
              <w:pStyle w:val="Ttulo4CTE"/>
              <w:rPr>
                <w:color w:val="auto"/>
              </w:rPr>
            </w:pPr>
          </w:p>
        </w:tc>
      </w:tr>
      <w:tr w:rsidR="00AA6C6D" w:rsidRPr="00AA6C6D" w14:paraId="7B350599" w14:textId="77777777" w:rsidTr="0040376D">
        <w:trPr>
          <w:cantSplit/>
        </w:trPr>
        <w:tc>
          <w:tcPr>
            <w:tcW w:w="336" w:type="pct"/>
            <w:vMerge/>
            <w:tcBorders>
              <w:bottom w:val="nil"/>
            </w:tcBorders>
          </w:tcPr>
          <w:p w14:paraId="6D912BC3" w14:textId="77777777" w:rsidR="0096280F" w:rsidRPr="00AA6C6D" w:rsidRDefault="0096280F" w:rsidP="00C35B15">
            <w:pPr>
              <w:pStyle w:val="Ttulo4CTE"/>
              <w:rPr>
                <w:color w:val="auto"/>
              </w:rPr>
            </w:pPr>
          </w:p>
        </w:tc>
        <w:tc>
          <w:tcPr>
            <w:tcW w:w="1430" w:type="pct"/>
            <w:tcBorders>
              <w:left w:val="nil"/>
            </w:tcBorders>
          </w:tcPr>
          <w:p w14:paraId="7548D8B7" w14:textId="77777777" w:rsidR="0096280F" w:rsidRPr="00AA6C6D" w:rsidRDefault="0096280F" w:rsidP="00C35B15">
            <w:pPr>
              <w:pStyle w:val="MEMREB"/>
            </w:pPr>
            <w:r w:rsidRPr="00AA6C6D">
              <w:t>Parámetros</w:t>
            </w:r>
          </w:p>
        </w:tc>
        <w:tc>
          <w:tcPr>
            <w:tcW w:w="3234" w:type="pct"/>
            <w:tcBorders>
              <w:top w:val="single" w:sz="4" w:space="0" w:color="auto"/>
              <w:left w:val="single" w:sz="4" w:space="0" w:color="auto"/>
              <w:bottom w:val="single" w:sz="4" w:space="0" w:color="auto"/>
              <w:right w:val="single" w:sz="4" w:space="0" w:color="auto"/>
            </w:tcBorders>
            <w:shd w:val="clear" w:color="auto" w:fill="C0C0C0"/>
            <w:vAlign w:val="center"/>
          </w:tcPr>
          <w:p w14:paraId="06AECE82" w14:textId="2FB42DC7" w:rsidR="0096280F" w:rsidRPr="00AA6C6D" w:rsidRDefault="0096280F" w:rsidP="00C35B15">
            <w:pPr>
              <w:pStyle w:val="MEMREB"/>
              <w:rPr>
                <w:lang w:val="es-ES_tradnl"/>
              </w:rPr>
            </w:pPr>
            <w:r w:rsidRPr="00AA6C6D">
              <w:rPr>
                <w:lang w:val="es-ES_tradnl"/>
              </w:rPr>
              <w:t>Las bases de cálculo adoptadas y el cumplimiento de las exigencias básicas de seguridad se ajustan a los documentos básicos del CTE</w:t>
            </w:r>
            <w:r w:rsidR="00237652" w:rsidRPr="00AA6C6D">
              <w:rPr>
                <w:lang w:val="es-ES_tradnl"/>
              </w:rPr>
              <w:t>.</w:t>
            </w:r>
          </w:p>
        </w:tc>
      </w:tr>
    </w:tbl>
    <w:p w14:paraId="3C24BD83" w14:textId="77777777" w:rsidR="006D4226" w:rsidRPr="00AA6C6D" w:rsidRDefault="006D4226" w:rsidP="00DE3CF1">
      <w:pPr>
        <w:pStyle w:val="MEMREB"/>
      </w:pPr>
    </w:p>
    <w:p w14:paraId="6887190A" w14:textId="1215CE25" w:rsidR="006D4226" w:rsidRPr="00AA6C6D" w:rsidRDefault="006D4226" w:rsidP="00CA6264">
      <w:pPr>
        <w:pStyle w:val="Ttulo3"/>
      </w:pPr>
      <w:r w:rsidRPr="00AA6C6D">
        <w:br w:type="page"/>
      </w:r>
      <w:bookmarkStart w:id="11" w:name="_Toc188080777"/>
      <w:bookmarkStart w:id="12" w:name="_Toc188080812"/>
      <w:bookmarkStart w:id="13" w:name="_Toc188080866"/>
      <w:bookmarkStart w:id="14" w:name="_Toc505079253"/>
      <w:bookmarkStart w:id="15" w:name="_Toc144998781"/>
      <w:r w:rsidR="000F2F86" w:rsidRPr="00AA6C6D">
        <w:lastRenderedPageBreak/>
        <w:t>1.4</w:t>
      </w:r>
      <w:r w:rsidR="00152D06" w:rsidRPr="00AA6C6D">
        <w:tab/>
      </w:r>
      <w:r w:rsidRPr="00AA6C6D">
        <w:t>PRESTACIONES DEL EDIFICIO</w:t>
      </w:r>
      <w:bookmarkEnd w:id="11"/>
      <w:bookmarkEnd w:id="12"/>
      <w:bookmarkEnd w:id="13"/>
      <w:bookmarkEnd w:id="14"/>
      <w:bookmarkEnd w:id="15"/>
    </w:p>
    <w:p w14:paraId="21D8754B" w14:textId="77777777" w:rsidR="006D4226" w:rsidRPr="00AA6C6D" w:rsidRDefault="006D4226" w:rsidP="00C35B15">
      <w:pPr>
        <w:pStyle w:val="MEMREB"/>
        <w:rPr>
          <w:lang w:val="es-ES_tradnl"/>
        </w:rPr>
      </w:pPr>
    </w:p>
    <w:tbl>
      <w:tblPr>
        <w:tblW w:w="5000" w:type="pct"/>
        <w:jc w:val="right"/>
        <w:tblCellMar>
          <w:left w:w="70" w:type="dxa"/>
          <w:right w:w="70" w:type="dxa"/>
        </w:tblCellMar>
        <w:tblLook w:val="0000" w:firstRow="0" w:lastRow="0" w:firstColumn="0" w:lastColumn="0" w:noHBand="0" w:noVBand="0"/>
      </w:tblPr>
      <w:tblGrid>
        <w:gridCol w:w="1115"/>
        <w:gridCol w:w="696"/>
        <w:gridCol w:w="1116"/>
        <w:gridCol w:w="837"/>
        <w:gridCol w:w="4741"/>
      </w:tblGrid>
      <w:tr w:rsidR="00AA6C6D" w:rsidRPr="00AA6C6D" w14:paraId="2EA142EE" w14:textId="77777777" w:rsidTr="0040376D">
        <w:trPr>
          <w:cantSplit/>
          <w:jc w:val="right"/>
        </w:trPr>
        <w:tc>
          <w:tcPr>
            <w:tcW w:w="5000" w:type="pct"/>
            <w:gridSpan w:val="5"/>
            <w:vAlign w:val="center"/>
          </w:tcPr>
          <w:p w14:paraId="08187DDD" w14:textId="77777777" w:rsidR="006D4226" w:rsidRPr="00AA6C6D" w:rsidRDefault="006D4226" w:rsidP="001D0ED7">
            <w:pPr>
              <w:pStyle w:val="MEMREB"/>
              <w:rPr>
                <w:lang w:val="es-ES_tradnl"/>
              </w:rPr>
            </w:pPr>
            <w:r w:rsidRPr="00AA6C6D">
              <w:t>Por requisitos básicos y en relación con las exigencias básicas del CTE. Se indicarán en particular las acordadas entre promotor y proyectista que superen los umbrales establecidos en CTE.</w:t>
            </w:r>
          </w:p>
        </w:tc>
      </w:tr>
      <w:tr w:rsidR="00AA6C6D" w:rsidRPr="00AA6C6D" w14:paraId="64FB2FDB" w14:textId="77777777" w:rsidTr="0040376D">
        <w:trPr>
          <w:cantSplit/>
          <w:jc w:val="right"/>
        </w:trPr>
        <w:tc>
          <w:tcPr>
            <w:tcW w:w="656" w:type="pct"/>
            <w:vAlign w:val="center"/>
          </w:tcPr>
          <w:p w14:paraId="7B916E69" w14:textId="77777777" w:rsidR="006D4226" w:rsidRPr="00AA6C6D" w:rsidRDefault="006D4226" w:rsidP="00C35B15">
            <w:pPr>
              <w:pStyle w:val="MEMREB"/>
            </w:pPr>
          </w:p>
        </w:tc>
        <w:tc>
          <w:tcPr>
            <w:tcW w:w="1065" w:type="pct"/>
            <w:gridSpan w:val="2"/>
            <w:vAlign w:val="center"/>
          </w:tcPr>
          <w:p w14:paraId="1545BD11" w14:textId="77777777" w:rsidR="006D4226" w:rsidRPr="00AA6C6D" w:rsidRDefault="006D4226" w:rsidP="00C35B15">
            <w:pPr>
              <w:pStyle w:val="MEMREB"/>
            </w:pPr>
          </w:p>
        </w:tc>
        <w:tc>
          <w:tcPr>
            <w:tcW w:w="3279" w:type="pct"/>
            <w:gridSpan w:val="2"/>
            <w:vAlign w:val="center"/>
          </w:tcPr>
          <w:p w14:paraId="2F72DFA9" w14:textId="77777777" w:rsidR="006D4226" w:rsidRPr="00AA6C6D" w:rsidRDefault="006D4226" w:rsidP="00C35B15">
            <w:pPr>
              <w:pStyle w:val="MEMREB"/>
            </w:pPr>
          </w:p>
        </w:tc>
      </w:tr>
      <w:tr w:rsidR="00AA6C6D" w:rsidRPr="00AA6C6D" w14:paraId="174FBD56" w14:textId="77777777" w:rsidTr="0040376D">
        <w:trPr>
          <w:cantSplit/>
          <w:jc w:val="right"/>
        </w:trPr>
        <w:tc>
          <w:tcPr>
            <w:tcW w:w="656" w:type="pct"/>
            <w:tcBorders>
              <w:top w:val="single" w:sz="4" w:space="0" w:color="auto"/>
              <w:left w:val="single" w:sz="4" w:space="0" w:color="auto"/>
              <w:bottom w:val="single" w:sz="4" w:space="0" w:color="auto"/>
              <w:right w:val="single" w:sz="4" w:space="0" w:color="auto"/>
            </w:tcBorders>
            <w:vAlign w:val="center"/>
          </w:tcPr>
          <w:p w14:paraId="1367E01E" w14:textId="77777777" w:rsidR="006D4226" w:rsidRPr="00AA6C6D" w:rsidRDefault="006D4226" w:rsidP="00C35B15">
            <w:pPr>
              <w:pStyle w:val="MEMNREB"/>
              <w:jc w:val="center"/>
            </w:pPr>
            <w:r w:rsidRPr="00AA6C6D">
              <w:t>Requisitos básicos:</w:t>
            </w:r>
          </w:p>
        </w:tc>
        <w:tc>
          <w:tcPr>
            <w:tcW w:w="1065" w:type="pct"/>
            <w:gridSpan w:val="2"/>
            <w:tcBorders>
              <w:top w:val="single" w:sz="4" w:space="0" w:color="auto"/>
              <w:left w:val="single" w:sz="4" w:space="0" w:color="auto"/>
              <w:bottom w:val="single" w:sz="4" w:space="0" w:color="auto"/>
              <w:right w:val="single" w:sz="4" w:space="0" w:color="auto"/>
            </w:tcBorders>
            <w:vAlign w:val="center"/>
          </w:tcPr>
          <w:p w14:paraId="130DA688" w14:textId="77777777" w:rsidR="006D4226" w:rsidRPr="00AA6C6D" w:rsidRDefault="006D4226" w:rsidP="00C35B15">
            <w:pPr>
              <w:pStyle w:val="MEMNREB"/>
              <w:jc w:val="center"/>
            </w:pPr>
            <w:r w:rsidRPr="00AA6C6D">
              <w:t>Según CTE</w:t>
            </w:r>
          </w:p>
        </w:tc>
        <w:tc>
          <w:tcPr>
            <w:tcW w:w="492" w:type="pct"/>
            <w:tcBorders>
              <w:top w:val="single" w:sz="4" w:space="0" w:color="auto"/>
              <w:left w:val="single" w:sz="4" w:space="0" w:color="auto"/>
              <w:bottom w:val="single" w:sz="4" w:space="0" w:color="auto"/>
              <w:right w:val="single" w:sz="4" w:space="0" w:color="auto"/>
            </w:tcBorders>
            <w:vAlign w:val="center"/>
          </w:tcPr>
          <w:p w14:paraId="0DBA7BC3" w14:textId="77777777" w:rsidR="006D4226" w:rsidRPr="00AA6C6D" w:rsidRDefault="006D4226" w:rsidP="00C35B15">
            <w:pPr>
              <w:pStyle w:val="MEMNREB"/>
              <w:jc w:val="center"/>
            </w:pPr>
            <w:r w:rsidRPr="00AA6C6D">
              <w:t>En proyecto</w:t>
            </w:r>
          </w:p>
        </w:tc>
        <w:tc>
          <w:tcPr>
            <w:tcW w:w="2787" w:type="pct"/>
            <w:tcBorders>
              <w:top w:val="single" w:sz="4" w:space="0" w:color="auto"/>
              <w:left w:val="single" w:sz="4" w:space="0" w:color="auto"/>
              <w:bottom w:val="single" w:sz="4" w:space="0" w:color="auto"/>
              <w:right w:val="single" w:sz="4" w:space="0" w:color="auto"/>
            </w:tcBorders>
            <w:vAlign w:val="center"/>
          </w:tcPr>
          <w:p w14:paraId="462A9ED6" w14:textId="77777777" w:rsidR="006D4226" w:rsidRPr="00AA6C6D" w:rsidRDefault="006D4226" w:rsidP="00C35B15">
            <w:pPr>
              <w:pStyle w:val="MEMNREB"/>
              <w:jc w:val="center"/>
            </w:pPr>
            <w:r w:rsidRPr="00AA6C6D">
              <w:t>Prestaciones según el CTE</w:t>
            </w:r>
          </w:p>
          <w:p w14:paraId="6C1C5E04" w14:textId="77777777" w:rsidR="006D4226" w:rsidRPr="00AA6C6D" w:rsidRDefault="006D4226" w:rsidP="00C35B15">
            <w:pPr>
              <w:pStyle w:val="MEMNREB"/>
              <w:jc w:val="center"/>
            </w:pPr>
            <w:r w:rsidRPr="00AA6C6D">
              <w:t>en proyecto</w:t>
            </w:r>
          </w:p>
        </w:tc>
      </w:tr>
      <w:tr w:rsidR="00AA6C6D" w:rsidRPr="00AA6C6D" w14:paraId="2AC0894F" w14:textId="77777777" w:rsidTr="0040376D">
        <w:trPr>
          <w:cantSplit/>
          <w:jc w:val="right"/>
        </w:trPr>
        <w:tc>
          <w:tcPr>
            <w:tcW w:w="656" w:type="pct"/>
            <w:vAlign w:val="center"/>
          </w:tcPr>
          <w:p w14:paraId="691F45B6" w14:textId="77777777" w:rsidR="006D4226" w:rsidRPr="00AA6C6D" w:rsidRDefault="006D4226" w:rsidP="00C35B15">
            <w:pPr>
              <w:pStyle w:val="MEMREB"/>
            </w:pPr>
          </w:p>
        </w:tc>
        <w:tc>
          <w:tcPr>
            <w:tcW w:w="1065" w:type="pct"/>
            <w:gridSpan w:val="2"/>
            <w:vAlign w:val="center"/>
          </w:tcPr>
          <w:p w14:paraId="6FC23D2B" w14:textId="77777777" w:rsidR="006D4226" w:rsidRPr="00AA6C6D" w:rsidRDefault="006D4226" w:rsidP="00C35B15">
            <w:pPr>
              <w:pStyle w:val="MEMREB"/>
            </w:pPr>
          </w:p>
        </w:tc>
        <w:tc>
          <w:tcPr>
            <w:tcW w:w="492" w:type="pct"/>
            <w:vAlign w:val="center"/>
          </w:tcPr>
          <w:p w14:paraId="09B18399" w14:textId="77777777" w:rsidR="006D4226" w:rsidRPr="00AA6C6D" w:rsidRDefault="006D4226" w:rsidP="00C35B15">
            <w:pPr>
              <w:pStyle w:val="MEMREB"/>
            </w:pPr>
          </w:p>
        </w:tc>
        <w:tc>
          <w:tcPr>
            <w:tcW w:w="2787" w:type="pct"/>
            <w:vAlign w:val="center"/>
          </w:tcPr>
          <w:p w14:paraId="7A124A7D" w14:textId="77777777" w:rsidR="006D4226" w:rsidRPr="00AA6C6D" w:rsidRDefault="006D4226" w:rsidP="00C35B15">
            <w:pPr>
              <w:pStyle w:val="MEMREB"/>
            </w:pPr>
          </w:p>
        </w:tc>
      </w:tr>
      <w:tr w:rsidR="00AA6C6D" w:rsidRPr="00AA6C6D" w14:paraId="0C4B92B9" w14:textId="77777777" w:rsidTr="0040376D">
        <w:trPr>
          <w:cantSplit/>
          <w:jc w:val="right"/>
        </w:trPr>
        <w:tc>
          <w:tcPr>
            <w:tcW w:w="656" w:type="pct"/>
            <w:vAlign w:val="center"/>
          </w:tcPr>
          <w:p w14:paraId="376064C1" w14:textId="77777777" w:rsidR="006D4226" w:rsidRPr="00AA6C6D" w:rsidRDefault="006D4226" w:rsidP="00C35B15">
            <w:pPr>
              <w:pStyle w:val="MEMREB"/>
            </w:pPr>
            <w:r w:rsidRPr="00AA6C6D">
              <w:t>Seguridad</w:t>
            </w:r>
          </w:p>
        </w:tc>
        <w:tc>
          <w:tcPr>
            <w:tcW w:w="409" w:type="pct"/>
            <w:tcBorders>
              <w:top w:val="single" w:sz="4" w:space="0" w:color="auto"/>
              <w:left w:val="single" w:sz="4" w:space="0" w:color="auto"/>
              <w:bottom w:val="single" w:sz="4" w:space="0" w:color="auto"/>
              <w:right w:val="single" w:sz="4" w:space="0" w:color="auto"/>
            </w:tcBorders>
            <w:vAlign w:val="center"/>
          </w:tcPr>
          <w:p w14:paraId="08061DC7" w14:textId="77777777" w:rsidR="006D4226" w:rsidRPr="00AA6C6D" w:rsidRDefault="006D4226" w:rsidP="00C35B15">
            <w:pPr>
              <w:pStyle w:val="MEMREB"/>
            </w:pPr>
            <w:r w:rsidRPr="00AA6C6D">
              <w:t>DB-SE</w:t>
            </w:r>
          </w:p>
        </w:tc>
        <w:tc>
          <w:tcPr>
            <w:tcW w:w="656" w:type="pct"/>
            <w:tcBorders>
              <w:top w:val="single" w:sz="4" w:space="0" w:color="auto"/>
              <w:left w:val="single" w:sz="4" w:space="0" w:color="auto"/>
              <w:bottom w:val="single" w:sz="4" w:space="0" w:color="auto"/>
              <w:right w:val="single" w:sz="4" w:space="0" w:color="auto"/>
            </w:tcBorders>
            <w:vAlign w:val="center"/>
          </w:tcPr>
          <w:p w14:paraId="6DB110B7" w14:textId="77777777" w:rsidR="006D4226" w:rsidRPr="00AA6C6D" w:rsidRDefault="006D4226" w:rsidP="00C35B15">
            <w:pPr>
              <w:pStyle w:val="MEMREB"/>
            </w:pPr>
            <w:r w:rsidRPr="00AA6C6D">
              <w:t>Seguridad estructural</w:t>
            </w:r>
          </w:p>
        </w:tc>
        <w:tc>
          <w:tcPr>
            <w:tcW w:w="492" w:type="pct"/>
            <w:tcBorders>
              <w:top w:val="single" w:sz="4" w:space="0" w:color="auto"/>
              <w:left w:val="single" w:sz="4" w:space="0" w:color="auto"/>
              <w:bottom w:val="single" w:sz="4" w:space="0" w:color="auto"/>
              <w:right w:val="single" w:sz="4" w:space="0" w:color="auto"/>
            </w:tcBorders>
            <w:vAlign w:val="center"/>
          </w:tcPr>
          <w:p w14:paraId="3CDB29E0" w14:textId="77777777" w:rsidR="006D4226" w:rsidRPr="00AA6C6D" w:rsidRDefault="006D4226" w:rsidP="00C35B15">
            <w:pPr>
              <w:pStyle w:val="MEMREB"/>
            </w:pPr>
            <w:r w:rsidRPr="00AA6C6D">
              <w:t>DB-SE</w:t>
            </w:r>
          </w:p>
        </w:tc>
        <w:tc>
          <w:tcPr>
            <w:tcW w:w="2787" w:type="pct"/>
            <w:tcBorders>
              <w:top w:val="single" w:sz="4" w:space="0" w:color="auto"/>
              <w:left w:val="single" w:sz="4" w:space="0" w:color="auto"/>
              <w:bottom w:val="single" w:sz="4" w:space="0" w:color="auto"/>
              <w:right w:val="single" w:sz="4" w:space="0" w:color="auto"/>
            </w:tcBorders>
            <w:shd w:val="clear" w:color="auto" w:fill="BFBFBF"/>
            <w:vAlign w:val="center"/>
          </w:tcPr>
          <w:p w14:paraId="3EE257B5" w14:textId="77777777" w:rsidR="006D4226" w:rsidRPr="00AA6C6D" w:rsidRDefault="006D4226" w:rsidP="00C35B15">
            <w:pPr>
              <w:pStyle w:val="MEMREB"/>
            </w:pPr>
            <w:r w:rsidRPr="00AA6C6D">
              <w:t>De tal forma que no se produzcan en el edificio, o partes del mismo, daños que tengan su origen o afecten a la cimentación, los soportes, las vigas, los forjados, los muros de carga u otros elementos estructurales, y que comprometan directamente la resistencia mecánica y la estabilidad del edificio.</w:t>
            </w:r>
          </w:p>
        </w:tc>
      </w:tr>
      <w:tr w:rsidR="00AA6C6D" w:rsidRPr="00AA6C6D" w14:paraId="15E1473B" w14:textId="77777777" w:rsidTr="0040376D">
        <w:trPr>
          <w:cantSplit/>
          <w:jc w:val="right"/>
        </w:trPr>
        <w:tc>
          <w:tcPr>
            <w:tcW w:w="656" w:type="pct"/>
            <w:vAlign w:val="center"/>
          </w:tcPr>
          <w:p w14:paraId="4A488020" w14:textId="77777777" w:rsidR="006D4226" w:rsidRPr="00AA6C6D" w:rsidRDefault="006D4226" w:rsidP="00C35B15">
            <w:pPr>
              <w:pStyle w:val="MEMREB"/>
            </w:pPr>
          </w:p>
        </w:tc>
        <w:tc>
          <w:tcPr>
            <w:tcW w:w="409" w:type="pct"/>
            <w:tcBorders>
              <w:top w:val="single" w:sz="4" w:space="0" w:color="auto"/>
              <w:left w:val="single" w:sz="4" w:space="0" w:color="auto"/>
              <w:bottom w:val="single" w:sz="4" w:space="0" w:color="auto"/>
              <w:right w:val="single" w:sz="4" w:space="0" w:color="auto"/>
            </w:tcBorders>
            <w:vAlign w:val="center"/>
          </w:tcPr>
          <w:p w14:paraId="5A6818F3" w14:textId="77777777" w:rsidR="006D4226" w:rsidRPr="00AA6C6D" w:rsidRDefault="006D4226" w:rsidP="00C35B15">
            <w:pPr>
              <w:pStyle w:val="MEMREB"/>
            </w:pPr>
          </w:p>
        </w:tc>
        <w:tc>
          <w:tcPr>
            <w:tcW w:w="656" w:type="pct"/>
            <w:tcBorders>
              <w:top w:val="single" w:sz="4" w:space="0" w:color="auto"/>
              <w:left w:val="single" w:sz="4" w:space="0" w:color="auto"/>
              <w:bottom w:val="single" w:sz="4" w:space="0" w:color="auto"/>
              <w:right w:val="single" w:sz="4" w:space="0" w:color="auto"/>
            </w:tcBorders>
            <w:vAlign w:val="center"/>
          </w:tcPr>
          <w:p w14:paraId="66920D7F" w14:textId="77777777" w:rsidR="006D4226" w:rsidRPr="00AA6C6D" w:rsidRDefault="006D4226" w:rsidP="00C35B15">
            <w:pPr>
              <w:pStyle w:val="MEMREB"/>
            </w:pPr>
          </w:p>
        </w:tc>
        <w:tc>
          <w:tcPr>
            <w:tcW w:w="492" w:type="pct"/>
            <w:tcBorders>
              <w:top w:val="single" w:sz="4" w:space="0" w:color="auto"/>
              <w:left w:val="single" w:sz="4" w:space="0" w:color="auto"/>
              <w:bottom w:val="single" w:sz="4" w:space="0" w:color="auto"/>
              <w:right w:val="single" w:sz="4" w:space="0" w:color="auto"/>
            </w:tcBorders>
            <w:vAlign w:val="center"/>
          </w:tcPr>
          <w:p w14:paraId="0C1CBE92" w14:textId="77777777" w:rsidR="006D4226" w:rsidRPr="00AA6C6D" w:rsidRDefault="006D4226" w:rsidP="00C35B15">
            <w:pPr>
              <w:pStyle w:val="MEMREB"/>
            </w:pPr>
          </w:p>
        </w:tc>
        <w:tc>
          <w:tcPr>
            <w:tcW w:w="2787" w:type="pct"/>
            <w:tcBorders>
              <w:top w:val="single" w:sz="4" w:space="0" w:color="auto"/>
              <w:left w:val="single" w:sz="4" w:space="0" w:color="auto"/>
              <w:bottom w:val="single" w:sz="4" w:space="0" w:color="auto"/>
              <w:right w:val="single" w:sz="4" w:space="0" w:color="auto"/>
            </w:tcBorders>
            <w:shd w:val="clear" w:color="auto" w:fill="BFBFBF"/>
            <w:vAlign w:val="center"/>
          </w:tcPr>
          <w:p w14:paraId="45C79D10" w14:textId="77777777" w:rsidR="006D4226" w:rsidRPr="00AA6C6D" w:rsidRDefault="006D4226" w:rsidP="00C35B15">
            <w:pPr>
              <w:pStyle w:val="MEMREB"/>
            </w:pPr>
          </w:p>
        </w:tc>
      </w:tr>
      <w:tr w:rsidR="00AA6C6D" w:rsidRPr="00AA6C6D" w14:paraId="10AC2E07" w14:textId="77777777" w:rsidTr="0040376D">
        <w:trPr>
          <w:cantSplit/>
          <w:jc w:val="right"/>
        </w:trPr>
        <w:tc>
          <w:tcPr>
            <w:tcW w:w="656" w:type="pct"/>
            <w:vAlign w:val="center"/>
          </w:tcPr>
          <w:p w14:paraId="7E7662CB" w14:textId="77777777" w:rsidR="006D4226" w:rsidRPr="00AA6C6D" w:rsidRDefault="006D4226" w:rsidP="00C35B15">
            <w:pPr>
              <w:pStyle w:val="MEMREB"/>
            </w:pPr>
          </w:p>
        </w:tc>
        <w:tc>
          <w:tcPr>
            <w:tcW w:w="409" w:type="pct"/>
            <w:tcBorders>
              <w:top w:val="single" w:sz="4" w:space="0" w:color="auto"/>
              <w:left w:val="single" w:sz="4" w:space="0" w:color="auto"/>
              <w:bottom w:val="single" w:sz="4" w:space="0" w:color="auto"/>
              <w:right w:val="single" w:sz="4" w:space="0" w:color="auto"/>
            </w:tcBorders>
            <w:vAlign w:val="center"/>
          </w:tcPr>
          <w:p w14:paraId="1EB90713" w14:textId="77777777" w:rsidR="006D4226" w:rsidRPr="00AA6C6D" w:rsidRDefault="006D4226" w:rsidP="00C35B15">
            <w:pPr>
              <w:pStyle w:val="MEMREB"/>
            </w:pPr>
          </w:p>
        </w:tc>
        <w:tc>
          <w:tcPr>
            <w:tcW w:w="656" w:type="pct"/>
            <w:tcBorders>
              <w:top w:val="single" w:sz="4" w:space="0" w:color="auto"/>
              <w:left w:val="single" w:sz="4" w:space="0" w:color="auto"/>
              <w:bottom w:val="single" w:sz="4" w:space="0" w:color="auto"/>
              <w:right w:val="single" w:sz="4" w:space="0" w:color="auto"/>
            </w:tcBorders>
            <w:vAlign w:val="center"/>
          </w:tcPr>
          <w:p w14:paraId="3B512B29" w14:textId="77777777" w:rsidR="006D4226" w:rsidRPr="00AA6C6D" w:rsidRDefault="006D4226" w:rsidP="00C35B15">
            <w:pPr>
              <w:pStyle w:val="MEMREB"/>
            </w:pPr>
          </w:p>
        </w:tc>
        <w:tc>
          <w:tcPr>
            <w:tcW w:w="492" w:type="pct"/>
            <w:tcBorders>
              <w:top w:val="single" w:sz="4" w:space="0" w:color="auto"/>
              <w:left w:val="single" w:sz="4" w:space="0" w:color="auto"/>
              <w:bottom w:val="single" w:sz="4" w:space="0" w:color="auto"/>
              <w:right w:val="single" w:sz="4" w:space="0" w:color="auto"/>
            </w:tcBorders>
            <w:vAlign w:val="center"/>
          </w:tcPr>
          <w:p w14:paraId="33F193C5" w14:textId="77777777" w:rsidR="006D4226" w:rsidRPr="00AA6C6D" w:rsidRDefault="006D4226" w:rsidP="00C35B15">
            <w:pPr>
              <w:pStyle w:val="MEMREB"/>
            </w:pPr>
          </w:p>
        </w:tc>
        <w:tc>
          <w:tcPr>
            <w:tcW w:w="2787" w:type="pct"/>
            <w:tcBorders>
              <w:top w:val="single" w:sz="4" w:space="0" w:color="auto"/>
              <w:left w:val="single" w:sz="4" w:space="0" w:color="auto"/>
              <w:bottom w:val="single" w:sz="4" w:space="0" w:color="auto"/>
              <w:right w:val="single" w:sz="4" w:space="0" w:color="auto"/>
            </w:tcBorders>
            <w:shd w:val="clear" w:color="auto" w:fill="BFBFBF"/>
            <w:vAlign w:val="center"/>
          </w:tcPr>
          <w:p w14:paraId="55BEB82B" w14:textId="77777777" w:rsidR="006D4226" w:rsidRPr="00AA6C6D" w:rsidRDefault="006D4226" w:rsidP="00C35B15">
            <w:pPr>
              <w:pStyle w:val="MEMREB"/>
            </w:pPr>
          </w:p>
        </w:tc>
      </w:tr>
    </w:tbl>
    <w:p w14:paraId="386E854E" w14:textId="77777777" w:rsidR="006D4226" w:rsidRPr="00AA6C6D" w:rsidRDefault="006D4226" w:rsidP="00C35B15">
      <w:pPr>
        <w:pStyle w:val="MEMREB"/>
      </w:pPr>
    </w:p>
    <w:p w14:paraId="02FCD51C" w14:textId="77777777" w:rsidR="006D4226" w:rsidRPr="00AA6C6D" w:rsidRDefault="006D4226" w:rsidP="00C35B15">
      <w:pPr>
        <w:pStyle w:val="MEMREB"/>
      </w:pPr>
    </w:p>
    <w:tbl>
      <w:tblPr>
        <w:tblW w:w="5000" w:type="pct"/>
        <w:jc w:val="right"/>
        <w:tblCellMar>
          <w:left w:w="70" w:type="dxa"/>
          <w:right w:w="70" w:type="dxa"/>
        </w:tblCellMar>
        <w:tblLook w:val="0000" w:firstRow="0" w:lastRow="0" w:firstColumn="0" w:lastColumn="0" w:noHBand="0" w:noVBand="0"/>
      </w:tblPr>
      <w:tblGrid>
        <w:gridCol w:w="1115"/>
        <w:gridCol w:w="695"/>
        <w:gridCol w:w="1950"/>
        <w:gridCol w:w="2506"/>
        <w:gridCol w:w="2229"/>
      </w:tblGrid>
      <w:tr w:rsidR="00AA6C6D" w:rsidRPr="00AA6C6D" w14:paraId="25ED6161" w14:textId="77777777" w:rsidTr="00612B0C">
        <w:trPr>
          <w:cantSplit/>
          <w:jc w:val="right"/>
        </w:trPr>
        <w:tc>
          <w:tcPr>
            <w:tcW w:w="656" w:type="pct"/>
            <w:tcBorders>
              <w:top w:val="single" w:sz="4" w:space="0" w:color="auto"/>
              <w:left w:val="single" w:sz="4" w:space="0" w:color="auto"/>
              <w:bottom w:val="single" w:sz="4" w:space="0" w:color="auto"/>
              <w:right w:val="single" w:sz="4" w:space="0" w:color="auto"/>
            </w:tcBorders>
            <w:vAlign w:val="center"/>
          </w:tcPr>
          <w:p w14:paraId="3888497F" w14:textId="77777777" w:rsidR="006D4226" w:rsidRPr="00AA6C6D" w:rsidRDefault="006D4226" w:rsidP="00C35B15">
            <w:pPr>
              <w:pStyle w:val="MEMNREB"/>
              <w:jc w:val="center"/>
            </w:pPr>
            <w:r w:rsidRPr="00AA6C6D">
              <w:t>Requisitos básicos:</w:t>
            </w:r>
          </w:p>
        </w:tc>
        <w:tc>
          <w:tcPr>
            <w:tcW w:w="1557" w:type="pct"/>
            <w:gridSpan w:val="2"/>
            <w:tcBorders>
              <w:top w:val="single" w:sz="4" w:space="0" w:color="auto"/>
              <w:left w:val="single" w:sz="4" w:space="0" w:color="auto"/>
              <w:bottom w:val="single" w:sz="4" w:space="0" w:color="auto"/>
              <w:right w:val="single" w:sz="4" w:space="0" w:color="auto"/>
            </w:tcBorders>
            <w:vAlign w:val="center"/>
          </w:tcPr>
          <w:p w14:paraId="5F785B10" w14:textId="77777777" w:rsidR="006D4226" w:rsidRPr="00AA6C6D" w:rsidRDefault="006D4226" w:rsidP="00C35B15">
            <w:pPr>
              <w:pStyle w:val="MEMNREB"/>
              <w:jc w:val="center"/>
            </w:pPr>
            <w:r w:rsidRPr="00AA6C6D">
              <w:t>Según CTE</w:t>
            </w:r>
          </w:p>
        </w:tc>
        <w:tc>
          <w:tcPr>
            <w:tcW w:w="1475" w:type="pct"/>
            <w:tcBorders>
              <w:top w:val="single" w:sz="4" w:space="0" w:color="auto"/>
              <w:left w:val="single" w:sz="4" w:space="0" w:color="auto"/>
              <w:bottom w:val="single" w:sz="4" w:space="0" w:color="auto"/>
              <w:right w:val="single" w:sz="4" w:space="0" w:color="auto"/>
            </w:tcBorders>
            <w:vAlign w:val="center"/>
          </w:tcPr>
          <w:p w14:paraId="274A620F" w14:textId="77777777" w:rsidR="006D4226" w:rsidRPr="00AA6C6D" w:rsidRDefault="006D4226" w:rsidP="00C35B15">
            <w:pPr>
              <w:pStyle w:val="MEMNREB"/>
              <w:jc w:val="center"/>
            </w:pPr>
            <w:r w:rsidRPr="00AA6C6D">
              <w:t>En proyecto</w:t>
            </w:r>
          </w:p>
        </w:tc>
        <w:tc>
          <w:tcPr>
            <w:tcW w:w="1312" w:type="pct"/>
            <w:tcBorders>
              <w:top w:val="single" w:sz="4" w:space="0" w:color="auto"/>
              <w:left w:val="single" w:sz="4" w:space="0" w:color="auto"/>
              <w:bottom w:val="single" w:sz="4" w:space="0" w:color="auto"/>
              <w:right w:val="single" w:sz="4" w:space="0" w:color="auto"/>
            </w:tcBorders>
            <w:vAlign w:val="center"/>
          </w:tcPr>
          <w:p w14:paraId="6BA0ACD8" w14:textId="77777777" w:rsidR="006D4226" w:rsidRPr="00AA6C6D" w:rsidRDefault="006D4226" w:rsidP="00C35B15">
            <w:pPr>
              <w:pStyle w:val="MEMNREB"/>
              <w:jc w:val="center"/>
            </w:pPr>
            <w:r w:rsidRPr="00AA6C6D">
              <w:t>Prestaciones que superan el CTE</w:t>
            </w:r>
          </w:p>
          <w:p w14:paraId="0E13BAAE" w14:textId="77777777" w:rsidR="006D4226" w:rsidRPr="00AA6C6D" w:rsidRDefault="006D4226" w:rsidP="00C35B15">
            <w:pPr>
              <w:pStyle w:val="MEMNREB"/>
              <w:jc w:val="center"/>
            </w:pPr>
            <w:r w:rsidRPr="00AA6C6D">
              <w:t>en proyecto</w:t>
            </w:r>
          </w:p>
        </w:tc>
      </w:tr>
      <w:tr w:rsidR="00AA6C6D" w:rsidRPr="00AA6C6D" w14:paraId="0D2EA118" w14:textId="77777777" w:rsidTr="00612B0C">
        <w:trPr>
          <w:cantSplit/>
          <w:jc w:val="right"/>
        </w:trPr>
        <w:tc>
          <w:tcPr>
            <w:tcW w:w="656" w:type="pct"/>
            <w:vAlign w:val="center"/>
          </w:tcPr>
          <w:p w14:paraId="1EBD9A9C" w14:textId="77777777" w:rsidR="006D4226" w:rsidRPr="00AA6C6D" w:rsidRDefault="006D4226" w:rsidP="00C35B15">
            <w:pPr>
              <w:pStyle w:val="MEMREB"/>
            </w:pPr>
          </w:p>
        </w:tc>
        <w:tc>
          <w:tcPr>
            <w:tcW w:w="1557" w:type="pct"/>
            <w:gridSpan w:val="2"/>
            <w:vAlign w:val="center"/>
          </w:tcPr>
          <w:p w14:paraId="6AE11A60" w14:textId="77777777" w:rsidR="006D4226" w:rsidRPr="00AA6C6D" w:rsidRDefault="006D4226" w:rsidP="00C35B15">
            <w:pPr>
              <w:pStyle w:val="MEMREB"/>
            </w:pPr>
          </w:p>
        </w:tc>
        <w:tc>
          <w:tcPr>
            <w:tcW w:w="1475" w:type="pct"/>
            <w:vAlign w:val="center"/>
          </w:tcPr>
          <w:p w14:paraId="58BDCE8F" w14:textId="77777777" w:rsidR="006D4226" w:rsidRPr="00AA6C6D" w:rsidRDefault="006D4226" w:rsidP="00C35B15">
            <w:pPr>
              <w:pStyle w:val="MEMREB"/>
            </w:pPr>
          </w:p>
        </w:tc>
        <w:tc>
          <w:tcPr>
            <w:tcW w:w="1312" w:type="pct"/>
            <w:vAlign w:val="center"/>
          </w:tcPr>
          <w:p w14:paraId="04AA1D31" w14:textId="77777777" w:rsidR="006D4226" w:rsidRPr="00AA6C6D" w:rsidRDefault="006D4226" w:rsidP="00C35B15">
            <w:pPr>
              <w:pStyle w:val="MEMREB"/>
            </w:pPr>
          </w:p>
        </w:tc>
      </w:tr>
      <w:tr w:rsidR="00AA6C6D" w:rsidRPr="00AA6C6D" w14:paraId="21988D98" w14:textId="77777777" w:rsidTr="00612B0C">
        <w:trPr>
          <w:cantSplit/>
          <w:jc w:val="right"/>
        </w:trPr>
        <w:tc>
          <w:tcPr>
            <w:tcW w:w="656" w:type="pct"/>
            <w:vAlign w:val="center"/>
          </w:tcPr>
          <w:p w14:paraId="50E6C359" w14:textId="77777777" w:rsidR="006D4226" w:rsidRPr="00AA6C6D" w:rsidRDefault="006D4226" w:rsidP="00C35B15">
            <w:pPr>
              <w:pStyle w:val="MEMREB"/>
            </w:pPr>
            <w:r w:rsidRPr="00AA6C6D">
              <w:t>Seguridad</w:t>
            </w:r>
          </w:p>
        </w:tc>
        <w:tc>
          <w:tcPr>
            <w:tcW w:w="409" w:type="pct"/>
            <w:tcBorders>
              <w:top w:val="single" w:sz="4" w:space="0" w:color="auto"/>
              <w:left w:val="single" w:sz="4" w:space="0" w:color="auto"/>
              <w:bottom w:val="single" w:sz="4" w:space="0" w:color="auto"/>
              <w:right w:val="single" w:sz="4" w:space="0" w:color="auto"/>
            </w:tcBorders>
            <w:vAlign w:val="center"/>
          </w:tcPr>
          <w:p w14:paraId="3FE11EEC" w14:textId="77777777" w:rsidR="006D4226" w:rsidRPr="00AA6C6D" w:rsidRDefault="006D4226" w:rsidP="00C35B15">
            <w:pPr>
              <w:pStyle w:val="MEMREB"/>
            </w:pPr>
            <w:r w:rsidRPr="00AA6C6D">
              <w:t>DB-SE</w:t>
            </w:r>
          </w:p>
        </w:tc>
        <w:tc>
          <w:tcPr>
            <w:tcW w:w="1148" w:type="pct"/>
            <w:tcBorders>
              <w:top w:val="single" w:sz="4" w:space="0" w:color="auto"/>
              <w:left w:val="single" w:sz="4" w:space="0" w:color="auto"/>
              <w:bottom w:val="single" w:sz="4" w:space="0" w:color="auto"/>
              <w:right w:val="single" w:sz="4" w:space="0" w:color="auto"/>
            </w:tcBorders>
            <w:vAlign w:val="center"/>
          </w:tcPr>
          <w:p w14:paraId="3A6C2BA9" w14:textId="77777777" w:rsidR="006D4226" w:rsidRPr="00AA6C6D" w:rsidRDefault="006D4226" w:rsidP="00C35B15">
            <w:pPr>
              <w:pStyle w:val="MEMREB"/>
              <w:rPr>
                <w:sz w:val="14"/>
              </w:rPr>
            </w:pPr>
            <w:r w:rsidRPr="00AA6C6D">
              <w:rPr>
                <w:sz w:val="14"/>
              </w:rPr>
              <w:t>Seguridad estructural</w:t>
            </w:r>
          </w:p>
        </w:tc>
        <w:tc>
          <w:tcPr>
            <w:tcW w:w="1475" w:type="pct"/>
            <w:tcBorders>
              <w:top w:val="single" w:sz="4" w:space="0" w:color="auto"/>
              <w:left w:val="single" w:sz="4" w:space="0" w:color="auto"/>
              <w:bottom w:val="single" w:sz="4" w:space="0" w:color="auto"/>
              <w:right w:val="single" w:sz="4" w:space="0" w:color="auto"/>
            </w:tcBorders>
            <w:shd w:val="clear" w:color="auto" w:fill="C0C0C0"/>
            <w:vAlign w:val="center"/>
          </w:tcPr>
          <w:p w14:paraId="62D3C9C2" w14:textId="77777777" w:rsidR="006D4226" w:rsidRPr="00AA6C6D" w:rsidRDefault="006D4226" w:rsidP="00C35B15">
            <w:pPr>
              <w:pStyle w:val="MEMREB"/>
            </w:pPr>
            <w:r w:rsidRPr="00AA6C6D">
              <w:t>DB-SE</w:t>
            </w:r>
          </w:p>
        </w:tc>
        <w:tc>
          <w:tcPr>
            <w:tcW w:w="1312" w:type="pct"/>
            <w:tcBorders>
              <w:top w:val="single" w:sz="4" w:space="0" w:color="auto"/>
              <w:left w:val="single" w:sz="4" w:space="0" w:color="auto"/>
              <w:bottom w:val="single" w:sz="4" w:space="0" w:color="auto"/>
              <w:right w:val="single" w:sz="4" w:space="0" w:color="auto"/>
            </w:tcBorders>
            <w:shd w:val="clear" w:color="auto" w:fill="C0C0C0"/>
            <w:vAlign w:val="center"/>
          </w:tcPr>
          <w:p w14:paraId="71F00FBC" w14:textId="77777777" w:rsidR="006D4226" w:rsidRPr="00AA6C6D" w:rsidRDefault="006D4226" w:rsidP="00C35B15">
            <w:pPr>
              <w:pStyle w:val="MEMREB"/>
            </w:pPr>
            <w:r w:rsidRPr="00AA6C6D">
              <w:t>No procede</w:t>
            </w:r>
          </w:p>
        </w:tc>
      </w:tr>
      <w:tr w:rsidR="00AA6C6D" w:rsidRPr="00AA6C6D" w14:paraId="5F524146" w14:textId="77777777" w:rsidTr="00612B0C">
        <w:trPr>
          <w:cantSplit/>
          <w:jc w:val="right"/>
        </w:trPr>
        <w:tc>
          <w:tcPr>
            <w:tcW w:w="656" w:type="pct"/>
            <w:vAlign w:val="center"/>
          </w:tcPr>
          <w:p w14:paraId="747CC214" w14:textId="77777777" w:rsidR="006D4226" w:rsidRPr="00AA6C6D" w:rsidRDefault="006D4226" w:rsidP="00C35B15">
            <w:pPr>
              <w:pStyle w:val="MEMREB"/>
            </w:pPr>
          </w:p>
        </w:tc>
        <w:tc>
          <w:tcPr>
            <w:tcW w:w="409" w:type="pct"/>
            <w:tcBorders>
              <w:top w:val="single" w:sz="4" w:space="0" w:color="auto"/>
              <w:left w:val="single" w:sz="4" w:space="0" w:color="auto"/>
              <w:bottom w:val="single" w:sz="4" w:space="0" w:color="auto"/>
              <w:right w:val="single" w:sz="4" w:space="0" w:color="auto"/>
            </w:tcBorders>
            <w:vAlign w:val="center"/>
          </w:tcPr>
          <w:p w14:paraId="712E6C81" w14:textId="77777777" w:rsidR="006D4226" w:rsidRPr="00AA6C6D" w:rsidRDefault="006D4226" w:rsidP="00C35B15">
            <w:pPr>
              <w:pStyle w:val="MEMREB"/>
            </w:pPr>
          </w:p>
        </w:tc>
        <w:tc>
          <w:tcPr>
            <w:tcW w:w="1148" w:type="pct"/>
            <w:tcBorders>
              <w:top w:val="single" w:sz="4" w:space="0" w:color="auto"/>
              <w:left w:val="single" w:sz="4" w:space="0" w:color="auto"/>
              <w:bottom w:val="single" w:sz="4" w:space="0" w:color="auto"/>
              <w:right w:val="single" w:sz="4" w:space="0" w:color="auto"/>
            </w:tcBorders>
            <w:vAlign w:val="center"/>
          </w:tcPr>
          <w:p w14:paraId="1D0578CB" w14:textId="77777777" w:rsidR="006D4226" w:rsidRPr="00AA6C6D" w:rsidRDefault="006D4226" w:rsidP="00C35B15">
            <w:pPr>
              <w:pStyle w:val="MEMREB"/>
              <w:rPr>
                <w:sz w:val="14"/>
              </w:rPr>
            </w:pPr>
          </w:p>
        </w:tc>
        <w:tc>
          <w:tcPr>
            <w:tcW w:w="1475" w:type="pct"/>
            <w:tcBorders>
              <w:top w:val="single" w:sz="4" w:space="0" w:color="auto"/>
              <w:left w:val="single" w:sz="4" w:space="0" w:color="auto"/>
              <w:bottom w:val="single" w:sz="4" w:space="0" w:color="auto"/>
              <w:right w:val="single" w:sz="4" w:space="0" w:color="auto"/>
            </w:tcBorders>
            <w:shd w:val="clear" w:color="auto" w:fill="C0C0C0"/>
            <w:vAlign w:val="center"/>
          </w:tcPr>
          <w:p w14:paraId="75F7B4D2" w14:textId="77777777" w:rsidR="006D4226" w:rsidRPr="00AA6C6D" w:rsidRDefault="006D4226" w:rsidP="00C35B15">
            <w:pPr>
              <w:pStyle w:val="MEMREB"/>
            </w:pPr>
          </w:p>
        </w:tc>
        <w:tc>
          <w:tcPr>
            <w:tcW w:w="1312" w:type="pct"/>
            <w:tcBorders>
              <w:top w:val="single" w:sz="4" w:space="0" w:color="auto"/>
              <w:left w:val="single" w:sz="4" w:space="0" w:color="auto"/>
              <w:bottom w:val="single" w:sz="4" w:space="0" w:color="auto"/>
              <w:right w:val="single" w:sz="4" w:space="0" w:color="auto"/>
            </w:tcBorders>
            <w:shd w:val="clear" w:color="auto" w:fill="C0C0C0"/>
            <w:vAlign w:val="center"/>
          </w:tcPr>
          <w:p w14:paraId="3AE0DB85" w14:textId="77777777" w:rsidR="006D4226" w:rsidRPr="00AA6C6D" w:rsidRDefault="006D4226" w:rsidP="00C35B15">
            <w:pPr>
              <w:pStyle w:val="MEMREB"/>
            </w:pPr>
          </w:p>
        </w:tc>
      </w:tr>
      <w:tr w:rsidR="00AA6C6D" w:rsidRPr="00AA6C6D" w14:paraId="17607804" w14:textId="77777777" w:rsidTr="00612B0C">
        <w:trPr>
          <w:cantSplit/>
          <w:jc w:val="right"/>
        </w:trPr>
        <w:tc>
          <w:tcPr>
            <w:tcW w:w="656" w:type="pct"/>
            <w:vAlign w:val="center"/>
          </w:tcPr>
          <w:p w14:paraId="719F10F7" w14:textId="77777777" w:rsidR="006D4226" w:rsidRPr="00AA6C6D" w:rsidRDefault="006D4226" w:rsidP="00C35B15">
            <w:pPr>
              <w:pStyle w:val="MEMREB"/>
            </w:pPr>
          </w:p>
        </w:tc>
        <w:tc>
          <w:tcPr>
            <w:tcW w:w="409" w:type="pct"/>
            <w:tcBorders>
              <w:top w:val="single" w:sz="4" w:space="0" w:color="auto"/>
              <w:left w:val="single" w:sz="4" w:space="0" w:color="auto"/>
              <w:bottom w:val="single" w:sz="4" w:space="0" w:color="auto"/>
              <w:right w:val="single" w:sz="4" w:space="0" w:color="auto"/>
            </w:tcBorders>
            <w:vAlign w:val="center"/>
          </w:tcPr>
          <w:p w14:paraId="7E5ABB34" w14:textId="77777777" w:rsidR="006D4226" w:rsidRPr="00AA6C6D" w:rsidRDefault="006D4226" w:rsidP="00C35B15">
            <w:pPr>
              <w:pStyle w:val="MEMREB"/>
            </w:pPr>
          </w:p>
        </w:tc>
        <w:tc>
          <w:tcPr>
            <w:tcW w:w="1148" w:type="pct"/>
            <w:tcBorders>
              <w:top w:val="single" w:sz="4" w:space="0" w:color="auto"/>
              <w:left w:val="single" w:sz="4" w:space="0" w:color="auto"/>
              <w:bottom w:val="single" w:sz="4" w:space="0" w:color="auto"/>
              <w:right w:val="single" w:sz="4" w:space="0" w:color="auto"/>
            </w:tcBorders>
            <w:vAlign w:val="center"/>
          </w:tcPr>
          <w:p w14:paraId="79CCB43F" w14:textId="77777777" w:rsidR="006D4226" w:rsidRPr="00AA6C6D" w:rsidRDefault="006D4226" w:rsidP="00C35B15">
            <w:pPr>
              <w:pStyle w:val="MEMREB"/>
              <w:rPr>
                <w:sz w:val="14"/>
              </w:rPr>
            </w:pPr>
          </w:p>
        </w:tc>
        <w:tc>
          <w:tcPr>
            <w:tcW w:w="1475" w:type="pct"/>
            <w:tcBorders>
              <w:top w:val="single" w:sz="4" w:space="0" w:color="auto"/>
              <w:left w:val="single" w:sz="4" w:space="0" w:color="auto"/>
              <w:bottom w:val="single" w:sz="4" w:space="0" w:color="auto"/>
              <w:right w:val="single" w:sz="4" w:space="0" w:color="auto"/>
            </w:tcBorders>
            <w:shd w:val="clear" w:color="auto" w:fill="C0C0C0"/>
            <w:vAlign w:val="center"/>
          </w:tcPr>
          <w:p w14:paraId="3D2BC68E" w14:textId="77777777" w:rsidR="006D4226" w:rsidRPr="00AA6C6D" w:rsidRDefault="006D4226" w:rsidP="00C35B15">
            <w:pPr>
              <w:pStyle w:val="MEMREB"/>
            </w:pPr>
          </w:p>
        </w:tc>
        <w:tc>
          <w:tcPr>
            <w:tcW w:w="1312" w:type="pct"/>
            <w:tcBorders>
              <w:top w:val="single" w:sz="4" w:space="0" w:color="auto"/>
              <w:left w:val="single" w:sz="4" w:space="0" w:color="auto"/>
              <w:bottom w:val="single" w:sz="4" w:space="0" w:color="auto"/>
              <w:right w:val="single" w:sz="4" w:space="0" w:color="auto"/>
            </w:tcBorders>
            <w:shd w:val="clear" w:color="auto" w:fill="C0C0C0"/>
            <w:vAlign w:val="center"/>
          </w:tcPr>
          <w:p w14:paraId="536CFE31" w14:textId="77777777" w:rsidR="006D4226" w:rsidRPr="00AA6C6D" w:rsidRDefault="006D4226" w:rsidP="00C35B15">
            <w:pPr>
              <w:pStyle w:val="MEMREB"/>
            </w:pPr>
          </w:p>
        </w:tc>
      </w:tr>
    </w:tbl>
    <w:p w14:paraId="6AE8FF9A" w14:textId="77777777" w:rsidR="006D4226" w:rsidRPr="00AA6C6D" w:rsidRDefault="006D4226" w:rsidP="00860B3B">
      <w:pPr>
        <w:pStyle w:val="MEMREB"/>
      </w:pPr>
    </w:p>
    <w:p w14:paraId="07A2A219" w14:textId="77777777" w:rsidR="006D4226" w:rsidRPr="00AA6C6D" w:rsidRDefault="006D4226" w:rsidP="00860B3B">
      <w:pPr>
        <w:pStyle w:val="MEMREB"/>
      </w:pPr>
    </w:p>
    <w:p w14:paraId="053142F9" w14:textId="77777777" w:rsidR="006D4226" w:rsidRPr="00AA6C6D" w:rsidRDefault="006D4226" w:rsidP="00860B3B">
      <w:pPr>
        <w:pStyle w:val="MEMNREB"/>
      </w:pPr>
      <w:r w:rsidRPr="00AA6C6D">
        <w:t>Limitaciones</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9"/>
        <w:gridCol w:w="6686"/>
      </w:tblGrid>
      <w:tr w:rsidR="00AA6C6D" w:rsidRPr="00AA6C6D" w14:paraId="1BA85871" w14:textId="77777777" w:rsidTr="00612B0C">
        <w:trPr>
          <w:trHeight w:val="118"/>
          <w:jc w:val="right"/>
        </w:trPr>
        <w:tc>
          <w:tcPr>
            <w:tcW w:w="1065" w:type="pct"/>
            <w:vAlign w:val="center"/>
          </w:tcPr>
          <w:p w14:paraId="4DE2EC2D" w14:textId="77777777" w:rsidR="006D4226" w:rsidRPr="00AA6C6D" w:rsidRDefault="006D4226" w:rsidP="00C35B15">
            <w:pPr>
              <w:pStyle w:val="MEMREB"/>
            </w:pPr>
            <w:bookmarkStart w:id="16" w:name="_Toc188080778"/>
            <w:bookmarkStart w:id="17" w:name="_Toc188080813"/>
            <w:bookmarkStart w:id="18" w:name="_Toc188080867"/>
            <w:r w:rsidRPr="00AA6C6D">
              <w:t>Limitaciones de uso del edificio:</w:t>
            </w:r>
            <w:bookmarkEnd w:id="16"/>
            <w:bookmarkEnd w:id="17"/>
            <w:bookmarkEnd w:id="18"/>
          </w:p>
        </w:tc>
        <w:tc>
          <w:tcPr>
            <w:tcW w:w="3935" w:type="pct"/>
            <w:shd w:val="clear" w:color="auto" w:fill="C0C0C0"/>
          </w:tcPr>
          <w:p w14:paraId="158B4A26" w14:textId="77777777" w:rsidR="006D4226" w:rsidRPr="00AA6C6D" w:rsidRDefault="006D4226" w:rsidP="00C35B15">
            <w:pPr>
              <w:pStyle w:val="MEMREB"/>
            </w:pPr>
            <w:r w:rsidRPr="00AA6C6D">
              <w:t>El edificio solo podrá destinarse a los usos previstos en el proyecto. La dedicación de algunas de sus dependencias a uso distinto del proyectado requerirá de un proyecto de reforma y cambio de uso que será objeto de licencia nueva. Este cambio de uso será posible siempre y cuando el nuevo destino no altere las condiciones del resto del edificio ni sobrecargue las prestaciones iniciales del mismo en cuanto a estructura, instalaciones, etc.</w:t>
            </w:r>
          </w:p>
        </w:tc>
      </w:tr>
      <w:tr w:rsidR="00AA6C6D" w:rsidRPr="00AA6C6D" w14:paraId="6BC29E70" w14:textId="77777777" w:rsidTr="00612B0C">
        <w:trPr>
          <w:trHeight w:val="20"/>
          <w:jc w:val="right"/>
        </w:trPr>
        <w:tc>
          <w:tcPr>
            <w:tcW w:w="1065" w:type="pct"/>
            <w:vAlign w:val="center"/>
          </w:tcPr>
          <w:p w14:paraId="2455A937" w14:textId="77777777" w:rsidR="006D4226" w:rsidRPr="00AA6C6D" w:rsidRDefault="006D4226" w:rsidP="00C35B15">
            <w:pPr>
              <w:pStyle w:val="MEMREB"/>
            </w:pPr>
            <w:bookmarkStart w:id="19" w:name="_Toc188080779"/>
            <w:bookmarkStart w:id="20" w:name="_Toc188080814"/>
            <w:bookmarkStart w:id="21" w:name="_Toc188080868"/>
            <w:r w:rsidRPr="00AA6C6D">
              <w:t>Limitaciones de uso de las dependencias:</w:t>
            </w:r>
            <w:bookmarkEnd w:id="19"/>
            <w:bookmarkEnd w:id="20"/>
            <w:bookmarkEnd w:id="21"/>
          </w:p>
        </w:tc>
        <w:tc>
          <w:tcPr>
            <w:tcW w:w="3935" w:type="pct"/>
            <w:shd w:val="clear" w:color="auto" w:fill="C0C0C0"/>
          </w:tcPr>
          <w:p w14:paraId="0549655F" w14:textId="77777777" w:rsidR="006D4226" w:rsidRPr="00AA6C6D" w:rsidRDefault="006D4226" w:rsidP="00C35B15">
            <w:pPr>
              <w:pStyle w:val="MEMREB"/>
            </w:pPr>
          </w:p>
        </w:tc>
      </w:tr>
      <w:tr w:rsidR="00AA6C6D" w:rsidRPr="00AA6C6D" w14:paraId="1B2461A6" w14:textId="77777777" w:rsidTr="00612B0C">
        <w:trPr>
          <w:trHeight w:val="20"/>
          <w:jc w:val="right"/>
        </w:trPr>
        <w:tc>
          <w:tcPr>
            <w:tcW w:w="1065" w:type="pct"/>
            <w:vAlign w:val="center"/>
          </w:tcPr>
          <w:p w14:paraId="24451FFB" w14:textId="77777777" w:rsidR="006D4226" w:rsidRPr="00AA6C6D" w:rsidRDefault="006D4226" w:rsidP="00C35B15">
            <w:pPr>
              <w:pStyle w:val="MEMREB"/>
            </w:pPr>
            <w:bookmarkStart w:id="22" w:name="_Toc188080780"/>
            <w:bookmarkStart w:id="23" w:name="_Toc188080815"/>
            <w:bookmarkStart w:id="24" w:name="_Toc188080869"/>
            <w:r w:rsidRPr="00AA6C6D">
              <w:t>Limitación de uso de las instalaciones:</w:t>
            </w:r>
            <w:bookmarkEnd w:id="22"/>
            <w:bookmarkEnd w:id="23"/>
            <w:bookmarkEnd w:id="24"/>
          </w:p>
        </w:tc>
        <w:tc>
          <w:tcPr>
            <w:tcW w:w="3935" w:type="pct"/>
            <w:shd w:val="clear" w:color="auto" w:fill="C0C0C0"/>
          </w:tcPr>
          <w:p w14:paraId="0AE8AC3D" w14:textId="77777777" w:rsidR="006D4226" w:rsidRPr="00AA6C6D" w:rsidRDefault="006D4226" w:rsidP="00C35B15">
            <w:pPr>
              <w:pStyle w:val="MEMREB"/>
            </w:pPr>
          </w:p>
        </w:tc>
      </w:tr>
    </w:tbl>
    <w:p w14:paraId="5DC2EDB4" w14:textId="77777777" w:rsidR="0028322D" w:rsidRPr="00AA6C6D" w:rsidRDefault="0028322D" w:rsidP="00C35B15">
      <w:pPr>
        <w:pStyle w:val="MEMREB"/>
        <w:rPr>
          <w:lang w:val="es-ES_tradnl"/>
        </w:rPr>
      </w:pPr>
    </w:p>
    <w:p w14:paraId="1A25E869" w14:textId="77777777" w:rsidR="0028322D" w:rsidRPr="00AA6C6D" w:rsidRDefault="0028322D" w:rsidP="00C35B15">
      <w:pPr>
        <w:pStyle w:val="MEMREB"/>
        <w:rPr>
          <w:lang w:val="es-ES_tradnl"/>
        </w:rPr>
      </w:pPr>
    </w:p>
    <w:p w14:paraId="3B51CBB4" w14:textId="77777777" w:rsidR="0028322D" w:rsidRPr="00AA6C6D" w:rsidRDefault="0028322D" w:rsidP="00C35B15">
      <w:pPr>
        <w:pStyle w:val="MEMREB"/>
        <w:rPr>
          <w:lang w:val="es-ES_tradnl"/>
        </w:rPr>
      </w:pPr>
    </w:p>
    <w:p w14:paraId="4C007DC6" w14:textId="77777777" w:rsidR="0028322D" w:rsidRPr="00AA6C6D" w:rsidRDefault="0028322D" w:rsidP="00C35B15">
      <w:pPr>
        <w:pStyle w:val="MEMREB"/>
        <w:rPr>
          <w:lang w:val="es-ES_tradnl"/>
        </w:rPr>
      </w:pPr>
    </w:p>
    <w:p w14:paraId="49E5F669" w14:textId="77777777" w:rsidR="0028322D" w:rsidRPr="00AA6C6D" w:rsidRDefault="0028322D" w:rsidP="00C35B15">
      <w:pPr>
        <w:pStyle w:val="MEMREB"/>
        <w:rPr>
          <w:lang w:val="es-ES_tradnl"/>
        </w:rPr>
      </w:pPr>
    </w:p>
    <w:p w14:paraId="162B000D" w14:textId="77777777" w:rsidR="0028322D" w:rsidRPr="00AA6C6D" w:rsidRDefault="0028322D" w:rsidP="00C35B15">
      <w:pPr>
        <w:pStyle w:val="MEMREB"/>
        <w:rPr>
          <w:lang w:val="es-ES_tradnl"/>
        </w:rPr>
      </w:pPr>
    </w:p>
    <w:p w14:paraId="0AADA767" w14:textId="77777777" w:rsidR="0028322D" w:rsidRPr="00AA6C6D" w:rsidRDefault="0028322D" w:rsidP="00C35B15">
      <w:pPr>
        <w:pStyle w:val="MEMREB"/>
        <w:rPr>
          <w:lang w:val="es-ES_tradnl"/>
        </w:rPr>
      </w:pPr>
    </w:p>
    <w:p w14:paraId="42FBC221" w14:textId="77777777" w:rsidR="0028322D" w:rsidRPr="00AA6C6D" w:rsidRDefault="0028322D" w:rsidP="00C35B15">
      <w:pPr>
        <w:pStyle w:val="MEMREB"/>
        <w:rPr>
          <w:lang w:val="es-ES_tradnl"/>
        </w:rPr>
      </w:pPr>
    </w:p>
    <w:p w14:paraId="4F53502B" w14:textId="77777777" w:rsidR="0028322D" w:rsidRPr="00AA6C6D" w:rsidRDefault="0028322D" w:rsidP="00C35B15">
      <w:pPr>
        <w:pStyle w:val="MEMREB"/>
        <w:rPr>
          <w:lang w:val="es-ES_tradnl"/>
        </w:rPr>
      </w:pPr>
    </w:p>
    <w:p w14:paraId="47E4F93D" w14:textId="608874E6" w:rsidR="006D4226" w:rsidRPr="00AA6C6D" w:rsidRDefault="006D4226" w:rsidP="00C35B15">
      <w:pPr>
        <w:pStyle w:val="MEMREB"/>
        <w:sectPr w:rsidR="006D4226" w:rsidRPr="00AA6C6D" w:rsidSect="00025FB3">
          <w:pgSz w:w="11907" w:h="16840" w:code="9"/>
          <w:pgMar w:top="1134" w:right="1701" w:bottom="794" w:left="1701" w:header="567" w:footer="964" w:gutter="0"/>
          <w:cols w:space="720"/>
          <w:noEndnote/>
          <w:docGrid w:linePitch="218"/>
        </w:sectPr>
      </w:pPr>
    </w:p>
    <w:p w14:paraId="363A74B9" w14:textId="25C8DB12" w:rsidR="006D4226" w:rsidRPr="00AA6C6D" w:rsidRDefault="006D4226" w:rsidP="00152D06">
      <w:pPr>
        <w:pStyle w:val="Ttulo2"/>
      </w:pPr>
      <w:bookmarkStart w:id="25" w:name="_Toc505079254"/>
      <w:bookmarkStart w:id="26" w:name="_Toc144998782"/>
      <w:r w:rsidRPr="00AA6C6D">
        <w:lastRenderedPageBreak/>
        <w:t>2.</w:t>
      </w:r>
      <w:bookmarkStart w:id="27" w:name="_Toc188080781"/>
      <w:bookmarkStart w:id="28" w:name="_Toc188080816"/>
      <w:bookmarkStart w:id="29" w:name="_Toc188080870"/>
      <w:r w:rsidR="00152D06" w:rsidRPr="00AA6C6D">
        <w:tab/>
      </w:r>
      <w:r w:rsidRPr="00AA6C6D">
        <w:t>MEMORIA CONSTRUCTIVA</w:t>
      </w:r>
      <w:bookmarkEnd w:id="27"/>
      <w:bookmarkEnd w:id="28"/>
      <w:bookmarkEnd w:id="29"/>
      <w:bookmarkEnd w:id="25"/>
      <w:bookmarkEnd w:id="26"/>
    </w:p>
    <w:p w14:paraId="7B9CB5B2" w14:textId="77777777" w:rsidR="006D4226" w:rsidRPr="00AA6C6D" w:rsidRDefault="006D4226" w:rsidP="00C35B15">
      <w:pPr>
        <w:pStyle w:val="MEMREB"/>
      </w:pPr>
    </w:p>
    <w:p w14:paraId="45F35B5C" w14:textId="127FC861" w:rsidR="001B2B8A" w:rsidRPr="00AA6C6D" w:rsidRDefault="00813A09" w:rsidP="00CA6264">
      <w:pPr>
        <w:pStyle w:val="Ttulo3"/>
      </w:pPr>
      <w:bookmarkStart w:id="30" w:name="_Toc505079255"/>
      <w:bookmarkStart w:id="31" w:name="_Toc144998783"/>
      <w:r w:rsidRPr="00AA6C6D">
        <w:t>2.1</w:t>
      </w:r>
      <w:r w:rsidR="00152D06" w:rsidRPr="00AA6C6D">
        <w:tab/>
      </w:r>
      <w:r w:rsidR="001B2B8A" w:rsidRPr="00AA6C6D">
        <w:t>SUSTENTACIÓN DEL EDIFICIO</w:t>
      </w:r>
      <w:r w:rsidR="001B2B8A" w:rsidRPr="00AA6C6D">
        <w:rPr>
          <w:rStyle w:val="Refdenotaalpie"/>
        </w:rPr>
        <w:footnoteReference w:id="1"/>
      </w:r>
      <w:bookmarkEnd w:id="30"/>
      <w:bookmarkEnd w:id="31"/>
    </w:p>
    <w:p w14:paraId="2404AF44" w14:textId="77777777" w:rsidR="006D4226" w:rsidRPr="00AA6C6D" w:rsidRDefault="006D4226" w:rsidP="00C35B15">
      <w:pPr>
        <w:pStyle w:val="MEMREB"/>
      </w:pPr>
    </w:p>
    <w:p w14:paraId="62C48B2F" w14:textId="77777777" w:rsidR="006D4226" w:rsidRPr="00AA6C6D" w:rsidRDefault="006D4226" w:rsidP="00C35B15">
      <w:pPr>
        <w:pStyle w:val="MEMREB"/>
      </w:pPr>
      <w:r w:rsidRPr="00AA6C6D">
        <w:t>Justificación de las características del suelo y parámetros a considerar para el cálculo de la parte del sistema estructural correspondiente a la cimentación.</w:t>
      </w:r>
    </w:p>
    <w:p w14:paraId="291C6EDB" w14:textId="77777777" w:rsidR="006D4226" w:rsidRPr="00AA6C6D" w:rsidRDefault="006D4226" w:rsidP="00C35B15">
      <w:pPr>
        <w:pStyle w:val="MEMREB"/>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2"/>
        <w:gridCol w:w="6693"/>
      </w:tblGrid>
      <w:tr w:rsidR="00AA6C6D" w:rsidRPr="00AA6C6D" w14:paraId="14A125A4" w14:textId="77777777" w:rsidTr="00612B0C">
        <w:trPr>
          <w:cantSplit/>
          <w:jc w:val="right"/>
        </w:trPr>
        <w:tc>
          <w:tcPr>
            <w:tcW w:w="5000" w:type="pct"/>
            <w:gridSpan w:val="2"/>
            <w:tcBorders>
              <w:top w:val="nil"/>
              <w:left w:val="nil"/>
              <w:bottom w:val="nil"/>
              <w:right w:val="nil"/>
            </w:tcBorders>
          </w:tcPr>
          <w:p w14:paraId="42D586CC" w14:textId="77777777" w:rsidR="006D4226" w:rsidRPr="00AA6C6D" w:rsidRDefault="006D4226" w:rsidP="008D30BB">
            <w:pPr>
              <w:pStyle w:val="MEMNREB"/>
            </w:pPr>
            <w:r w:rsidRPr="00AA6C6D">
              <w:t>Bases de cálculo</w:t>
            </w:r>
          </w:p>
        </w:tc>
      </w:tr>
      <w:tr w:rsidR="00AA6C6D" w:rsidRPr="00AA6C6D" w14:paraId="636274FA" w14:textId="77777777" w:rsidTr="00612B0C">
        <w:trPr>
          <w:jc w:val="right"/>
        </w:trPr>
        <w:tc>
          <w:tcPr>
            <w:tcW w:w="1065" w:type="pct"/>
            <w:tcBorders>
              <w:top w:val="nil"/>
              <w:left w:val="nil"/>
              <w:bottom w:val="nil"/>
              <w:right w:val="nil"/>
            </w:tcBorders>
          </w:tcPr>
          <w:p w14:paraId="052DBCC7" w14:textId="77777777" w:rsidR="00B343C1" w:rsidRPr="00AA6C6D" w:rsidRDefault="00B343C1" w:rsidP="00C35B15">
            <w:pPr>
              <w:pStyle w:val="MEMREB"/>
            </w:pPr>
            <w:r w:rsidRPr="00AA6C6D">
              <w:t>Método de cálculo:</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46AFDA9C" w14:textId="77777777" w:rsidR="00B343C1" w:rsidRPr="00AA6C6D" w:rsidRDefault="00B343C1" w:rsidP="00C35B15">
            <w:pPr>
              <w:pStyle w:val="MEMREB"/>
            </w:pPr>
            <w:r w:rsidRPr="00AA6C6D">
              <w:t xml:space="preserve">El dimensionado de secciones se realiza según la Teoría de los Estados Limites Últimos (apartado 3.2.1 DB-SE) y los Estados Límites de Servicio (apartado 3.2.2 DB-SE). El comportamiento de la cimentación debe comprobarse frente a la capacidad portante (resistencia y estabilidad) y la aptitud de servicio. </w:t>
            </w:r>
          </w:p>
        </w:tc>
      </w:tr>
      <w:tr w:rsidR="00AA6C6D" w:rsidRPr="00AA6C6D" w14:paraId="34881913" w14:textId="77777777" w:rsidTr="00612B0C">
        <w:trPr>
          <w:jc w:val="right"/>
        </w:trPr>
        <w:tc>
          <w:tcPr>
            <w:tcW w:w="1065" w:type="pct"/>
            <w:tcBorders>
              <w:top w:val="nil"/>
              <w:left w:val="nil"/>
              <w:bottom w:val="nil"/>
              <w:right w:val="nil"/>
            </w:tcBorders>
          </w:tcPr>
          <w:p w14:paraId="532E80A6" w14:textId="77777777" w:rsidR="00B343C1" w:rsidRPr="00AA6C6D" w:rsidRDefault="00B343C1" w:rsidP="00C35B15">
            <w:pPr>
              <w:pStyle w:val="MEMREB"/>
            </w:pPr>
            <w:r w:rsidRPr="00AA6C6D">
              <w:t xml:space="preserve">Verificaciones: </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3A0A3460" w14:textId="77777777" w:rsidR="00B343C1" w:rsidRPr="00AA6C6D" w:rsidRDefault="00B343C1" w:rsidP="00C35B15">
            <w:pPr>
              <w:pStyle w:val="MEMREB"/>
            </w:pPr>
            <w:r w:rsidRPr="00AA6C6D">
              <w:t>Las verificaciones de los Estados Límites están basadas en el uso de un modelo adecuado para al sistema de cimentación elegido y el terreno de apoyo de la misma.</w:t>
            </w:r>
          </w:p>
        </w:tc>
      </w:tr>
      <w:tr w:rsidR="00AA6C6D" w:rsidRPr="00AA6C6D" w14:paraId="70D1E27D" w14:textId="77777777" w:rsidTr="00612B0C">
        <w:trPr>
          <w:cantSplit/>
          <w:trHeight w:val="273"/>
          <w:jc w:val="right"/>
        </w:trPr>
        <w:tc>
          <w:tcPr>
            <w:tcW w:w="1065" w:type="pct"/>
            <w:tcBorders>
              <w:top w:val="nil"/>
              <w:left w:val="nil"/>
              <w:bottom w:val="nil"/>
              <w:right w:val="nil"/>
            </w:tcBorders>
          </w:tcPr>
          <w:p w14:paraId="6436AB57" w14:textId="77777777" w:rsidR="00B343C1" w:rsidRPr="00AA6C6D" w:rsidRDefault="00B343C1" w:rsidP="00C35B15">
            <w:pPr>
              <w:pStyle w:val="MEMREB"/>
            </w:pPr>
            <w:r w:rsidRPr="00AA6C6D">
              <w:t>Acciones:</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205826B6" w14:textId="77777777" w:rsidR="00B343C1" w:rsidRPr="00AA6C6D" w:rsidRDefault="00B343C1" w:rsidP="00C35B15">
            <w:pPr>
              <w:pStyle w:val="MEMREB"/>
              <w:rPr>
                <w:lang w:val="es-ES_tradnl"/>
              </w:rPr>
            </w:pPr>
            <w:r w:rsidRPr="00AA6C6D">
              <w:rPr>
                <w:lang w:val="es-ES_tradnl"/>
              </w:rPr>
              <w:t>Se ha considerado las acciones que actúan sobre el edificio soportado según el documento DB-SE-AE y las acciones geotécnicas que transmiten o generan a través del terreno en que se apoya según el documento DB-SE en los apartados (4.3 - 4.4 – 4.5).</w:t>
            </w:r>
          </w:p>
        </w:tc>
      </w:tr>
    </w:tbl>
    <w:p w14:paraId="6F54AD52" w14:textId="60780379" w:rsidR="006D4226" w:rsidRPr="00AA6C6D" w:rsidRDefault="006D4226" w:rsidP="00DE3CF1">
      <w:pPr>
        <w:pStyle w:val="MEMREB"/>
      </w:pPr>
      <w:bookmarkStart w:id="32" w:name="GEOTECNICO_PENDIENTE_01"/>
      <w:bookmarkEnd w:id="32"/>
    </w:p>
    <w:p w14:paraId="246AAA6C" w14:textId="77777777" w:rsidR="00A33719" w:rsidRPr="00AA6C6D" w:rsidRDefault="00A33719" w:rsidP="00A33719">
      <w:pPr>
        <w:pStyle w:val="MEMREB"/>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1"/>
        <w:gridCol w:w="3069"/>
        <w:gridCol w:w="3625"/>
      </w:tblGrid>
      <w:tr w:rsidR="00AA6C6D" w:rsidRPr="00AA6C6D" w14:paraId="6C931EDB" w14:textId="77777777" w:rsidTr="009E5169">
        <w:trPr>
          <w:cantSplit/>
          <w:jc w:val="right"/>
        </w:trPr>
        <w:tc>
          <w:tcPr>
            <w:tcW w:w="5000" w:type="pct"/>
            <w:gridSpan w:val="3"/>
            <w:tcBorders>
              <w:top w:val="nil"/>
              <w:left w:val="nil"/>
              <w:bottom w:val="nil"/>
              <w:right w:val="nil"/>
            </w:tcBorders>
          </w:tcPr>
          <w:p w14:paraId="2B18AC34" w14:textId="77777777" w:rsidR="00A33719" w:rsidRPr="00AA6C6D" w:rsidRDefault="00C94877" w:rsidP="009E5169">
            <w:pPr>
              <w:pStyle w:val="MEMNREB"/>
            </w:pPr>
            <w:hyperlink w:anchor="GEOTECNICO_PENDIENTE_02" w:history="1">
              <w:r w:rsidR="00A33719" w:rsidRPr="00AA6C6D">
                <w:rPr>
                  <w:rStyle w:val="Hipervnculo"/>
                  <w:color w:val="auto"/>
                  <w:u w:val="none"/>
                </w:rPr>
                <w:t>Estudio geotécnico pendiente de realización</w:t>
              </w:r>
            </w:hyperlink>
          </w:p>
        </w:tc>
      </w:tr>
      <w:tr w:rsidR="00AA6C6D" w:rsidRPr="00AA6C6D" w14:paraId="524F020E" w14:textId="77777777" w:rsidTr="009E5169">
        <w:trPr>
          <w:jc w:val="right"/>
        </w:trPr>
        <w:tc>
          <w:tcPr>
            <w:tcW w:w="1065" w:type="pct"/>
            <w:tcBorders>
              <w:top w:val="nil"/>
              <w:left w:val="nil"/>
              <w:bottom w:val="nil"/>
              <w:right w:val="nil"/>
            </w:tcBorders>
          </w:tcPr>
          <w:p w14:paraId="63139AD6" w14:textId="77777777" w:rsidR="00A33719" w:rsidRPr="00AA6C6D" w:rsidRDefault="00A33719" w:rsidP="006B6529">
            <w:pPr>
              <w:pStyle w:val="MEMREB"/>
              <w:jc w:val="left"/>
            </w:pPr>
            <w:r w:rsidRPr="00AA6C6D">
              <w:t>Generalidades:</w:t>
            </w:r>
          </w:p>
        </w:tc>
        <w:tc>
          <w:tcPr>
            <w:tcW w:w="3935" w:type="pct"/>
            <w:gridSpan w:val="2"/>
            <w:tcBorders>
              <w:top w:val="single" w:sz="4" w:space="0" w:color="auto"/>
              <w:left w:val="single" w:sz="4" w:space="0" w:color="auto"/>
              <w:bottom w:val="single" w:sz="4" w:space="0" w:color="auto"/>
              <w:right w:val="single" w:sz="4" w:space="0" w:color="auto"/>
            </w:tcBorders>
            <w:shd w:val="clear" w:color="auto" w:fill="C0C0C0"/>
          </w:tcPr>
          <w:p w14:paraId="0227F783" w14:textId="77777777" w:rsidR="00A33719" w:rsidRPr="00AA6C6D" w:rsidRDefault="00A33719" w:rsidP="009E5169">
            <w:pPr>
              <w:pStyle w:val="MEMREB"/>
            </w:pPr>
            <w:r w:rsidRPr="00AA6C6D">
              <w:t>El análisis y dimensionamiento de la cimentación exige el conocimiento previo de las características del terreno de apoyo, la tipología del edificio previsto y el entorno donde se ubica la construcción.</w:t>
            </w:r>
          </w:p>
        </w:tc>
      </w:tr>
      <w:tr w:rsidR="00AA6C6D" w:rsidRPr="00AA6C6D" w14:paraId="5AFCB64F" w14:textId="77777777" w:rsidTr="009E5169">
        <w:trPr>
          <w:jc w:val="right"/>
        </w:trPr>
        <w:tc>
          <w:tcPr>
            <w:tcW w:w="1065" w:type="pct"/>
            <w:tcBorders>
              <w:top w:val="nil"/>
              <w:left w:val="nil"/>
              <w:bottom w:val="nil"/>
              <w:right w:val="nil"/>
            </w:tcBorders>
          </w:tcPr>
          <w:p w14:paraId="3C0EA609" w14:textId="77777777" w:rsidR="00A33719" w:rsidRPr="00AA6C6D" w:rsidRDefault="00A33719" w:rsidP="006B6529">
            <w:pPr>
              <w:pStyle w:val="MEMREB"/>
              <w:jc w:val="left"/>
            </w:pPr>
            <w:r w:rsidRPr="00AA6C6D">
              <w:t>Datos estimados</w:t>
            </w:r>
          </w:p>
        </w:tc>
        <w:tc>
          <w:tcPr>
            <w:tcW w:w="3935" w:type="pct"/>
            <w:gridSpan w:val="2"/>
            <w:tcBorders>
              <w:top w:val="single" w:sz="4" w:space="0" w:color="auto"/>
              <w:left w:val="single" w:sz="4" w:space="0" w:color="auto"/>
              <w:bottom w:val="single" w:sz="4" w:space="0" w:color="auto"/>
              <w:right w:val="single" w:sz="4" w:space="0" w:color="auto"/>
            </w:tcBorders>
            <w:shd w:val="clear" w:color="auto" w:fill="C0C0C0"/>
          </w:tcPr>
          <w:p w14:paraId="190474AC" w14:textId="40D12251" w:rsidR="00A33719" w:rsidRPr="00AA6C6D" w:rsidRDefault="00914111" w:rsidP="009E5169">
            <w:pPr>
              <w:pStyle w:val="MEMREB"/>
            </w:pPr>
            <w:r>
              <w:t>Se deberá corroborar la calidad del estrato de apoyo de la cimentación con la excavación del terreno para la ejecución de la ampliación del sótano</w:t>
            </w:r>
            <w:r w:rsidR="008D05EA">
              <w:t xml:space="preserve"> </w:t>
            </w:r>
            <w:r w:rsidR="008D05EA" w:rsidRPr="00AA6C6D">
              <w:rPr>
                <w:lang w:val="es-ES_tradnl"/>
              </w:rPr>
              <w:t>realiza</w:t>
            </w:r>
            <w:r w:rsidR="008D05EA">
              <w:rPr>
                <w:lang w:val="es-ES_tradnl"/>
              </w:rPr>
              <w:t>ndo</w:t>
            </w:r>
            <w:r w:rsidR="008D05EA" w:rsidRPr="00AA6C6D">
              <w:rPr>
                <w:lang w:val="es-ES_tradnl"/>
              </w:rPr>
              <w:t xml:space="preserve"> un ensayo geotécnico</w:t>
            </w:r>
            <w:r>
              <w:t>.</w:t>
            </w:r>
          </w:p>
        </w:tc>
      </w:tr>
      <w:tr w:rsidR="00AA6C6D" w:rsidRPr="00AA6C6D" w14:paraId="6228534D" w14:textId="77777777" w:rsidTr="009E5169">
        <w:trPr>
          <w:jc w:val="right"/>
        </w:trPr>
        <w:tc>
          <w:tcPr>
            <w:tcW w:w="1065" w:type="pct"/>
            <w:tcBorders>
              <w:top w:val="nil"/>
              <w:left w:val="nil"/>
              <w:bottom w:val="nil"/>
              <w:right w:val="nil"/>
            </w:tcBorders>
          </w:tcPr>
          <w:p w14:paraId="2BEAEE02" w14:textId="77777777" w:rsidR="00A33719" w:rsidRPr="00AA6C6D" w:rsidRDefault="00A33719" w:rsidP="006B6529">
            <w:pPr>
              <w:pStyle w:val="MEMREB"/>
              <w:jc w:val="left"/>
              <w:rPr>
                <w:lang w:val="es-ES_tradnl"/>
              </w:rPr>
            </w:pPr>
            <w:r w:rsidRPr="00AA6C6D">
              <w:rPr>
                <w:lang w:val="es-ES_tradnl"/>
              </w:rPr>
              <w:t>Tipo de reconocimiento:</w:t>
            </w:r>
          </w:p>
        </w:tc>
        <w:tc>
          <w:tcPr>
            <w:tcW w:w="3935" w:type="pct"/>
            <w:gridSpan w:val="2"/>
            <w:tcBorders>
              <w:left w:val="single" w:sz="4" w:space="0" w:color="auto"/>
            </w:tcBorders>
            <w:shd w:val="clear" w:color="auto" w:fill="C0C0C0"/>
          </w:tcPr>
          <w:p w14:paraId="6EB99F7C" w14:textId="1D9F3C36" w:rsidR="00A33719" w:rsidRPr="00AA6C6D" w:rsidRDefault="00A33719" w:rsidP="009E5169">
            <w:pPr>
              <w:pStyle w:val="MEMREB"/>
              <w:rPr>
                <w:lang w:val="es-ES_tradnl"/>
              </w:rPr>
            </w:pPr>
          </w:p>
        </w:tc>
      </w:tr>
      <w:tr w:rsidR="00AA6C6D" w:rsidRPr="00AA6C6D" w14:paraId="749AE4CB" w14:textId="77777777" w:rsidTr="009E5169">
        <w:trPr>
          <w:cantSplit/>
          <w:trHeight w:val="20"/>
          <w:jc w:val="right"/>
        </w:trPr>
        <w:tc>
          <w:tcPr>
            <w:tcW w:w="1065" w:type="pct"/>
            <w:vMerge w:val="restart"/>
            <w:tcBorders>
              <w:top w:val="nil"/>
              <w:left w:val="nil"/>
              <w:bottom w:val="nil"/>
              <w:right w:val="nil"/>
            </w:tcBorders>
          </w:tcPr>
          <w:p w14:paraId="4010A988" w14:textId="77777777" w:rsidR="00A33719" w:rsidRPr="00AA6C6D" w:rsidRDefault="00A33719" w:rsidP="009E5169">
            <w:pPr>
              <w:pStyle w:val="MEMREB"/>
            </w:pPr>
            <w:r w:rsidRPr="00AA6C6D">
              <w:rPr>
                <w:lang w:val="es-ES_tradnl"/>
              </w:rPr>
              <w:t>Parámetros geotécnicos estimados:</w:t>
            </w:r>
          </w:p>
        </w:tc>
        <w:tc>
          <w:tcPr>
            <w:tcW w:w="1804" w:type="pct"/>
            <w:tcBorders>
              <w:left w:val="single" w:sz="4" w:space="0" w:color="auto"/>
            </w:tcBorders>
          </w:tcPr>
          <w:p w14:paraId="5A44AA36" w14:textId="77777777" w:rsidR="00A33719" w:rsidRPr="00AA6C6D" w:rsidRDefault="00A33719" w:rsidP="009E5169">
            <w:pPr>
              <w:pStyle w:val="MEMREB"/>
            </w:pPr>
            <w:r w:rsidRPr="00AA6C6D">
              <w:t>Cota de cimentación</w:t>
            </w:r>
          </w:p>
        </w:tc>
        <w:tc>
          <w:tcPr>
            <w:tcW w:w="2131" w:type="pct"/>
            <w:shd w:val="clear" w:color="auto" w:fill="C0C0C0"/>
            <w:vAlign w:val="center"/>
          </w:tcPr>
          <w:p w14:paraId="1742B15C" w14:textId="78703910" w:rsidR="00A33719" w:rsidRPr="00AA6C6D" w:rsidRDefault="00A33719" w:rsidP="009E5169">
            <w:pPr>
              <w:pStyle w:val="MEMREB"/>
              <w:jc w:val="right"/>
            </w:pPr>
          </w:p>
        </w:tc>
      </w:tr>
      <w:tr w:rsidR="00AA6C6D" w:rsidRPr="00AA6C6D" w14:paraId="1385FCC8" w14:textId="77777777" w:rsidTr="009E5169">
        <w:trPr>
          <w:cantSplit/>
          <w:trHeight w:val="20"/>
          <w:jc w:val="right"/>
        </w:trPr>
        <w:tc>
          <w:tcPr>
            <w:tcW w:w="1065" w:type="pct"/>
            <w:vMerge/>
            <w:tcBorders>
              <w:top w:val="nil"/>
              <w:left w:val="nil"/>
              <w:bottom w:val="nil"/>
              <w:right w:val="nil"/>
            </w:tcBorders>
          </w:tcPr>
          <w:p w14:paraId="75483FCC"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6FC45F48" w14:textId="77777777" w:rsidR="00A33719" w:rsidRPr="00AA6C6D" w:rsidRDefault="00A33719" w:rsidP="009E5169">
            <w:pPr>
              <w:pStyle w:val="MEMREB"/>
            </w:pPr>
            <w:r w:rsidRPr="00AA6C6D">
              <w:t>Estrato previsto para cimentar</w:t>
            </w:r>
          </w:p>
        </w:tc>
        <w:tc>
          <w:tcPr>
            <w:tcW w:w="2131" w:type="pct"/>
            <w:shd w:val="clear" w:color="auto" w:fill="C0C0C0"/>
            <w:vAlign w:val="center"/>
          </w:tcPr>
          <w:p w14:paraId="5B8835D4" w14:textId="044A219D" w:rsidR="00A33719" w:rsidRPr="00AA6C6D" w:rsidRDefault="00A33719" w:rsidP="009E5169">
            <w:pPr>
              <w:pStyle w:val="MEMREB"/>
              <w:jc w:val="right"/>
            </w:pPr>
          </w:p>
        </w:tc>
      </w:tr>
      <w:tr w:rsidR="00AA6C6D" w:rsidRPr="00AA6C6D" w14:paraId="5D15E9EC" w14:textId="77777777" w:rsidTr="009E5169">
        <w:trPr>
          <w:cantSplit/>
          <w:trHeight w:val="20"/>
          <w:jc w:val="right"/>
        </w:trPr>
        <w:tc>
          <w:tcPr>
            <w:tcW w:w="1065" w:type="pct"/>
            <w:vMerge/>
            <w:tcBorders>
              <w:top w:val="nil"/>
              <w:left w:val="nil"/>
              <w:bottom w:val="nil"/>
              <w:right w:val="nil"/>
            </w:tcBorders>
          </w:tcPr>
          <w:p w14:paraId="163F3450"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11C6A89F" w14:textId="77777777" w:rsidR="00A33719" w:rsidRPr="00AA6C6D" w:rsidRDefault="00A33719" w:rsidP="009E5169">
            <w:pPr>
              <w:pStyle w:val="MEMREB"/>
            </w:pPr>
            <w:r w:rsidRPr="00AA6C6D">
              <w:rPr>
                <w:lang w:val="es-ES_tradnl"/>
              </w:rPr>
              <w:t>Nivel freático.</w:t>
            </w:r>
          </w:p>
        </w:tc>
        <w:tc>
          <w:tcPr>
            <w:tcW w:w="2131" w:type="pct"/>
            <w:shd w:val="clear" w:color="auto" w:fill="C0C0C0"/>
            <w:vAlign w:val="center"/>
          </w:tcPr>
          <w:p w14:paraId="0D3FA126" w14:textId="2AF82ED2" w:rsidR="00A33719" w:rsidRPr="00AA6C6D" w:rsidRDefault="00A33719" w:rsidP="009E5169">
            <w:pPr>
              <w:pStyle w:val="MEMREB"/>
              <w:jc w:val="right"/>
            </w:pPr>
          </w:p>
        </w:tc>
      </w:tr>
      <w:tr w:rsidR="00AA6C6D" w:rsidRPr="00AA6C6D" w14:paraId="3E52D31E" w14:textId="77777777" w:rsidTr="009E5169">
        <w:trPr>
          <w:cantSplit/>
          <w:trHeight w:val="20"/>
          <w:jc w:val="right"/>
        </w:trPr>
        <w:tc>
          <w:tcPr>
            <w:tcW w:w="1065" w:type="pct"/>
            <w:vMerge/>
            <w:tcBorders>
              <w:top w:val="nil"/>
              <w:left w:val="nil"/>
              <w:bottom w:val="nil"/>
              <w:right w:val="nil"/>
            </w:tcBorders>
          </w:tcPr>
          <w:p w14:paraId="2CBBE8A3" w14:textId="77777777" w:rsidR="00A33719" w:rsidRPr="00AA6C6D" w:rsidRDefault="00A33719" w:rsidP="009E5169">
            <w:pPr>
              <w:pStyle w:val="Textoindependiente"/>
              <w:widowControl w:val="0"/>
              <w:rPr>
                <w:color w:val="auto"/>
                <w:lang w:val="es-ES_tradnl"/>
              </w:rPr>
            </w:pPr>
          </w:p>
        </w:tc>
        <w:bookmarkStart w:id="33" w:name="TENSION_TERRENO_02"/>
        <w:bookmarkEnd w:id="33"/>
        <w:tc>
          <w:tcPr>
            <w:tcW w:w="1804" w:type="pct"/>
            <w:tcBorders>
              <w:left w:val="single" w:sz="4" w:space="0" w:color="auto"/>
            </w:tcBorders>
          </w:tcPr>
          <w:p w14:paraId="3FD89041" w14:textId="77777777" w:rsidR="00A33719" w:rsidRPr="00AA6C6D" w:rsidRDefault="00A33719" w:rsidP="009E5169">
            <w:pPr>
              <w:pStyle w:val="MEMREB"/>
            </w:pPr>
            <w:r w:rsidRPr="00AA6C6D">
              <w:fldChar w:fldCharType="begin"/>
            </w:r>
            <w:r w:rsidRPr="00AA6C6D">
              <w:instrText xml:space="preserve"> HYPERLINK  \l "TENSION_TERRENO_01" </w:instrText>
            </w:r>
            <w:r w:rsidRPr="00AA6C6D">
              <w:fldChar w:fldCharType="separate"/>
            </w:r>
            <w:r w:rsidRPr="00AA6C6D">
              <w:rPr>
                <w:rStyle w:val="Hipervnculo"/>
                <w:color w:val="auto"/>
                <w:u w:val="none"/>
                <w:lang w:val="es-ES_tradnl"/>
              </w:rPr>
              <w:t>Tensión admisible considerada</w:t>
            </w:r>
            <w:r w:rsidRPr="00AA6C6D">
              <w:fldChar w:fldCharType="end"/>
            </w:r>
          </w:p>
        </w:tc>
        <w:tc>
          <w:tcPr>
            <w:tcW w:w="2131" w:type="pct"/>
            <w:shd w:val="clear" w:color="auto" w:fill="C0C0C0"/>
            <w:vAlign w:val="center"/>
          </w:tcPr>
          <w:p w14:paraId="7222DBB0" w14:textId="1DA68862" w:rsidR="00A33719" w:rsidRPr="00AA6C6D" w:rsidRDefault="006B6529" w:rsidP="009E5169">
            <w:pPr>
              <w:pStyle w:val="MEMREB"/>
              <w:jc w:val="right"/>
            </w:pPr>
            <w:r w:rsidRPr="00AA6C6D">
              <w:rPr>
                <w:lang w:val="es-ES_tradnl"/>
              </w:rPr>
              <w:t>0,25</w:t>
            </w:r>
            <w:r w:rsidR="00A33719" w:rsidRPr="00AA6C6D">
              <w:rPr>
                <w:lang w:val="es-ES_tradnl"/>
              </w:rPr>
              <w:t xml:space="preserve"> N/mm²</w:t>
            </w:r>
          </w:p>
        </w:tc>
      </w:tr>
      <w:tr w:rsidR="00AA6C6D" w:rsidRPr="00AA6C6D" w14:paraId="0B12B34A" w14:textId="77777777" w:rsidTr="009E5169">
        <w:trPr>
          <w:cantSplit/>
          <w:trHeight w:val="20"/>
          <w:jc w:val="right"/>
        </w:trPr>
        <w:tc>
          <w:tcPr>
            <w:tcW w:w="1065" w:type="pct"/>
            <w:vMerge/>
            <w:tcBorders>
              <w:top w:val="nil"/>
              <w:left w:val="nil"/>
              <w:bottom w:val="nil"/>
              <w:right w:val="nil"/>
            </w:tcBorders>
          </w:tcPr>
          <w:p w14:paraId="0A79FA32"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048010E8" w14:textId="089C82B1" w:rsidR="00A33719" w:rsidRPr="00AA6C6D" w:rsidRDefault="00A33719" w:rsidP="009E5169">
            <w:pPr>
              <w:pStyle w:val="MEMREB"/>
            </w:pPr>
            <w:r w:rsidRPr="00AA6C6D">
              <w:rPr>
                <w:lang w:val="es-ES_tradnl"/>
              </w:rPr>
              <w:t xml:space="preserve">Peso </w:t>
            </w:r>
            <w:r w:rsidR="001E78B8" w:rsidRPr="00AA6C6D">
              <w:rPr>
                <w:lang w:val="es-ES_tradnl"/>
              </w:rPr>
              <w:t>específico</w:t>
            </w:r>
            <w:r w:rsidRPr="00AA6C6D">
              <w:rPr>
                <w:lang w:val="es-ES_tradnl"/>
              </w:rPr>
              <w:t xml:space="preserve"> del terreno</w:t>
            </w:r>
          </w:p>
        </w:tc>
        <w:tc>
          <w:tcPr>
            <w:tcW w:w="2131" w:type="pct"/>
            <w:shd w:val="clear" w:color="auto" w:fill="C0C0C0"/>
            <w:vAlign w:val="center"/>
          </w:tcPr>
          <w:p w14:paraId="4015455C" w14:textId="18CAD665" w:rsidR="00A33719" w:rsidRPr="00AA6C6D" w:rsidRDefault="00A33719" w:rsidP="009E5169">
            <w:pPr>
              <w:pStyle w:val="MEMREB"/>
              <w:jc w:val="right"/>
            </w:pPr>
          </w:p>
        </w:tc>
      </w:tr>
      <w:tr w:rsidR="00AA6C6D" w:rsidRPr="00AA6C6D" w14:paraId="4CD57E9A" w14:textId="77777777" w:rsidTr="009E5169">
        <w:trPr>
          <w:cantSplit/>
          <w:trHeight w:val="20"/>
          <w:jc w:val="right"/>
        </w:trPr>
        <w:tc>
          <w:tcPr>
            <w:tcW w:w="1065" w:type="pct"/>
            <w:vMerge/>
            <w:tcBorders>
              <w:top w:val="nil"/>
              <w:left w:val="nil"/>
              <w:bottom w:val="nil"/>
              <w:right w:val="nil"/>
            </w:tcBorders>
          </w:tcPr>
          <w:p w14:paraId="6774E1B1"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0A032BE7" w14:textId="77777777" w:rsidR="00A33719" w:rsidRPr="00AA6C6D" w:rsidRDefault="00A33719" w:rsidP="009E5169">
            <w:pPr>
              <w:pStyle w:val="MEMREB"/>
            </w:pPr>
            <w:r w:rsidRPr="00AA6C6D">
              <w:rPr>
                <w:lang w:val="es-ES_tradnl"/>
              </w:rPr>
              <w:t>Angulo de rozamiento interno del terreno</w:t>
            </w:r>
          </w:p>
        </w:tc>
        <w:tc>
          <w:tcPr>
            <w:tcW w:w="2131" w:type="pct"/>
            <w:shd w:val="clear" w:color="auto" w:fill="C0C0C0"/>
            <w:vAlign w:val="center"/>
          </w:tcPr>
          <w:p w14:paraId="36B80646" w14:textId="388F9C69" w:rsidR="00A33719" w:rsidRPr="00AA6C6D" w:rsidRDefault="00A33719" w:rsidP="009E5169">
            <w:pPr>
              <w:pStyle w:val="MEMREB"/>
              <w:jc w:val="right"/>
            </w:pPr>
          </w:p>
        </w:tc>
      </w:tr>
      <w:tr w:rsidR="00AA6C6D" w:rsidRPr="00AA6C6D" w14:paraId="3879FF31" w14:textId="77777777" w:rsidTr="009E5169">
        <w:trPr>
          <w:cantSplit/>
          <w:trHeight w:val="20"/>
          <w:jc w:val="right"/>
        </w:trPr>
        <w:tc>
          <w:tcPr>
            <w:tcW w:w="1065" w:type="pct"/>
            <w:vMerge/>
            <w:tcBorders>
              <w:top w:val="nil"/>
              <w:left w:val="nil"/>
              <w:bottom w:val="nil"/>
              <w:right w:val="nil"/>
            </w:tcBorders>
          </w:tcPr>
          <w:p w14:paraId="3566A540"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3DDE50C8" w14:textId="77777777" w:rsidR="00A33719" w:rsidRPr="00AA6C6D" w:rsidRDefault="00A33719" w:rsidP="009E5169">
            <w:pPr>
              <w:pStyle w:val="MEMREB"/>
            </w:pPr>
            <w:r w:rsidRPr="00AA6C6D">
              <w:rPr>
                <w:lang w:val="es-ES_tradnl"/>
              </w:rPr>
              <w:t>Coeficiente de empuje en reposo</w:t>
            </w:r>
          </w:p>
        </w:tc>
        <w:tc>
          <w:tcPr>
            <w:tcW w:w="2131" w:type="pct"/>
            <w:shd w:val="clear" w:color="auto" w:fill="C0C0C0"/>
            <w:vAlign w:val="center"/>
          </w:tcPr>
          <w:p w14:paraId="14CDDBE8" w14:textId="0E28FD44" w:rsidR="00A33719" w:rsidRPr="00AA6C6D" w:rsidRDefault="00A33719" w:rsidP="009E5169">
            <w:pPr>
              <w:pStyle w:val="MEMREB"/>
              <w:jc w:val="right"/>
            </w:pPr>
          </w:p>
        </w:tc>
      </w:tr>
      <w:tr w:rsidR="00AA6C6D" w:rsidRPr="00AA6C6D" w14:paraId="2076E8D0" w14:textId="77777777" w:rsidTr="009E5169">
        <w:trPr>
          <w:cantSplit/>
          <w:trHeight w:val="20"/>
          <w:jc w:val="right"/>
        </w:trPr>
        <w:tc>
          <w:tcPr>
            <w:tcW w:w="1065" w:type="pct"/>
            <w:vMerge/>
            <w:tcBorders>
              <w:top w:val="nil"/>
              <w:left w:val="nil"/>
              <w:bottom w:val="nil"/>
              <w:right w:val="nil"/>
            </w:tcBorders>
          </w:tcPr>
          <w:p w14:paraId="3B3FBF36" w14:textId="77777777" w:rsidR="00A33719" w:rsidRPr="00AA6C6D" w:rsidRDefault="00A33719" w:rsidP="009E5169">
            <w:pPr>
              <w:pStyle w:val="Textoindependiente"/>
              <w:widowControl w:val="0"/>
              <w:rPr>
                <w:color w:val="auto"/>
                <w:lang w:val="es-ES_tradnl"/>
              </w:rPr>
            </w:pPr>
          </w:p>
        </w:tc>
        <w:tc>
          <w:tcPr>
            <w:tcW w:w="1804" w:type="pct"/>
            <w:tcBorders>
              <w:left w:val="single" w:sz="4" w:space="0" w:color="auto"/>
            </w:tcBorders>
          </w:tcPr>
          <w:p w14:paraId="17974E3D" w14:textId="77777777" w:rsidR="00A33719" w:rsidRPr="00AA6C6D" w:rsidRDefault="00A33719" w:rsidP="009E5169">
            <w:pPr>
              <w:pStyle w:val="MEMREB"/>
            </w:pPr>
            <w:r w:rsidRPr="00AA6C6D">
              <w:rPr>
                <w:lang w:val="es-ES_tradnl"/>
              </w:rPr>
              <w:t>Valor de empuje al reposo</w:t>
            </w:r>
          </w:p>
        </w:tc>
        <w:tc>
          <w:tcPr>
            <w:tcW w:w="2131" w:type="pct"/>
            <w:shd w:val="clear" w:color="auto" w:fill="C0C0C0"/>
            <w:vAlign w:val="center"/>
          </w:tcPr>
          <w:p w14:paraId="22A148E9" w14:textId="5588DE69" w:rsidR="00A33719" w:rsidRPr="00AA6C6D" w:rsidRDefault="00A33719" w:rsidP="009E5169">
            <w:pPr>
              <w:pStyle w:val="MEMREB"/>
              <w:jc w:val="right"/>
            </w:pPr>
          </w:p>
        </w:tc>
      </w:tr>
      <w:tr w:rsidR="00AA6C6D" w:rsidRPr="00AA6C6D" w14:paraId="23480ADA" w14:textId="77777777" w:rsidTr="009E5169">
        <w:trPr>
          <w:cantSplit/>
          <w:trHeight w:val="20"/>
          <w:jc w:val="right"/>
        </w:trPr>
        <w:tc>
          <w:tcPr>
            <w:tcW w:w="1065" w:type="pct"/>
            <w:vMerge/>
            <w:tcBorders>
              <w:top w:val="nil"/>
              <w:left w:val="nil"/>
              <w:bottom w:val="nil"/>
              <w:right w:val="nil"/>
            </w:tcBorders>
          </w:tcPr>
          <w:p w14:paraId="0CCE490F" w14:textId="77777777" w:rsidR="00A33719" w:rsidRPr="00AA6C6D" w:rsidRDefault="00A33719" w:rsidP="009E5169">
            <w:pPr>
              <w:pStyle w:val="Textoindependiente"/>
              <w:widowControl w:val="0"/>
              <w:rPr>
                <w:color w:val="auto"/>
              </w:rPr>
            </w:pPr>
          </w:p>
        </w:tc>
        <w:tc>
          <w:tcPr>
            <w:tcW w:w="1804" w:type="pct"/>
            <w:tcBorders>
              <w:left w:val="single" w:sz="4" w:space="0" w:color="auto"/>
            </w:tcBorders>
          </w:tcPr>
          <w:p w14:paraId="60D58197" w14:textId="77777777" w:rsidR="00A33719" w:rsidRPr="00AA6C6D" w:rsidRDefault="00A33719" w:rsidP="009E5169">
            <w:pPr>
              <w:pStyle w:val="MEMREB"/>
            </w:pPr>
            <w:r w:rsidRPr="00AA6C6D">
              <w:rPr>
                <w:lang w:val="es-ES_tradnl"/>
              </w:rPr>
              <w:t>Coeficiente de Balasto</w:t>
            </w:r>
          </w:p>
        </w:tc>
        <w:tc>
          <w:tcPr>
            <w:tcW w:w="2131" w:type="pct"/>
            <w:shd w:val="clear" w:color="auto" w:fill="C0C0C0"/>
            <w:vAlign w:val="center"/>
          </w:tcPr>
          <w:p w14:paraId="79D96015" w14:textId="7EC951A2" w:rsidR="00A33719" w:rsidRPr="00AA6C6D" w:rsidRDefault="00A33719" w:rsidP="009E5169">
            <w:pPr>
              <w:pStyle w:val="MEMREB"/>
              <w:jc w:val="right"/>
            </w:pPr>
          </w:p>
        </w:tc>
      </w:tr>
    </w:tbl>
    <w:p w14:paraId="1DD5258A" w14:textId="0130735E" w:rsidR="00A33719" w:rsidRPr="00AA6C6D" w:rsidRDefault="00A33719" w:rsidP="00A33719">
      <w:pPr>
        <w:pStyle w:val="MEMREB"/>
      </w:pPr>
    </w:p>
    <w:p w14:paraId="7F7D3BDE" w14:textId="13363A90" w:rsidR="006D4226" w:rsidRPr="00AA6C6D" w:rsidRDefault="006D4226" w:rsidP="00CA6264">
      <w:pPr>
        <w:pStyle w:val="Ttulo3"/>
      </w:pPr>
      <w:r w:rsidRPr="00AA6C6D">
        <w:br w:type="page"/>
      </w:r>
      <w:bookmarkStart w:id="34" w:name="_Toc188080783"/>
      <w:bookmarkStart w:id="35" w:name="_Toc188080818"/>
      <w:bookmarkStart w:id="36" w:name="_Toc188080872"/>
      <w:bookmarkStart w:id="37" w:name="_Toc505079256"/>
      <w:bookmarkStart w:id="38" w:name="_Toc144998784"/>
      <w:r w:rsidR="00813A09" w:rsidRPr="00AA6C6D">
        <w:lastRenderedPageBreak/>
        <w:t>2.2</w:t>
      </w:r>
      <w:r w:rsidR="00152D06" w:rsidRPr="00AA6C6D">
        <w:tab/>
      </w:r>
      <w:r w:rsidRPr="00AA6C6D">
        <w:t>SISTEMA ESTRUCTURAL</w:t>
      </w:r>
      <w:bookmarkEnd w:id="34"/>
      <w:bookmarkEnd w:id="35"/>
      <w:bookmarkEnd w:id="36"/>
      <w:bookmarkEnd w:id="37"/>
      <w:bookmarkEnd w:id="38"/>
      <w:r w:rsidRPr="00AA6C6D">
        <w:t xml:space="preserve"> </w:t>
      </w:r>
    </w:p>
    <w:p w14:paraId="026EB32E" w14:textId="77777777" w:rsidR="006D4226" w:rsidRPr="00AA6C6D" w:rsidRDefault="006D4226" w:rsidP="00F92976">
      <w:pPr>
        <w:pStyle w:val="MEMREB"/>
      </w:pPr>
    </w:p>
    <w:p w14:paraId="6BDCA52E" w14:textId="77777777" w:rsidR="006D4226" w:rsidRPr="00AA6C6D" w:rsidRDefault="00396960" w:rsidP="00F92976">
      <w:pPr>
        <w:pStyle w:val="MEMREB"/>
      </w:pPr>
      <w:r w:rsidRPr="00AA6C6D">
        <w:t>Se establecerán los datos y las hipótesis de partida, el programa de necesidades, las bases de cálculo y procedimientos o métodos empleados para todo el sistema estructural, así como las características de los materiales que intervienen.</w:t>
      </w:r>
    </w:p>
    <w:p w14:paraId="0AB9BBC5" w14:textId="77777777" w:rsidR="00396960" w:rsidRPr="00AA6C6D" w:rsidRDefault="00396960" w:rsidP="00F92976">
      <w:pPr>
        <w:pStyle w:val="MEMREB"/>
      </w:pP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953"/>
      </w:tblGrid>
      <w:tr w:rsidR="00AA6C6D" w:rsidRPr="00AA6C6D" w14:paraId="4DB83FED" w14:textId="77777777" w:rsidTr="00F92976">
        <w:trPr>
          <w:trHeight w:val="20"/>
          <w:jc w:val="right"/>
        </w:trPr>
        <w:tc>
          <w:tcPr>
            <w:tcW w:w="8505" w:type="dxa"/>
            <w:gridSpan w:val="2"/>
            <w:tcBorders>
              <w:top w:val="nil"/>
              <w:left w:val="nil"/>
              <w:bottom w:val="nil"/>
              <w:right w:val="nil"/>
            </w:tcBorders>
          </w:tcPr>
          <w:p w14:paraId="126527E5" w14:textId="77777777" w:rsidR="006D4226" w:rsidRPr="00AA6C6D" w:rsidRDefault="006D4226" w:rsidP="008D30BB">
            <w:pPr>
              <w:pStyle w:val="MEMNREB"/>
              <w:rPr>
                <w:lang w:val="es-ES_tradnl"/>
              </w:rPr>
            </w:pPr>
            <w:r w:rsidRPr="00AA6C6D">
              <w:rPr>
                <w:lang w:val="es-ES_tradnl"/>
              </w:rPr>
              <w:t>Cimentación:</w:t>
            </w:r>
          </w:p>
        </w:tc>
      </w:tr>
      <w:tr w:rsidR="00AA6C6D" w:rsidRPr="00AA6C6D" w14:paraId="59A4BDF0" w14:textId="77777777" w:rsidTr="00F92976">
        <w:trPr>
          <w:trHeight w:val="567"/>
          <w:jc w:val="right"/>
        </w:trPr>
        <w:tc>
          <w:tcPr>
            <w:tcW w:w="2552" w:type="dxa"/>
            <w:tcBorders>
              <w:top w:val="nil"/>
              <w:left w:val="nil"/>
              <w:bottom w:val="nil"/>
              <w:right w:val="nil"/>
            </w:tcBorders>
            <w:vAlign w:val="center"/>
          </w:tcPr>
          <w:p w14:paraId="307948BB" w14:textId="77777777" w:rsidR="006D4226" w:rsidRPr="00AA6C6D" w:rsidRDefault="006D4226" w:rsidP="00F92976">
            <w:pPr>
              <w:pStyle w:val="MEMREB"/>
              <w:jc w:val="left"/>
              <w:rPr>
                <w:lang w:val="es-ES_tradnl"/>
              </w:rPr>
            </w:pPr>
            <w:r w:rsidRPr="00AA6C6D">
              <w:t>Datos y las hipótesis de partida</w:t>
            </w:r>
          </w:p>
        </w:tc>
        <w:tc>
          <w:tcPr>
            <w:tcW w:w="5953" w:type="dxa"/>
            <w:tcBorders>
              <w:top w:val="single" w:sz="4" w:space="0" w:color="auto"/>
              <w:left w:val="single" w:sz="4" w:space="0" w:color="auto"/>
            </w:tcBorders>
            <w:shd w:val="clear" w:color="auto" w:fill="C0C0C0"/>
            <w:vAlign w:val="center"/>
          </w:tcPr>
          <w:p w14:paraId="37E7FB69"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45F88176" w14:textId="77777777" w:rsidTr="00F92976">
        <w:trPr>
          <w:trHeight w:val="567"/>
          <w:jc w:val="right"/>
        </w:trPr>
        <w:tc>
          <w:tcPr>
            <w:tcW w:w="2552" w:type="dxa"/>
            <w:tcBorders>
              <w:top w:val="nil"/>
              <w:left w:val="nil"/>
              <w:bottom w:val="nil"/>
              <w:right w:val="nil"/>
            </w:tcBorders>
            <w:vAlign w:val="center"/>
          </w:tcPr>
          <w:p w14:paraId="20179561" w14:textId="77777777" w:rsidR="006D4226" w:rsidRPr="00AA6C6D" w:rsidRDefault="006D4226" w:rsidP="00F92976">
            <w:pPr>
              <w:pStyle w:val="MEMREB"/>
              <w:jc w:val="left"/>
              <w:rPr>
                <w:lang w:val="es-ES_tradnl"/>
              </w:rPr>
            </w:pPr>
            <w:r w:rsidRPr="00AA6C6D">
              <w:t>Programa de necesidades</w:t>
            </w:r>
          </w:p>
        </w:tc>
        <w:tc>
          <w:tcPr>
            <w:tcW w:w="5953" w:type="dxa"/>
            <w:tcBorders>
              <w:left w:val="single" w:sz="4" w:space="0" w:color="auto"/>
            </w:tcBorders>
            <w:shd w:val="clear" w:color="auto" w:fill="C0C0C0"/>
            <w:vAlign w:val="center"/>
          </w:tcPr>
          <w:p w14:paraId="43CA6103"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42447656" w14:textId="77777777" w:rsidTr="00F92976">
        <w:trPr>
          <w:trHeight w:val="567"/>
          <w:jc w:val="right"/>
        </w:trPr>
        <w:tc>
          <w:tcPr>
            <w:tcW w:w="2552" w:type="dxa"/>
            <w:tcBorders>
              <w:top w:val="nil"/>
              <w:left w:val="nil"/>
              <w:bottom w:val="nil"/>
              <w:right w:val="nil"/>
            </w:tcBorders>
            <w:vAlign w:val="center"/>
          </w:tcPr>
          <w:p w14:paraId="698B6FBF" w14:textId="77777777" w:rsidR="006D4226" w:rsidRPr="00AA6C6D" w:rsidRDefault="006D4226" w:rsidP="00F92976">
            <w:pPr>
              <w:pStyle w:val="MEMREB"/>
              <w:jc w:val="left"/>
              <w:rPr>
                <w:lang w:val="es-ES_tradnl"/>
              </w:rPr>
            </w:pPr>
            <w:r w:rsidRPr="00AA6C6D">
              <w:rPr>
                <w:lang w:val="es-ES_tradnl"/>
              </w:rPr>
              <w:t>Bases de cálculo</w:t>
            </w:r>
          </w:p>
        </w:tc>
        <w:tc>
          <w:tcPr>
            <w:tcW w:w="5953" w:type="dxa"/>
            <w:tcBorders>
              <w:left w:val="single" w:sz="4" w:space="0" w:color="auto"/>
            </w:tcBorders>
            <w:shd w:val="clear" w:color="auto" w:fill="C0C0C0"/>
            <w:vAlign w:val="center"/>
          </w:tcPr>
          <w:p w14:paraId="254AD119"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6DA70F08" w14:textId="77777777" w:rsidTr="00F92976">
        <w:trPr>
          <w:trHeight w:val="567"/>
          <w:jc w:val="right"/>
        </w:trPr>
        <w:tc>
          <w:tcPr>
            <w:tcW w:w="2552" w:type="dxa"/>
            <w:tcBorders>
              <w:top w:val="nil"/>
              <w:left w:val="nil"/>
              <w:bottom w:val="nil"/>
              <w:right w:val="nil"/>
            </w:tcBorders>
            <w:vAlign w:val="center"/>
          </w:tcPr>
          <w:p w14:paraId="577C9B4E" w14:textId="77777777" w:rsidR="006D4226" w:rsidRPr="00AA6C6D" w:rsidRDefault="00F92976" w:rsidP="00F92976">
            <w:pPr>
              <w:pStyle w:val="MEMREB"/>
              <w:jc w:val="left"/>
              <w:rPr>
                <w:lang w:val="es-ES_tradnl"/>
              </w:rPr>
            </w:pPr>
            <w:r w:rsidRPr="00AA6C6D">
              <w:t>P</w:t>
            </w:r>
            <w:r w:rsidR="006D4226" w:rsidRPr="00AA6C6D">
              <w:t>rocedimientos o métodos empleados para todo el sistema estructural</w:t>
            </w:r>
          </w:p>
        </w:tc>
        <w:tc>
          <w:tcPr>
            <w:tcW w:w="5953" w:type="dxa"/>
            <w:tcBorders>
              <w:left w:val="single" w:sz="4" w:space="0" w:color="auto"/>
            </w:tcBorders>
            <w:shd w:val="clear" w:color="auto" w:fill="C0C0C0"/>
            <w:vAlign w:val="center"/>
          </w:tcPr>
          <w:p w14:paraId="625EE5E9" w14:textId="77777777" w:rsidR="006D4226" w:rsidRPr="00AA6C6D" w:rsidRDefault="006D4226" w:rsidP="00F92976">
            <w:pPr>
              <w:pStyle w:val="MEMREB"/>
              <w:jc w:val="left"/>
              <w:rPr>
                <w:lang w:val="es-ES_tradnl"/>
              </w:rPr>
            </w:pPr>
            <w:r w:rsidRPr="00AA6C6D">
              <w:rPr>
                <w:lang w:val="es-ES_tradnl"/>
              </w:rPr>
              <w:t>Indicados en el Anexo correspondiente</w:t>
            </w:r>
          </w:p>
        </w:tc>
      </w:tr>
      <w:tr w:rsidR="00AA6C6D" w:rsidRPr="00AA6C6D" w14:paraId="74169C08" w14:textId="77777777" w:rsidTr="00F92976">
        <w:trPr>
          <w:trHeight w:val="567"/>
          <w:jc w:val="right"/>
        </w:trPr>
        <w:tc>
          <w:tcPr>
            <w:tcW w:w="2552" w:type="dxa"/>
            <w:tcBorders>
              <w:top w:val="nil"/>
              <w:left w:val="nil"/>
              <w:bottom w:val="nil"/>
              <w:right w:val="nil"/>
            </w:tcBorders>
            <w:vAlign w:val="center"/>
          </w:tcPr>
          <w:p w14:paraId="3CF89B9E" w14:textId="77777777" w:rsidR="006D4226" w:rsidRPr="00AA6C6D" w:rsidRDefault="006D4226" w:rsidP="00F92976">
            <w:pPr>
              <w:pStyle w:val="MEMREB"/>
              <w:jc w:val="left"/>
            </w:pPr>
            <w:r w:rsidRPr="00AA6C6D">
              <w:t>Características de los materiales que intervienen</w:t>
            </w:r>
          </w:p>
        </w:tc>
        <w:tc>
          <w:tcPr>
            <w:tcW w:w="5953" w:type="dxa"/>
            <w:tcBorders>
              <w:left w:val="single" w:sz="4" w:space="0" w:color="auto"/>
            </w:tcBorders>
            <w:shd w:val="clear" w:color="auto" w:fill="C0C0C0"/>
            <w:vAlign w:val="center"/>
          </w:tcPr>
          <w:p w14:paraId="2876E407" w14:textId="77777777" w:rsidR="006D4226" w:rsidRPr="00AA6C6D" w:rsidRDefault="006D4226" w:rsidP="00F92976">
            <w:pPr>
              <w:pStyle w:val="MEMREB"/>
              <w:jc w:val="left"/>
              <w:rPr>
                <w:lang w:val="es-ES_tradnl"/>
              </w:rPr>
            </w:pPr>
            <w:r w:rsidRPr="00AA6C6D">
              <w:rPr>
                <w:lang w:val="es-ES_tradnl"/>
              </w:rPr>
              <w:t>Indicados en el Anexo correspondiente</w:t>
            </w:r>
          </w:p>
        </w:tc>
      </w:tr>
    </w:tbl>
    <w:p w14:paraId="226CE7A7" w14:textId="77777777" w:rsidR="006D4226" w:rsidRPr="00AA6C6D" w:rsidRDefault="006D4226" w:rsidP="00F92976">
      <w:pPr>
        <w:pStyle w:val="MEMREB"/>
        <w:rPr>
          <w:lang w:val="es-ES_tradnl"/>
        </w:rPr>
      </w:pP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953"/>
      </w:tblGrid>
      <w:tr w:rsidR="00AA6C6D" w:rsidRPr="00AA6C6D" w14:paraId="5B496D43" w14:textId="77777777" w:rsidTr="00F92976">
        <w:trPr>
          <w:cantSplit/>
          <w:jc w:val="right"/>
        </w:trPr>
        <w:tc>
          <w:tcPr>
            <w:tcW w:w="8505" w:type="dxa"/>
            <w:gridSpan w:val="2"/>
            <w:tcBorders>
              <w:top w:val="nil"/>
              <w:left w:val="nil"/>
              <w:bottom w:val="nil"/>
              <w:right w:val="nil"/>
            </w:tcBorders>
          </w:tcPr>
          <w:p w14:paraId="46FFB82D" w14:textId="77777777" w:rsidR="006D4226" w:rsidRPr="00AA6C6D" w:rsidRDefault="006D4226" w:rsidP="008D30BB">
            <w:pPr>
              <w:pStyle w:val="MEMNREB"/>
              <w:rPr>
                <w:lang w:val="es-ES_tradnl"/>
              </w:rPr>
            </w:pPr>
            <w:r w:rsidRPr="00AA6C6D">
              <w:rPr>
                <w:lang w:val="es-ES_tradnl"/>
              </w:rPr>
              <w:t>Estructura portante:</w:t>
            </w:r>
          </w:p>
        </w:tc>
      </w:tr>
      <w:tr w:rsidR="00AA6C6D" w:rsidRPr="00AA6C6D" w14:paraId="3531B4A1" w14:textId="77777777" w:rsidTr="00F92976">
        <w:trPr>
          <w:trHeight w:val="567"/>
          <w:jc w:val="right"/>
        </w:trPr>
        <w:tc>
          <w:tcPr>
            <w:tcW w:w="2552" w:type="dxa"/>
            <w:tcBorders>
              <w:top w:val="nil"/>
              <w:left w:val="nil"/>
              <w:bottom w:val="nil"/>
              <w:right w:val="nil"/>
            </w:tcBorders>
            <w:vAlign w:val="center"/>
          </w:tcPr>
          <w:p w14:paraId="2AF19828" w14:textId="77777777" w:rsidR="006D4226" w:rsidRPr="00AA6C6D" w:rsidRDefault="006D4226" w:rsidP="00F92976">
            <w:pPr>
              <w:pStyle w:val="MEMREB"/>
              <w:jc w:val="left"/>
              <w:rPr>
                <w:lang w:val="es-ES_tradnl"/>
              </w:rPr>
            </w:pPr>
            <w:r w:rsidRPr="00AA6C6D">
              <w:t>Datos y las hipótesis de partida</w:t>
            </w:r>
          </w:p>
        </w:tc>
        <w:tc>
          <w:tcPr>
            <w:tcW w:w="5953" w:type="dxa"/>
            <w:tcBorders>
              <w:top w:val="single" w:sz="4" w:space="0" w:color="auto"/>
              <w:left w:val="single" w:sz="4" w:space="0" w:color="auto"/>
            </w:tcBorders>
            <w:shd w:val="clear" w:color="auto" w:fill="C0C0C0"/>
            <w:vAlign w:val="center"/>
          </w:tcPr>
          <w:p w14:paraId="1166F0D4"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09ECB6EA" w14:textId="77777777" w:rsidTr="00F92976">
        <w:trPr>
          <w:trHeight w:val="567"/>
          <w:jc w:val="right"/>
        </w:trPr>
        <w:tc>
          <w:tcPr>
            <w:tcW w:w="2552" w:type="dxa"/>
            <w:tcBorders>
              <w:top w:val="nil"/>
              <w:left w:val="nil"/>
              <w:bottom w:val="nil"/>
              <w:right w:val="nil"/>
            </w:tcBorders>
            <w:vAlign w:val="center"/>
          </w:tcPr>
          <w:p w14:paraId="4EEB667E" w14:textId="77777777" w:rsidR="006D4226" w:rsidRPr="00AA6C6D" w:rsidRDefault="006D4226" w:rsidP="00F92976">
            <w:pPr>
              <w:pStyle w:val="MEMREB"/>
              <w:jc w:val="left"/>
              <w:rPr>
                <w:lang w:val="es-ES_tradnl"/>
              </w:rPr>
            </w:pPr>
            <w:r w:rsidRPr="00AA6C6D">
              <w:t>Programa de necesidades</w:t>
            </w:r>
          </w:p>
        </w:tc>
        <w:tc>
          <w:tcPr>
            <w:tcW w:w="5953" w:type="dxa"/>
            <w:tcBorders>
              <w:left w:val="single" w:sz="4" w:space="0" w:color="auto"/>
            </w:tcBorders>
            <w:shd w:val="clear" w:color="auto" w:fill="C0C0C0"/>
            <w:vAlign w:val="center"/>
          </w:tcPr>
          <w:p w14:paraId="37C7E017"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0B2A7593" w14:textId="77777777" w:rsidTr="00F92976">
        <w:trPr>
          <w:trHeight w:val="567"/>
          <w:jc w:val="right"/>
        </w:trPr>
        <w:tc>
          <w:tcPr>
            <w:tcW w:w="2552" w:type="dxa"/>
            <w:tcBorders>
              <w:top w:val="nil"/>
              <w:left w:val="nil"/>
              <w:bottom w:val="nil"/>
              <w:right w:val="nil"/>
            </w:tcBorders>
            <w:vAlign w:val="center"/>
          </w:tcPr>
          <w:p w14:paraId="5931D957" w14:textId="77777777" w:rsidR="006D4226" w:rsidRPr="00AA6C6D" w:rsidRDefault="006D4226" w:rsidP="00F92976">
            <w:pPr>
              <w:pStyle w:val="MEMREB"/>
              <w:jc w:val="left"/>
              <w:rPr>
                <w:lang w:val="es-ES_tradnl"/>
              </w:rPr>
            </w:pPr>
            <w:r w:rsidRPr="00AA6C6D">
              <w:rPr>
                <w:lang w:val="es-ES_tradnl"/>
              </w:rPr>
              <w:t>Bases de cálculo</w:t>
            </w:r>
          </w:p>
        </w:tc>
        <w:tc>
          <w:tcPr>
            <w:tcW w:w="5953" w:type="dxa"/>
            <w:tcBorders>
              <w:left w:val="single" w:sz="4" w:space="0" w:color="auto"/>
            </w:tcBorders>
            <w:shd w:val="clear" w:color="auto" w:fill="C0C0C0"/>
            <w:vAlign w:val="center"/>
          </w:tcPr>
          <w:p w14:paraId="686BD07F"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7E69CF4A" w14:textId="77777777" w:rsidTr="00F92976">
        <w:trPr>
          <w:trHeight w:val="567"/>
          <w:jc w:val="right"/>
        </w:trPr>
        <w:tc>
          <w:tcPr>
            <w:tcW w:w="2552" w:type="dxa"/>
            <w:tcBorders>
              <w:top w:val="nil"/>
              <w:left w:val="nil"/>
              <w:bottom w:val="nil"/>
              <w:right w:val="nil"/>
            </w:tcBorders>
            <w:vAlign w:val="center"/>
          </w:tcPr>
          <w:p w14:paraId="76ED4F48" w14:textId="77777777" w:rsidR="006D4226" w:rsidRPr="00AA6C6D" w:rsidRDefault="00F92976" w:rsidP="00F92976">
            <w:pPr>
              <w:pStyle w:val="MEMREB"/>
              <w:jc w:val="left"/>
              <w:rPr>
                <w:lang w:val="es-ES_tradnl"/>
              </w:rPr>
            </w:pPr>
            <w:r w:rsidRPr="00AA6C6D">
              <w:t>P</w:t>
            </w:r>
            <w:r w:rsidR="006D4226" w:rsidRPr="00AA6C6D">
              <w:t>rocedimientos o métodos empleados</w:t>
            </w:r>
          </w:p>
        </w:tc>
        <w:tc>
          <w:tcPr>
            <w:tcW w:w="5953" w:type="dxa"/>
            <w:tcBorders>
              <w:left w:val="single" w:sz="4" w:space="0" w:color="auto"/>
            </w:tcBorders>
            <w:shd w:val="clear" w:color="auto" w:fill="C0C0C0"/>
            <w:vAlign w:val="center"/>
          </w:tcPr>
          <w:p w14:paraId="090776EB" w14:textId="77777777" w:rsidR="006D4226" w:rsidRPr="00AA6C6D" w:rsidRDefault="006D4226" w:rsidP="00F92976">
            <w:pPr>
              <w:pStyle w:val="MEMREB"/>
              <w:jc w:val="left"/>
              <w:rPr>
                <w:lang w:val="es-ES_tradnl"/>
              </w:rPr>
            </w:pPr>
            <w:r w:rsidRPr="00AA6C6D">
              <w:rPr>
                <w:lang w:val="es-ES_tradnl"/>
              </w:rPr>
              <w:t>Indicados en el Anexo correspondiente</w:t>
            </w:r>
          </w:p>
        </w:tc>
      </w:tr>
      <w:tr w:rsidR="00AA6C6D" w:rsidRPr="00AA6C6D" w14:paraId="45A5A147" w14:textId="77777777" w:rsidTr="00F92976">
        <w:trPr>
          <w:trHeight w:val="567"/>
          <w:jc w:val="right"/>
        </w:trPr>
        <w:tc>
          <w:tcPr>
            <w:tcW w:w="2552" w:type="dxa"/>
            <w:tcBorders>
              <w:top w:val="nil"/>
              <w:left w:val="nil"/>
              <w:bottom w:val="nil"/>
              <w:right w:val="nil"/>
            </w:tcBorders>
            <w:vAlign w:val="center"/>
          </w:tcPr>
          <w:p w14:paraId="3C423362" w14:textId="77777777" w:rsidR="006D4226" w:rsidRPr="00AA6C6D" w:rsidRDefault="006D4226" w:rsidP="00F92976">
            <w:pPr>
              <w:pStyle w:val="MEMREB"/>
              <w:jc w:val="left"/>
            </w:pPr>
            <w:r w:rsidRPr="00AA6C6D">
              <w:t>Características de los materiales que intervienen</w:t>
            </w:r>
          </w:p>
        </w:tc>
        <w:tc>
          <w:tcPr>
            <w:tcW w:w="5953" w:type="dxa"/>
            <w:tcBorders>
              <w:left w:val="single" w:sz="4" w:space="0" w:color="auto"/>
            </w:tcBorders>
            <w:shd w:val="clear" w:color="auto" w:fill="C0C0C0"/>
            <w:vAlign w:val="center"/>
          </w:tcPr>
          <w:p w14:paraId="52BA06D9" w14:textId="77777777" w:rsidR="006D4226" w:rsidRPr="00AA6C6D" w:rsidRDefault="006D4226" w:rsidP="00F92976">
            <w:pPr>
              <w:pStyle w:val="MEMREB"/>
              <w:jc w:val="left"/>
              <w:rPr>
                <w:lang w:val="es-ES_tradnl"/>
              </w:rPr>
            </w:pPr>
            <w:r w:rsidRPr="00AA6C6D">
              <w:rPr>
                <w:lang w:val="es-ES_tradnl"/>
              </w:rPr>
              <w:t>Indicados en el Anexo correspondiente</w:t>
            </w:r>
          </w:p>
        </w:tc>
      </w:tr>
    </w:tbl>
    <w:p w14:paraId="7E28F097" w14:textId="77777777" w:rsidR="006D4226" w:rsidRPr="00AA6C6D" w:rsidRDefault="006D4226" w:rsidP="00F92976">
      <w:pPr>
        <w:pStyle w:val="MEMREB"/>
        <w:rPr>
          <w:lang w:val="es-ES_tradnl"/>
        </w:rPr>
      </w:pPr>
    </w:p>
    <w:tbl>
      <w:tblPr>
        <w:tblW w:w="85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953"/>
      </w:tblGrid>
      <w:tr w:rsidR="00AA6C6D" w:rsidRPr="00AA6C6D" w14:paraId="150D82B9" w14:textId="77777777" w:rsidTr="00F92976">
        <w:trPr>
          <w:cantSplit/>
          <w:jc w:val="right"/>
        </w:trPr>
        <w:tc>
          <w:tcPr>
            <w:tcW w:w="8505" w:type="dxa"/>
            <w:gridSpan w:val="2"/>
            <w:tcBorders>
              <w:top w:val="nil"/>
              <w:left w:val="nil"/>
              <w:bottom w:val="nil"/>
              <w:right w:val="nil"/>
            </w:tcBorders>
          </w:tcPr>
          <w:p w14:paraId="03A2BBDB" w14:textId="77777777" w:rsidR="006D4226" w:rsidRPr="00AA6C6D" w:rsidRDefault="006D4226" w:rsidP="008D30BB">
            <w:pPr>
              <w:pStyle w:val="MEMNREB"/>
              <w:rPr>
                <w:lang w:val="es-ES_tradnl"/>
              </w:rPr>
            </w:pPr>
            <w:r w:rsidRPr="00AA6C6D">
              <w:rPr>
                <w:lang w:val="es-ES_tradnl"/>
              </w:rPr>
              <w:t>Estructura horizontal: (o cubierta en su caso)</w:t>
            </w:r>
          </w:p>
        </w:tc>
      </w:tr>
      <w:tr w:rsidR="00AA6C6D" w:rsidRPr="00AA6C6D" w14:paraId="57EFEF84" w14:textId="77777777" w:rsidTr="00F92976">
        <w:trPr>
          <w:trHeight w:val="567"/>
          <w:jc w:val="right"/>
        </w:trPr>
        <w:tc>
          <w:tcPr>
            <w:tcW w:w="2552" w:type="dxa"/>
            <w:tcBorders>
              <w:top w:val="nil"/>
              <w:left w:val="nil"/>
              <w:bottom w:val="nil"/>
              <w:right w:val="nil"/>
            </w:tcBorders>
            <w:vAlign w:val="center"/>
          </w:tcPr>
          <w:p w14:paraId="425CB598" w14:textId="77777777" w:rsidR="006D4226" w:rsidRPr="00AA6C6D" w:rsidRDefault="006D4226" w:rsidP="00F92976">
            <w:pPr>
              <w:pStyle w:val="MEMREB"/>
              <w:jc w:val="left"/>
              <w:rPr>
                <w:lang w:val="es-ES_tradnl"/>
              </w:rPr>
            </w:pPr>
            <w:r w:rsidRPr="00AA6C6D">
              <w:t>Datos y las hipótesis de partida</w:t>
            </w:r>
          </w:p>
        </w:tc>
        <w:tc>
          <w:tcPr>
            <w:tcW w:w="5953" w:type="dxa"/>
            <w:tcBorders>
              <w:top w:val="single" w:sz="4" w:space="0" w:color="auto"/>
              <w:left w:val="single" w:sz="4" w:space="0" w:color="auto"/>
            </w:tcBorders>
            <w:shd w:val="clear" w:color="auto" w:fill="C0C0C0"/>
            <w:vAlign w:val="center"/>
          </w:tcPr>
          <w:p w14:paraId="79AF5F82"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58FACB66" w14:textId="77777777" w:rsidTr="00F92976">
        <w:trPr>
          <w:trHeight w:val="567"/>
          <w:jc w:val="right"/>
        </w:trPr>
        <w:tc>
          <w:tcPr>
            <w:tcW w:w="2552" w:type="dxa"/>
            <w:tcBorders>
              <w:top w:val="nil"/>
              <w:left w:val="nil"/>
              <w:bottom w:val="nil"/>
              <w:right w:val="nil"/>
            </w:tcBorders>
            <w:vAlign w:val="center"/>
          </w:tcPr>
          <w:p w14:paraId="2AC48D5F" w14:textId="77777777" w:rsidR="006D4226" w:rsidRPr="00AA6C6D" w:rsidRDefault="006D4226" w:rsidP="00F92976">
            <w:pPr>
              <w:pStyle w:val="MEMREB"/>
              <w:jc w:val="left"/>
              <w:rPr>
                <w:lang w:val="es-ES_tradnl"/>
              </w:rPr>
            </w:pPr>
            <w:r w:rsidRPr="00AA6C6D">
              <w:t>Programa de necesidades</w:t>
            </w:r>
          </w:p>
        </w:tc>
        <w:tc>
          <w:tcPr>
            <w:tcW w:w="5953" w:type="dxa"/>
            <w:tcBorders>
              <w:left w:val="single" w:sz="4" w:space="0" w:color="auto"/>
            </w:tcBorders>
            <w:shd w:val="clear" w:color="auto" w:fill="C0C0C0"/>
            <w:vAlign w:val="center"/>
          </w:tcPr>
          <w:p w14:paraId="51703700"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6B00E240" w14:textId="77777777" w:rsidTr="00F92976">
        <w:trPr>
          <w:trHeight w:val="567"/>
          <w:jc w:val="right"/>
        </w:trPr>
        <w:tc>
          <w:tcPr>
            <w:tcW w:w="2552" w:type="dxa"/>
            <w:tcBorders>
              <w:top w:val="nil"/>
              <w:left w:val="nil"/>
              <w:bottom w:val="nil"/>
              <w:right w:val="nil"/>
            </w:tcBorders>
            <w:vAlign w:val="center"/>
          </w:tcPr>
          <w:p w14:paraId="2859DE13" w14:textId="77777777" w:rsidR="006D4226" w:rsidRPr="00AA6C6D" w:rsidRDefault="006D4226" w:rsidP="00F92976">
            <w:pPr>
              <w:pStyle w:val="MEMREB"/>
              <w:jc w:val="left"/>
              <w:rPr>
                <w:lang w:val="es-ES_tradnl"/>
              </w:rPr>
            </w:pPr>
            <w:r w:rsidRPr="00AA6C6D">
              <w:rPr>
                <w:lang w:val="es-ES_tradnl"/>
              </w:rPr>
              <w:t>Bases de cálculo</w:t>
            </w:r>
          </w:p>
        </w:tc>
        <w:tc>
          <w:tcPr>
            <w:tcW w:w="5953" w:type="dxa"/>
            <w:tcBorders>
              <w:left w:val="single" w:sz="4" w:space="0" w:color="auto"/>
            </w:tcBorders>
            <w:shd w:val="clear" w:color="auto" w:fill="C0C0C0"/>
            <w:vAlign w:val="center"/>
          </w:tcPr>
          <w:p w14:paraId="1AA94676" w14:textId="77777777" w:rsidR="006D4226" w:rsidRPr="00AA6C6D" w:rsidRDefault="006D4226" w:rsidP="00F92976">
            <w:pPr>
              <w:pStyle w:val="MEMREB"/>
              <w:jc w:val="left"/>
              <w:rPr>
                <w:lang w:val="es-ES_tradnl"/>
              </w:rPr>
            </w:pPr>
            <w:r w:rsidRPr="00AA6C6D">
              <w:rPr>
                <w:lang w:val="es-ES_tradnl"/>
              </w:rPr>
              <w:t>Indicadas en el Anexo correspondiente</w:t>
            </w:r>
          </w:p>
        </w:tc>
      </w:tr>
      <w:tr w:rsidR="00AA6C6D" w:rsidRPr="00AA6C6D" w14:paraId="7CBFCDA6" w14:textId="77777777" w:rsidTr="00F92976">
        <w:trPr>
          <w:trHeight w:val="567"/>
          <w:jc w:val="right"/>
        </w:trPr>
        <w:tc>
          <w:tcPr>
            <w:tcW w:w="2552" w:type="dxa"/>
            <w:tcBorders>
              <w:top w:val="nil"/>
              <w:left w:val="nil"/>
              <w:bottom w:val="nil"/>
              <w:right w:val="nil"/>
            </w:tcBorders>
            <w:vAlign w:val="center"/>
          </w:tcPr>
          <w:p w14:paraId="1BF492BC" w14:textId="77777777" w:rsidR="006D4226" w:rsidRPr="00AA6C6D" w:rsidRDefault="00F92976" w:rsidP="00F92976">
            <w:pPr>
              <w:pStyle w:val="MEMREB"/>
              <w:jc w:val="left"/>
              <w:rPr>
                <w:lang w:val="es-ES_tradnl"/>
              </w:rPr>
            </w:pPr>
            <w:r w:rsidRPr="00AA6C6D">
              <w:t>P</w:t>
            </w:r>
            <w:r w:rsidR="006D4226" w:rsidRPr="00AA6C6D">
              <w:t>rocedimientos o métodos empleados</w:t>
            </w:r>
          </w:p>
        </w:tc>
        <w:tc>
          <w:tcPr>
            <w:tcW w:w="5953" w:type="dxa"/>
            <w:tcBorders>
              <w:left w:val="single" w:sz="4" w:space="0" w:color="auto"/>
            </w:tcBorders>
            <w:shd w:val="clear" w:color="auto" w:fill="C0C0C0"/>
            <w:vAlign w:val="center"/>
          </w:tcPr>
          <w:p w14:paraId="10ADF5EA" w14:textId="77777777" w:rsidR="006D4226" w:rsidRPr="00AA6C6D" w:rsidRDefault="006D4226" w:rsidP="00F92976">
            <w:pPr>
              <w:pStyle w:val="MEMREB"/>
              <w:jc w:val="left"/>
              <w:rPr>
                <w:lang w:val="es-ES_tradnl"/>
              </w:rPr>
            </w:pPr>
            <w:r w:rsidRPr="00AA6C6D">
              <w:rPr>
                <w:lang w:val="es-ES_tradnl"/>
              </w:rPr>
              <w:t>Indicados en el Anexo correspondiente</w:t>
            </w:r>
          </w:p>
        </w:tc>
      </w:tr>
      <w:tr w:rsidR="00AA6C6D" w:rsidRPr="00AA6C6D" w14:paraId="14E9FCFF" w14:textId="77777777" w:rsidTr="00F92976">
        <w:trPr>
          <w:trHeight w:val="567"/>
          <w:jc w:val="right"/>
        </w:trPr>
        <w:tc>
          <w:tcPr>
            <w:tcW w:w="2552" w:type="dxa"/>
            <w:tcBorders>
              <w:top w:val="nil"/>
              <w:left w:val="nil"/>
              <w:bottom w:val="nil"/>
              <w:right w:val="nil"/>
            </w:tcBorders>
            <w:vAlign w:val="center"/>
          </w:tcPr>
          <w:p w14:paraId="6541499F" w14:textId="77777777" w:rsidR="006D4226" w:rsidRPr="00AA6C6D" w:rsidRDefault="006D4226" w:rsidP="00F92976">
            <w:pPr>
              <w:pStyle w:val="MEMREB"/>
              <w:jc w:val="left"/>
            </w:pPr>
            <w:r w:rsidRPr="00AA6C6D">
              <w:t>Características de los materiales que intervienen</w:t>
            </w:r>
          </w:p>
        </w:tc>
        <w:tc>
          <w:tcPr>
            <w:tcW w:w="5953" w:type="dxa"/>
            <w:tcBorders>
              <w:left w:val="single" w:sz="4" w:space="0" w:color="auto"/>
            </w:tcBorders>
            <w:shd w:val="clear" w:color="auto" w:fill="C0C0C0"/>
            <w:vAlign w:val="center"/>
          </w:tcPr>
          <w:p w14:paraId="14B23D65" w14:textId="77777777" w:rsidR="006D4226" w:rsidRPr="00AA6C6D" w:rsidRDefault="006D4226" w:rsidP="00F92976">
            <w:pPr>
              <w:pStyle w:val="MEMREB"/>
              <w:jc w:val="left"/>
              <w:rPr>
                <w:lang w:val="es-ES_tradnl"/>
              </w:rPr>
            </w:pPr>
            <w:r w:rsidRPr="00AA6C6D">
              <w:rPr>
                <w:lang w:val="es-ES_tradnl"/>
              </w:rPr>
              <w:t>Indicados en el Anexo correspondiente</w:t>
            </w:r>
          </w:p>
        </w:tc>
      </w:tr>
    </w:tbl>
    <w:p w14:paraId="6F9B8A0A" w14:textId="77777777" w:rsidR="006D4226" w:rsidRPr="00AA6C6D" w:rsidRDefault="006D4226" w:rsidP="00F92976">
      <w:pPr>
        <w:pStyle w:val="MEMREB"/>
        <w:rPr>
          <w:lang w:val="es-ES_tradnl"/>
        </w:rPr>
      </w:pPr>
    </w:p>
    <w:p w14:paraId="3D0BA5CF" w14:textId="77777777" w:rsidR="00FB4B63" w:rsidRPr="00AA6C6D" w:rsidRDefault="00FB4B63" w:rsidP="00F92976">
      <w:pPr>
        <w:pStyle w:val="MEMREB"/>
        <w:rPr>
          <w:lang w:val="es-ES_tradnl"/>
        </w:rPr>
      </w:pPr>
    </w:p>
    <w:p w14:paraId="02E4B990" w14:textId="77777777" w:rsidR="00FB4B63" w:rsidRPr="00AA6C6D" w:rsidRDefault="00FB4B63" w:rsidP="00F92976">
      <w:pPr>
        <w:pStyle w:val="MEMREB"/>
        <w:rPr>
          <w:lang w:val="es-ES_tradnl"/>
        </w:rPr>
      </w:pPr>
    </w:p>
    <w:p w14:paraId="1BAF881B" w14:textId="77777777" w:rsidR="00FB4B63" w:rsidRPr="00AA6C6D" w:rsidRDefault="0028322D" w:rsidP="00F92976">
      <w:pPr>
        <w:pStyle w:val="MEMREB"/>
        <w:rPr>
          <w:sz w:val="12"/>
          <w:szCs w:val="12"/>
          <w:lang w:val="es-ES_tradnl"/>
        </w:rPr>
      </w:pPr>
      <w:r w:rsidRPr="00AA6C6D">
        <w:rPr>
          <w:rFonts w:cs="Arial"/>
          <w:sz w:val="12"/>
          <w:szCs w:val="12"/>
          <w:lang w:val="es-ES_tradnl"/>
        </w:rPr>
        <w:t>•</w:t>
      </w:r>
    </w:p>
    <w:p w14:paraId="38052F88" w14:textId="77777777" w:rsidR="006D4226" w:rsidRPr="00AA6C6D" w:rsidRDefault="006D4226" w:rsidP="00F92976">
      <w:pPr>
        <w:pStyle w:val="MEMREB"/>
        <w:rPr>
          <w:sz w:val="12"/>
          <w:szCs w:val="12"/>
        </w:rPr>
        <w:sectPr w:rsidR="006D4226" w:rsidRPr="00AA6C6D" w:rsidSect="00025FB3">
          <w:pgSz w:w="11907" w:h="16840" w:code="9"/>
          <w:pgMar w:top="1134" w:right="1701" w:bottom="794" w:left="1701" w:header="567" w:footer="964" w:gutter="0"/>
          <w:cols w:space="720"/>
          <w:noEndnote/>
          <w:docGrid w:linePitch="218"/>
        </w:sectPr>
      </w:pPr>
    </w:p>
    <w:p w14:paraId="39FD35F8" w14:textId="71634DFE" w:rsidR="006D4226" w:rsidRPr="00AA6C6D" w:rsidRDefault="006D4226" w:rsidP="00152D06">
      <w:pPr>
        <w:pStyle w:val="Ttulo2"/>
        <w:rPr>
          <w:lang w:val="es-ES_tradnl"/>
        </w:rPr>
      </w:pPr>
      <w:bookmarkStart w:id="39" w:name="_Toc188080784"/>
      <w:bookmarkStart w:id="40" w:name="_Toc188080819"/>
      <w:bookmarkStart w:id="41" w:name="_Toc188080873"/>
      <w:bookmarkStart w:id="42" w:name="_Toc505079257"/>
      <w:bookmarkStart w:id="43" w:name="_Toc144998785"/>
      <w:r w:rsidRPr="00AA6C6D">
        <w:lastRenderedPageBreak/>
        <w:t>3.</w:t>
      </w:r>
      <w:r w:rsidR="00152D06" w:rsidRPr="00AA6C6D">
        <w:tab/>
      </w:r>
      <w:r w:rsidRPr="00AA6C6D">
        <w:t>CUMPLIMIENTO DEL CTE</w:t>
      </w:r>
      <w:bookmarkEnd w:id="39"/>
      <w:bookmarkEnd w:id="40"/>
      <w:bookmarkEnd w:id="41"/>
      <w:bookmarkEnd w:id="42"/>
      <w:bookmarkEnd w:id="43"/>
    </w:p>
    <w:p w14:paraId="420C4276" w14:textId="77777777" w:rsidR="006D4226" w:rsidRPr="00AA6C6D" w:rsidRDefault="006D4226" w:rsidP="00F92976">
      <w:pPr>
        <w:pStyle w:val="MEMREB"/>
        <w:rPr>
          <w:lang w:val="es-ES_tradnl"/>
        </w:rPr>
      </w:pPr>
    </w:p>
    <w:p w14:paraId="6B5E7AC3" w14:textId="588F19A7" w:rsidR="006D4226" w:rsidRPr="00AA6C6D" w:rsidRDefault="006D4226" w:rsidP="00CA6264">
      <w:pPr>
        <w:pStyle w:val="Ttulo3"/>
        <w:rPr>
          <w:snapToGrid w:val="0"/>
        </w:rPr>
      </w:pPr>
      <w:bookmarkStart w:id="44" w:name="_Toc188080785"/>
      <w:bookmarkStart w:id="45" w:name="_Toc188080820"/>
      <w:bookmarkStart w:id="46" w:name="_Toc188080874"/>
      <w:bookmarkStart w:id="47" w:name="_Toc505079258"/>
      <w:bookmarkStart w:id="48" w:name="_Toc144998786"/>
      <w:r w:rsidRPr="00AA6C6D">
        <w:t>3.1</w:t>
      </w:r>
      <w:r w:rsidR="00152D06" w:rsidRPr="00AA6C6D">
        <w:tab/>
      </w:r>
      <w:r w:rsidRPr="00AA6C6D">
        <w:t>DB-SE: SEGURIDAD ESTRUCTURAL</w:t>
      </w:r>
      <w:bookmarkEnd w:id="44"/>
      <w:bookmarkEnd w:id="45"/>
      <w:bookmarkEnd w:id="46"/>
      <w:bookmarkEnd w:id="47"/>
      <w:bookmarkEnd w:id="48"/>
      <w:r w:rsidRPr="00AA6C6D">
        <w:t xml:space="preserve"> </w:t>
      </w:r>
    </w:p>
    <w:p w14:paraId="22987923" w14:textId="77777777" w:rsidR="006D4226" w:rsidRPr="00AA6C6D" w:rsidRDefault="006D4226" w:rsidP="00DE3CF1">
      <w:pPr>
        <w:pStyle w:val="MEMREB"/>
      </w:pPr>
      <w:bookmarkStart w:id="49" w:name="_Toc52598818"/>
      <w:bookmarkStart w:id="50" w:name="_Toc52599295"/>
      <w:bookmarkStart w:id="51" w:name="_Toc52600504"/>
      <w:bookmarkStart w:id="52" w:name="_Toc54846338"/>
      <w:bookmarkStart w:id="53" w:name="_Toc55981267"/>
      <w:bookmarkStart w:id="54" w:name="_Toc55981890"/>
      <w:bookmarkStart w:id="55" w:name="_Toc103050600"/>
    </w:p>
    <w:p w14:paraId="4E6BF594" w14:textId="6291FF98" w:rsidR="006D4226" w:rsidRPr="00AA6C6D" w:rsidRDefault="006D4226" w:rsidP="008D30BB">
      <w:pPr>
        <w:pStyle w:val="MEMNREB"/>
        <w:rPr>
          <w:lang w:val="es-ES_tradnl"/>
        </w:rPr>
      </w:pPr>
      <w:bookmarkStart w:id="56" w:name="_Toc188080786"/>
      <w:bookmarkStart w:id="57" w:name="_Toc188080821"/>
      <w:bookmarkStart w:id="58" w:name="_Toc188080875"/>
      <w:bookmarkEnd w:id="49"/>
      <w:bookmarkEnd w:id="50"/>
      <w:bookmarkEnd w:id="51"/>
      <w:bookmarkEnd w:id="52"/>
      <w:bookmarkEnd w:id="53"/>
      <w:bookmarkEnd w:id="54"/>
      <w:bookmarkEnd w:id="55"/>
      <w:r w:rsidRPr="00AA6C6D">
        <w:rPr>
          <w:lang w:val="es-ES_tradnl"/>
        </w:rPr>
        <w:t xml:space="preserve">Prescripciones aplicables </w:t>
      </w:r>
      <w:r w:rsidR="00F51EB4" w:rsidRPr="00AA6C6D">
        <w:rPr>
          <w:lang w:val="es-ES_tradnl"/>
        </w:rPr>
        <w:t>juntamente con</w:t>
      </w:r>
      <w:r w:rsidRPr="00AA6C6D">
        <w:rPr>
          <w:lang w:val="es-ES_tradnl"/>
        </w:rPr>
        <w:t xml:space="preserve"> DB-SE</w:t>
      </w:r>
      <w:bookmarkEnd w:id="56"/>
      <w:bookmarkEnd w:id="57"/>
      <w:bookmarkEnd w:id="58"/>
    </w:p>
    <w:p w14:paraId="1EB8FBA5" w14:textId="31BEEE9F" w:rsidR="006D4226" w:rsidRPr="00AA6C6D" w:rsidRDefault="006D4226" w:rsidP="008D30BB">
      <w:pPr>
        <w:pStyle w:val="MEMREB"/>
        <w:rPr>
          <w:lang w:val="es-ES_tradnl"/>
        </w:rPr>
      </w:pPr>
      <w:r w:rsidRPr="00AA6C6D">
        <w:rPr>
          <w:lang w:val="es-ES_tradnl"/>
        </w:rPr>
        <w:t xml:space="preserve">El DB-SE constituye la base para los Documentos Básicos siguientes y se utilizará </w:t>
      </w:r>
      <w:r w:rsidR="00F51EB4" w:rsidRPr="00AA6C6D">
        <w:rPr>
          <w:lang w:val="es-ES_tradnl"/>
        </w:rPr>
        <w:t>juntamente con</w:t>
      </w:r>
      <w:r w:rsidRPr="00AA6C6D">
        <w:rPr>
          <w:lang w:val="es-ES_tradnl"/>
        </w:rPr>
        <w:t xml:space="preserve"> ellos:</w:t>
      </w:r>
    </w:p>
    <w:p w14:paraId="399AAA5B" w14:textId="77777777" w:rsidR="001E6F06" w:rsidRPr="00AA6C6D" w:rsidRDefault="001E6F06" w:rsidP="008D30BB">
      <w:pPr>
        <w:pStyle w:val="MEMREB"/>
        <w:rPr>
          <w:lang w:val="es-ES_tradnl"/>
        </w:rPr>
      </w:pPr>
    </w:p>
    <w:tbl>
      <w:tblPr>
        <w:tblW w:w="6804" w:type="dxa"/>
        <w:jc w:val="right"/>
        <w:tblCellMar>
          <w:left w:w="70" w:type="dxa"/>
          <w:right w:w="70" w:type="dxa"/>
        </w:tblCellMar>
        <w:tblLook w:val="0000" w:firstRow="0" w:lastRow="0" w:firstColumn="0" w:lastColumn="0" w:noHBand="0" w:noVBand="0"/>
      </w:tblPr>
      <w:tblGrid>
        <w:gridCol w:w="1008"/>
        <w:gridCol w:w="864"/>
        <w:gridCol w:w="7"/>
        <w:gridCol w:w="3169"/>
        <w:gridCol w:w="234"/>
        <w:gridCol w:w="440"/>
        <w:gridCol w:w="208"/>
        <w:gridCol w:w="227"/>
        <w:gridCol w:w="433"/>
        <w:gridCol w:w="214"/>
      </w:tblGrid>
      <w:tr w:rsidR="00AA6C6D" w:rsidRPr="00AA6C6D" w14:paraId="62FA2BB3" w14:textId="77777777" w:rsidTr="00C242D3">
        <w:trPr>
          <w:trHeight w:val="284"/>
          <w:jc w:val="right"/>
        </w:trPr>
        <w:tc>
          <w:tcPr>
            <w:tcW w:w="741" w:type="pct"/>
            <w:tcBorders>
              <w:right w:val="single" w:sz="4" w:space="0" w:color="auto"/>
            </w:tcBorders>
          </w:tcPr>
          <w:p w14:paraId="7D862E7C" w14:textId="77777777" w:rsidR="001E6F06" w:rsidRPr="00AA6C6D" w:rsidRDefault="001E6F06" w:rsidP="00144C73">
            <w:pPr>
              <w:pStyle w:val="MEMREB"/>
              <w:jc w:val="center"/>
              <w:rPr>
                <w:lang w:val="es-ES_tradnl"/>
              </w:rPr>
            </w:pPr>
          </w:p>
        </w:tc>
        <w:tc>
          <w:tcPr>
            <w:tcW w:w="640" w:type="pct"/>
            <w:gridSpan w:val="2"/>
            <w:tcBorders>
              <w:top w:val="single" w:sz="4" w:space="0" w:color="auto"/>
              <w:left w:val="single" w:sz="4" w:space="0" w:color="auto"/>
              <w:bottom w:val="single" w:sz="4" w:space="0" w:color="auto"/>
              <w:right w:val="single" w:sz="4" w:space="0" w:color="auto"/>
            </w:tcBorders>
            <w:vAlign w:val="center"/>
          </w:tcPr>
          <w:p w14:paraId="1FB24B8D" w14:textId="77777777" w:rsidR="001E6F06" w:rsidRPr="00AA6C6D" w:rsidRDefault="001E6F06" w:rsidP="00144C73">
            <w:pPr>
              <w:pStyle w:val="MEMREB"/>
              <w:jc w:val="center"/>
              <w:rPr>
                <w:lang w:val="es-ES_tradnl"/>
              </w:rPr>
            </w:pPr>
            <w:r w:rsidRPr="00AA6C6D">
              <w:rPr>
                <w:lang w:val="es-ES_tradnl"/>
              </w:rPr>
              <w:t>apartado</w:t>
            </w:r>
          </w:p>
        </w:tc>
        <w:tc>
          <w:tcPr>
            <w:tcW w:w="2329" w:type="pct"/>
            <w:tcBorders>
              <w:left w:val="single" w:sz="4" w:space="0" w:color="auto"/>
              <w:right w:val="single" w:sz="4" w:space="0" w:color="auto"/>
            </w:tcBorders>
          </w:tcPr>
          <w:p w14:paraId="1609277B" w14:textId="77777777" w:rsidR="001E6F06" w:rsidRPr="00AA6C6D" w:rsidRDefault="001E6F06" w:rsidP="00144C73">
            <w:pPr>
              <w:pStyle w:val="MEMREB"/>
              <w:jc w:val="center"/>
              <w:rPr>
                <w:lang w:val="es-ES_tradnl"/>
              </w:rPr>
            </w:pPr>
          </w:p>
        </w:tc>
        <w:tc>
          <w:tcPr>
            <w:tcW w:w="648" w:type="pct"/>
            <w:gridSpan w:val="3"/>
            <w:tcBorders>
              <w:top w:val="single" w:sz="4" w:space="0" w:color="auto"/>
              <w:left w:val="single" w:sz="4" w:space="0" w:color="auto"/>
              <w:bottom w:val="single" w:sz="4" w:space="0" w:color="auto"/>
              <w:right w:val="single" w:sz="4" w:space="0" w:color="auto"/>
            </w:tcBorders>
            <w:vAlign w:val="center"/>
          </w:tcPr>
          <w:p w14:paraId="783C698E" w14:textId="77777777" w:rsidR="001E6F06" w:rsidRPr="00AA6C6D" w:rsidRDefault="001E6F06" w:rsidP="00144C73">
            <w:pPr>
              <w:pStyle w:val="MEMREB"/>
              <w:jc w:val="center"/>
              <w:rPr>
                <w:lang w:val="es-ES_tradnl"/>
              </w:rPr>
            </w:pPr>
            <w:r w:rsidRPr="00AA6C6D">
              <w:rPr>
                <w:lang w:val="es-ES_tradnl"/>
              </w:rPr>
              <w:t>Procede</w:t>
            </w:r>
          </w:p>
        </w:tc>
        <w:tc>
          <w:tcPr>
            <w:tcW w:w="642" w:type="pct"/>
            <w:gridSpan w:val="3"/>
            <w:tcBorders>
              <w:top w:val="single" w:sz="4" w:space="0" w:color="auto"/>
              <w:left w:val="single" w:sz="4" w:space="0" w:color="auto"/>
              <w:bottom w:val="single" w:sz="4" w:space="0" w:color="auto"/>
              <w:right w:val="single" w:sz="4" w:space="0" w:color="auto"/>
            </w:tcBorders>
          </w:tcPr>
          <w:p w14:paraId="40AA5E8D" w14:textId="77777777" w:rsidR="001E6F06" w:rsidRPr="00AA6C6D" w:rsidRDefault="001E6F06" w:rsidP="00144C73">
            <w:pPr>
              <w:pStyle w:val="MEMREB"/>
              <w:jc w:val="center"/>
              <w:rPr>
                <w:lang w:val="es-ES_tradnl"/>
              </w:rPr>
            </w:pPr>
            <w:r w:rsidRPr="00AA6C6D">
              <w:rPr>
                <w:lang w:val="es-ES_tradnl"/>
              </w:rPr>
              <w:t>No procede</w:t>
            </w:r>
          </w:p>
        </w:tc>
      </w:tr>
      <w:tr w:rsidR="00AA6C6D" w:rsidRPr="00AA6C6D" w14:paraId="43EFD8BE" w14:textId="77777777" w:rsidTr="00C242D3">
        <w:trPr>
          <w:trHeight w:val="284"/>
          <w:jc w:val="right"/>
        </w:trPr>
        <w:tc>
          <w:tcPr>
            <w:tcW w:w="741" w:type="pct"/>
          </w:tcPr>
          <w:p w14:paraId="326B621F" w14:textId="77777777" w:rsidR="001E6F06" w:rsidRPr="00AA6C6D" w:rsidRDefault="001E6F06" w:rsidP="00525A33">
            <w:pPr>
              <w:pStyle w:val="CTENormal"/>
              <w:numPr>
                <w:ilvl w:val="0"/>
                <w:numId w:val="0"/>
              </w:numPr>
              <w:spacing w:before="0" w:after="0"/>
              <w:rPr>
                <w:sz w:val="8"/>
                <w:lang w:val="es-ES_tradnl"/>
              </w:rPr>
            </w:pPr>
          </w:p>
        </w:tc>
        <w:tc>
          <w:tcPr>
            <w:tcW w:w="640" w:type="pct"/>
            <w:gridSpan w:val="2"/>
            <w:tcBorders>
              <w:top w:val="single" w:sz="4" w:space="0" w:color="auto"/>
              <w:bottom w:val="single" w:sz="4" w:space="0" w:color="auto"/>
            </w:tcBorders>
          </w:tcPr>
          <w:p w14:paraId="5CA00EE9" w14:textId="77777777" w:rsidR="001E6F06" w:rsidRPr="00AA6C6D" w:rsidRDefault="001E6F06" w:rsidP="00525A33">
            <w:pPr>
              <w:pStyle w:val="CTENormal"/>
              <w:numPr>
                <w:ilvl w:val="0"/>
                <w:numId w:val="0"/>
              </w:numPr>
              <w:spacing w:before="0" w:after="0"/>
              <w:rPr>
                <w:sz w:val="8"/>
                <w:lang w:val="es-ES_tradnl"/>
              </w:rPr>
            </w:pPr>
          </w:p>
        </w:tc>
        <w:tc>
          <w:tcPr>
            <w:tcW w:w="2329" w:type="pct"/>
          </w:tcPr>
          <w:p w14:paraId="0368DDB6" w14:textId="77777777" w:rsidR="001E6F06" w:rsidRPr="00AA6C6D" w:rsidRDefault="001E6F06" w:rsidP="00525A33">
            <w:pPr>
              <w:pStyle w:val="CTENormal"/>
              <w:numPr>
                <w:ilvl w:val="0"/>
                <w:numId w:val="0"/>
              </w:numPr>
              <w:spacing w:before="0" w:after="0"/>
              <w:rPr>
                <w:sz w:val="8"/>
                <w:lang w:val="es-ES_tradnl"/>
              </w:rPr>
            </w:pPr>
          </w:p>
        </w:tc>
        <w:tc>
          <w:tcPr>
            <w:tcW w:w="648" w:type="pct"/>
            <w:gridSpan w:val="3"/>
            <w:tcBorders>
              <w:top w:val="single" w:sz="4" w:space="0" w:color="auto"/>
            </w:tcBorders>
          </w:tcPr>
          <w:p w14:paraId="690E3328" w14:textId="77777777" w:rsidR="001E6F06" w:rsidRPr="00AA6C6D" w:rsidRDefault="001E6F06" w:rsidP="00525A33">
            <w:pPr>
              <w:pStyle w:val="CTENormal"/>
              <w:numPr>
                <w:ilvl w:val="0"/>
                <w:numId w:val="0"/>
              </w:numPr>
              <w:spacing w:before="0" w:after="0"/>
              <w:jc w:val="center"/>
              <w:rPr>
                <w:sz w:val="8"/>
                <w:lang w:val="es-ES_tradnl"/>
              </w:rPr>
            </w:pPr>
          </w:p>
        </w:tc>
        <w:tc>
          <w:tcPr>
            <w:tcW w:w="642" w:type="pct"/>
            <w:gridSpan w:val="3"/>
            <w:tcBorders>
              <w:top w:val="single" w:sz="4" w:space="0" w:color="auto"/>
            </w:tcBorders>
          </w:tcPr>
          <w:p w14:paraId="60CD6D88" w14:textId="77777777" w:rsidR="001E6F06" w:rsidRPr="00AA6C6D" w:rsidRDefault="001E6F06" w:rsidP="00525A33">
            <w:pPr>
              <w:pStyle w:val="CTENormal"/>
              <w:numPr>
                <w:ilvl w:val="0"/>
                <w:numId w:val="0"/>
              </w:numPr>
              <w:spacing w:before="0" w:after="0"/>
              <w:jc w:val="center"/>
              <w:rPr>
                <w:sz w:val="8"/>
                <w:lang w:val="es-ES_tradnl"/>
              </w:rPr>
            </w:pPr>
          </w:p>
        </w:tc>
      </w:tr>
      <w:tr w:rsidR="00AA6C6D" w:rsidRPr="00AA6C6D" w14:paraId="1EEA020C" w14:textId="77777777" w:rsidTr="00C242D3">
        <w:trPr>
          <w:trHeight w:val="284"/>
          <w:jc w:val="right"/>
        </w:trPr>
        <w:tc>
          <w:tcPr>
            <w:tcW w:w="741" w:type="pct"/>
            <w:tcBorders>
              <w:right w:val="single" w:sz="4" w:space="0" w:color="auto"/>
            </w:tcBorders>
            <w:vAlign w:val="center"/>
          </w:tcPr>
          <w:p w14:paraId="635ABECC" w14:textId="77777777" w:rsidR="001E6F06" w:rsidRPr="00AA6C6D" w:rsidRDefault="001E6F06" w:rsidP="00144C73">
            <w:pPr>
              <w:pStyle w:val="MEMREB"/>
              <w:rPr>
                <w:lang w:val="es-ES_tradnl"/>
              </w:rPr>
            </w:pPr>
            <w:r w:rsidRPr="00AA6C6D">
              <w:rPr>
                <w:lang w:val="es-ES_tradnl"/>
              </w:rPr>
              <w:t>DB-SE</w:t>
            </w:r>
          </w:p>
        </w:tc>
        <w:tc>
          <w:tcPr>
            <w:tcW w:w="640" w:type="pct"/>
            <w:gridSpan w:val="2"/>
            <w:tcBorders>
              <w:top w:val="single" w:sz="4" w:space="0" w:color="auto"/>
              <w:left w:val="single" w:sz="4" w:space="0" w:color="auto"/>
              <w:bottom w:val="single" w:sz="4" w:space="0" w:color="auto"/>
              <w:right w:val="single" w:sz="4" w:space="0" w:color="auto"/>
            </w:tcBorders>
            <w:vAlign w:val="center"/>
          </w:tcPr>
          <w:p w14:paraId="2B5686C8" w14:textId="77777777" w:rsidR="001E6F06" w:rsidRPr="00AA6C6D" w:rsidRDefault="001E6F06" w:rsidP="00144C73">
            <w:pPr>
              <w:pStyle w:val="MEMREB"/>
              <w:rPr>
                <w:lang w:val="es-ES_tradnl"/>
              </w:rPr>
            </w:pPr>
            <w:r w:rsidRPr="00AA6C6D">
              <w:rPr>
                <w:lang w:val="es-ES_tradnl"/>
              </w:rPr>
              <w:t>3.1.1</w:t>
            </w:r>
          </w:p>
        </w:tc>
        <w:tc>
          <w:tcPr>
            <w:tcW w:w="2329" w:type="pct"/>
            <w:tcBorders>
              <w:left w:val="single" w:sz="4" w:space="0" w:color="auto"/>
            </w:tcBorders>
            <w:vAlign w:val="center"/>
          </w:tcPr>
          <w:p w14:paraId="317D64FF" w14:textId="77777777" w:rsidR="001E6F06" w:rsidRPr="00AA6C6D" w:rsidRDefault="001E6F06" w:rsidP="00144C73">
            <w:pPr>
              <w:pStyle w:val="MEMREB"/>
              <w:rPr>
                <w:lang w:val="es-ES_tradnl"/>
              </w:rPr>
            </w:pPr>
            <w:r w:rsidRPr="00AA6C6D">
              <w:rPr>
                <w:lang w:val="es-ES_tradnl"/>
              </w:rPr>
              <w:t>Seguridad estructural:</w:t>
            </w:r>
          </w:p>
        </w:tc>
        <w:tc>
          <w:tcPr>
            <w:tcW w:w="172" w:type="pct"/>
            <w:tcBorders>
              <w:right w:val="single" w:sz="4" w:space="0" w:color="auto"/>
            </w:tcBorders>
            <w:vAlign w:val="center"/>
          </w:tcPr>
          <w:p w14:paraId="32986946"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1C0B65B8" w14:textId="77777777" w:rsidR="001E6F06" w:rsidRPr="00AA6C6D" w:rsidRDefault="001E6F06" w:rsidP="00144C73">
            <w:pPr>
              <w:pStyle w:val="MEMREB"/>
              <w:jc w:val="center"/>
              <w:rPr>
                <w:lang w:val="es-ES_tradnl"/>
              </w:rPr>
            </w:pPr>
            <w:r w:rsidRPr="00AA6C6D">
              <w:rPr>
                <w:lang w:val="es-ES_tradnl"/>
              </w:rPr>
              <w:t>X</w:t>
            </w:r>
          </w:p>
        </w:tc>
        <w:tc>
          <w:tcPr>
            <w:tcW w:w="153" w:type="pct"/>
            <w:tcBorders>
              <w:left w:val="single" w:sz="4" w:space="0" w:color="auto"/>
            </w:tcBorders>
            <w:vAlign w:val="center"/>
          </w:tcPr>
          <w:p w14:paraId="7C49FBA9"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3D488EF6"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23A143EB" w14:textId="77777777" w:rsidR="001E6F06" w:rsidRPr="00AA6C6D" w:rsidRDefault="001E6F06" w:rsidP="00144C73">
            <w:pPr>
              <w:pStyle w:val="MEMREB"/>
              <w:jc w:val="center"/>
              <w:rPr>
                <w:lang w:val="es-ES_tradnl"/>
              </w:rPr>
            </w:pPr>
          </w:p>
        </w:tc>
        <w:tc>
          <w:tcPr>
            <w:tcW w:w="157" w:type="pct"/>
            <w:tcBorders>
              <w:left w:val="single" w:sz="4" w:space="0" w:color="auto"/>
            </w:tcBorders>
            <w:vAlign w:val="center"/>
          </w:tcPr>
          <w:p w14:paraId="7CB74BF5"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76E36DBE" w14:textId="77777777" w:rsidTr="00C242D3">
        <w:trPr>
          <w:trHeight w:val="284"/>
          <w:jc w:val="right"/>
        </w:trPr>
        <w:tc>
          <w:tcPr>
            <w:tcW w:w="741" w:type="pct"/>
            <w:vAlign w:val="center"/>
          </w:tcPr>
          <w:p w14:paraId="125D4C92" w14:textId="77777777" w:rsidR="001E6F06" w:rsidRPr="00AA6C6D" w:rsidRDefault="001E6F06" w:rsidP="00144C73">
            <w:pPr>
              <w:pStyle w:val="MEMREB"/>
              <w:rPr>
                <w:lang w:val="es-ES_tradnl"/>
              </w:rPr>
            </w:pPr>
          </w:p>
        </w:tc>
        <w:tc>
          <w:tcPr>
            <w:tcW w:w="2969" w:type="pct"/>
            <w:gridSpan w:val="3"/>
            <w:vAlign w:val="center"/>
          </w:tcPr>
          <w:p w14:paraId="204F3816" w14:textId="77777777" w:rsidR="001E6F06" w:rsidRPr="00AA6C6D" w:rsidRDefault="001E6F06" w:rsidP="00144C73">
            <w:pPr>
              <w:pStyle w:val="MEMREB"/>
              <w:rPr>
                <w:lang w:val="es-ES_tradnl"/>
              </w:rPr>
            </w:pPr>
          </w:p>
        </w:tc>
        <w:tc>
          <w:tcPr>
            <w:tcW w:w="172" w:type="pct"/>
            <w:vAlign w:val="center"/>
          </w:tcPr>
          <w:p w14:paraId="1A275C91" w14:textId="77777777" w:rsidR="001E6F06" w:rsidRPr="00AA6C6D" w:rsidRDefault="001E6F06" w:rsidP="00144C73">
            <w:pPr>
              <w:pStyle w:val="MEMREB"/>
              <w:jc w:val="center"/>
              <w:rPr>
                <w:lang w:val="es-ES_tradnl"/>
              </w:rPr>
            </w:pPr>
          </w:p>
        </w:tc>
        <w:tc>
          <w:tcPr>
            <w:tcW w:w="323" w:type="pct"/>
            <w:tcBorders>
              <w:bottom w:val="single" w:sz="4" w:space="0" w:color="auto"/>
            </w:tcBorders>
            <w:vAlign w:val="center"/>
          </w:tcPr>
          <w:p w14:paraId="7316DF78" w14:textId="77777777" w:rsidR="001E6F06" w:rsidRPr="00AA6C6D" w:rsidRDefault="001E6F06" w:rsidP="00144C73">
            <w:pPr>
              <w:pStyle w:val="MEMREB"/>
              <w:jc w:val="center"/>
              <w:rPr>
                <w:lang w:val="es-ES_tradnl"/>
              </w:rPr>
            </w:pPr>
          </w:p>
        </w:tc>
        <w:tc>
          <w:tcPr>
            <w:tcW w:w="153" w:type="pct"/>
            <w:tcBorders>
              <w:left w:val="nil"/>
            </w:tcBorders>
            <w:vAlign w:val="center"/>
          </w:tcPr>
          <w:p w14:paraId="4F87F2A8" w14:textId="77777777" w:rsidR="001E6F06" w:rsidRPr="00AA6C6D" w:rsidRDefault="001E6F06" w:rsidP="00144C73">
            <w:pPr>
              <w:pStyle w:val="MEMREB"/>
              <w:jc w:val="center"/>
              <w:rPr>
                <w:lang w:val="es-ES_tradnl"/>
              </w:rPr>
            </w:pPr>
          </w:p>
        </w:tc>
        <w:tc>
          <w:tcPr>
            <w:tcW w:w="167" w:type="pct"/>
            <w:vAlign w:val="center"/>
          </w:tcPr>
          <w:p w14:paraId="2D74FECF" w14:textId="77777777" w:rsidR="001E6F06" w:rsidRPr="00AA6C6D" w:rsidRDefault="001E6F06" w:rsidP="00144C73">
            <w:pPr>
              <w:pStyle w:val="MEMREB"/>
              <w:jc w:val="center"/>
              <w:rPr>
                <w:lang w:val="es-ES_tradnl"/>
              </w:rPr>
            </w:pPr>
          </w:p>
        </w:tc>
        <w:tc>
          <w:tcPr>
            <w:tcW w:w="318" w:type="pct"/>
            <w:tcBorders>
              <w:bottom w:val="single" w:sz="4" w:space="0" w:color="auto"/>
            </w:tcBorders>
            <w:vAlign w:val="center"/>
          </w:tcPr>
          <w:p w14:paraId="7C6014A0" w14:textId="77777777" w:rsidR="001E6F06" w:rsidRPr="00AA6C6D" w:rsidRDefault="001E6F06" w:rsidP="00144C73">
            <w:pPr>
              <w:pStyle w:val="MEMREB"/>
              <w:jc w:val="center"/>
              <w:rPr>
                <w:lang w:val="es-ES_tradnl"/>
              </w:rPr>
            </w:pPr>
          </w:p>
        </w:tc>
        <w:tc>
          <w:tcPr>
            <w:tcW w:w="157" w:type="pct"/>
            <w:tcBorders>
              <w:left w:val="nil"/>
            </w:tcBorders>
            <w:vAlign w:val="center"/>
          </w:tcPr>
          <w:p w14:paraId="0D043EA1"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0AEA8B92" w14:textId="77777777" w:rsidTr="00C242D3">
        <w:trPr>
          <w:trHeight w:val="284"/>
          <w:jc w:val="right"/>
        </w:trPr>
        <w:tc>
          <w:tcPr>
            <w:tcW w:w="741" w:type="pct"/>
            <w:tcBorders>
              <w:right w:val="single" w:sz="4" w:space="0" w:color="auto"/>
            </w:tcBorders>
            <w:vAlign w:val="center"/>
          </w:tcPr>
          <w:p w14:paraId="0DF60844" w14:textId="77777777" w:rsidR="001E6F06" w:rsidRPr="00AA6C6D" w:rsidRDefault="001E6F06" w:rsidP="00144C73">
            <w:pPr>
              <w:pStyle w:val="MEMREB"/>
              <w:rPr>
                <w:lang w:val="es-ES_tradnl"/>
              </w:rPr>
            </w:pPr>
            <w:r w:rsidRPr="00AA6C6D">
              <w:rPr>
                <w:lang w:val="es-ES_tradnl"/>
              </w:rPr>
              <w:t>DB-SE-AE</w:t>
            </w:r>
          </w:p>
        </w:tc>
        <w:tc>
          <w:tcPr>
            <w:tcW w:w="635" w:type="pct"/>
            <w:tcBorders>
              <w:top w:val="single" w:sz="4" w:space="0" w:color="auto"/>
              <w:left w:val="single" w:sz="4" w:space="0" w:color="auto"/>
              <w:bottom w:val="single" w:sz="4" w:space="0" w:color="auto"/>
              <w:right w:val="single" w:sz="4" w:space="0" w:color="auto"/>
            </w:tcBorders>
            <w:vAlign w:val="center"/>
          </w:tcPr>
          <w:p w14:paraId="32A7BE18" w14:textId="77777777" w:rsidR="001E6F06" w:rsidRPr="00AA6C6D" w:rsidRDefault="001E6F06" w:rsidP="00144C73">
            <w:pPr>
              <w:pStyle w:val="MEMREB"/>
              <w:rPr>
                <w:lang w:val="es-ES_tradnl"/>
              </w:rPr>
            </w:pPr>
            <w:r w:rsidRPr="00AA6C6D">
              <w:rPr>
                <w:lang w:val="es-ES_tradnl"/>
              </w:rPr>
              <w:t>3.1.2.</w:t>
            </w:r>
          </w:p>
        </w:tc>
        <w:tc>
          <w:tcPr>
            <w:tcW w:w="2334" w:type="pct"/>
            <w:gridSpan w:val="2"/>
            <w:tcBorders>
              <w:left w:val="single" w:sz="4" w:space="0" w:color="auto"/>
            </w:tcBorders>
            <w:vAlign w:val="center"/>
          </w:tcPr>
          <w:p w14:paraId="68346AB2" w14:textId="77777777" w:rsidR="001E6F06" w:rsidRPr="00AA6C6D" w:rsidRDefault="001E6F06" w:rsidP="00144C73">
            <w:pPr>
              <w:pStyle w:val="MEMREB"/>
              <w:rPr>
                <w:lang w:val="es-ES_tradnl"/>
              </w:rPr>
            </w:pPr>
            <w:r w:rsidRPr="00AA6C6D">
              <w:rPr>
                <w:lang w:val="es-ES_tradnl"/>
              </w:rPr>
              <w:t>Acciones en la edificación</w:t>
            </w:r>
          </w:p>
        </w:tc>
        <w:tc>
          <w:tcPr>
            <w:tcW w:w="172" w:type="pct"/>
            <w:tcBorders>
              <w:right w:val="single" w:sz="4" w:space="0" w:color="auto"/>
            </w:tcBorders>
            <w:vAlign w:val="center"/>
          </w:tcPr>
          <w:p w14:paraId="3DEE0F8C"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70D74260" w14:textId="77777777" w:rsidR="001E6F06" w:rsidRPr="00AA6C6D" w:rsidRDefault="001E6F06" w:rsidP="00144C73">
            <w:pPr>
              <w:pStyle w:val="MEMREB"/>
              <w:jc w:val="center"/>
              <w:rPr>
                <w:lang w:val="es-ES_tradnl"/>
              </w:rPr>
            </w:pPr>
            <w:r w:rsidRPr="00AA6C6D">
              <w:rPr>
                <w:lang w:val="es-ES_tradnl"/>
              </w:rPr>
              <w:t>X</w:t>
            </w:r>
          </w:p>
        </w:tc>
        <w:tc>
          <w:tcPr>
            <w:tcW w:w="153" w:type="pct"/>
            <w:tcBorders>
              <w:left w:val="single" w:sz="4" w:space="0" w:color="auto"/>
            </w:tcBorders>
            <w:vAlign w:val="center"/>
          </w:tcPr>
          <w:p w14:paraId="0D1A58E2"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46D0A141"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4CC71B92" w14:textId="77777777" w:rsidR="001E6F06" w:rsidRPr="00AA6C6D" w:rsidRDefault="001E6F06" w:rsidP="00144C73">
            <w:pPr>
              <w:pStyle w:val="MEMREB"/>
              <w:jc w:val="center"/>
              <w:rPr>
                <w:lang w:val="es-ES_tradnl"/>
              </w:rPr>
            </w:pPr>
          </w:p>
        </w:tc>
        <w:tc>
          <w:tcPr>
            <w:tcW w:w="157" w:type="pct"/>
            <w:tcBorders>
              <w:left w:val="single" w:sz="4" w:space="0" w:color="auto"/>
            </w:tcBorders>
            <w:vAlign w:val="center"/>
          </w:tcPr>
          <w:p w14:paraId="0D798B88"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5E25E0EC" w14:textId="77777777" w:rsidTr="00C242D3">
        <w:trPr>
          <w:trHeight w:val="284"/>
          <w:jc w:val="right"/>
        </w:trPr>
        <w:tc>
          <w:tcPr>
            <w:tcW w:w="741" w:type="pct"/>
            <w:tcBorders>
              <w:right w:val="single" w:sz="4" w:space="0" w:color="auto"/>
            </w:tcBorders>
            <w:vAlign w:val="center"/>
          </w:tcPr>
          <w:p w14:paraId="62F90520" w14:textId="77777777" w:rsidR="001E6F06" w:rsidRPr="00AA6C6D" w:rsidRDefault="001E6F06" w:rsidP="00144C73">
            <w:pPr>
              <w:pStyle w:val="MEMREB"/>
              <w:rPr>
                <w:lang w:val="es-ES_tradnl"/>
              </w:rPr>
            </w:pPr>
            <w:r w:rsidRPr="00AA6C6D">
              <w:rPr>
                <w:lang w:val="es-ES_tradnl"/>
              </w:rPr>
              <w:t>DB-SE-C</w:t>
            </w:r>
          </w:p>
        </w:tc>
        <w:tc>
          <w:tcPr>
            <w:tcW w:w="635" w:type="pct"/>
            <w:tcBorders>
              <w:top w:val="single" w:sz="4" w:space="0" w:color="auto"/>
              <w:left w:val="single" w:sz="4" w:space="0" w:color="auto"/>
              <w:bottom w:val="single" w:sz="4" w:space="0" w:color="auto"/>
              <w:right w:val="single" w:sz="4" w:space="0" w:color="auto"/>
            </w:tcBorders>
            <w:vAlign w:val="center"/>
          </w:tcPr>
          <w:p w14:paraId="06469976" w14:textId="77777777" w:rsidR="001E6F06" w:rsidRPr="00AA6C6D" w:rsidRDefault="001E6F06" w:rsidP="00144C73">
            <w:pPr>
              <w:pStyle w:val="MEMREB"/>
              <w:rPr>
                <w:lang w:val="es-ES_tradnl"/>
              </w:rPr>
            </w:pPr>
            <w:r w:rsidRPr="00AA6C6D">
              <w:rPr>
                <w:lang w:val="es-ES_tradnl"/>
              </w:rPr>
              <w:t>3.1.3.</w:t>
            </w:r>
          </w:p>
        </w:tc>
        <w:tc>
          <w:tcPr>
            <w:tcW w:w="2334" w:type="pct"/>
            <w:gridSpan w:val="2"/>
            <w:tcBorders>
              <w:left w:val="single" w:sz="4" w:space="0" w:color="auto"/>
            </w:tcBorders>
            <w:vAlign w:val="center"/>
          </w:tcPr>
          <w:p w14:paraId="5D79E881" w14:textId="77777777" w:rsidR="001E6F06" w:rsidRPr="00AA6C6D" w:rsidRDefault="001E6F06" w:rsidP="00144C73">
            <w:pPr>
              <w:pStyle w:val="MEMREB"/>
              <w:rPr>
                <w:lang w:val="es-ES_tradnl"/>
              </w:rPr>
            </w:pPr>
            <w:r w:rsidRPr="00AA6C6D">
              <w:rPr>
                <w:lang w:val="es-ES_tradnl"/>
              </w:rPr>
              <w:t>Cimentaciones</w:t>
            </w:r>
          </w:p>
        </w:tc>
        <w:tc>
          <w:tcPr>
            <w:tcW w:w="172" w:type="pct"/>
            <w:tcBorders>
              <w:right w:val="single" w:sz="4" w:space="0" w:color="auto"/>
            </w:tcBorders>
            <w:vAlign w:val="center"/>
          </w:tcPr>
          <w:p w14:paraId="28D99640"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3E65D29E" w14:textId="77777777" w:rsidR="001E6F06" w:rsidRPr="00AA6C6D" w:rsidRDefault="001E6F06" w:rsidP="00144C73">
            <w:pPr>
              <w:pStyle w:val="MEMREB"/>
              <w:jc w:val="center"/>
              <w:rPr>
                <w:lang w:val="es-ES_tradnl"/>
              </w:rPr>
            </w:pPr>
            <w:r w:rsidRPr="00AA6C6D">
              <w:rPr>
                <w:lang w:val="es-ES_tradnl"/>
              </w:rPr>
              <w:t>X</w:t>
            </w:r>
          </w:p>
        </w:tc>
        <w:tc>
          <w:tcPr>
            <w:tcW w:w="153" w:type="pct"/>
            <w:tcBorders>
              <w:left w:val="single" w:sz="4" w:space="0" w:color="auto"/>
            </w:tcBorders>
            <w:vAlign w:val="center"/>
          </w:tcPr>
          <w:p w14:paraId="634DC82B"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3A05127B"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6FA2D1FF" w14:textId="77777777" w:rsidR="001E6F06" w:rsidRPr="00AA6C6D" w:rsidRDefault="001E6F06" w:rsidP="00144C73">
            <w:pPr>
              <w:pStyle w:val="MEMREB"/>
              <w:jc w:val="center"/>
              <w:rPr>
                <w:lang w:val="es-ES_tradnl"/>
              </w:rPr>
            </w:pPr>
          </w:p>
        </w:tc>
        <w:tc>
          <w:tcPr>
            <w:tcW w:w="157" w:type="pct"/>
            <w:tcBorders>
              <w:left w:val="single" w:sz="4" w:space="0" w:color="auto"/>
            </w:tcBorders>
            <w:vAlign w:val="center"/>
          </w:tcPr>
          <w:p w14:paraId="545F1142"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5FC2C5AC" w14:textId="77777777" w:rsidTr="00C242D3">
        <w:trPr>
          <w:trHeight w:val="284"/>
          <w:jc w:val="right"/>
        </w:trPr>
        <w:tc>
          <w:tcPr>
            <w:tcW w:w="741" w:type="pct"/>
            <w:vAlign w:val="center"/>
          </w:tcPr>
          <w:p w14:paraId="6E32B6AB" w14:textId="77777777" w:rsidR="001E6F06" w:rsidRPr="00AA6C6D" w:rsidRDefault="001E6F06" w:rsidP="00144C73">
            <w:pPr>
              <w:pStyle w:val="MEMREB"/>
              <w:rPr>
                <w:lang w:val="es-ES_tradnl"/>
              </w:rPr>
            </w:pPr>
          </w:p>
        </w:tc>
        <w:tc>
          <w:tcPr>
            <w:tcW w:w="635" w:type="pct"/>
            <w:tcBorders>
              <w:top w:val="single" w:sz="4" w:space="0" w:color="auto"/>
              <w:bottom w:val="single" w:sz="4" w:space="0" w:color="auto"/>
            </w:tcBorders>
            <w:vAlign w:val="center"/>
          </w:tcPr>
          <w:p w14:paraId="2A969E68" w14:textId="77777777" w:rsidR="001E6F06" w:rsidRPr="00AA6C6D" w:rsidRDefault="001E6F06" w:rsidP="00144C73">
            <w:pPr>
              <w:pStyle w:val="MEMREB"/>
              <w:rPr>
                <w:lang w:val="es-ES_tradnl"/>
              </w:rPr>
            </w:pPr>
          </w:p>
        </w:tc>
        <w:tc>
          <w:tcPr>
            <w:tcW w:w="2334" w:type="pct"/>
            <w:gridSpan w:val="2"/>
            <w:vAlign w:val="center"/>
          </w:tcPr>
          <w:p w14:paraId="6F47BEFD" w14:textId="77777777" w:rsidR="001E6F06" w:rsidRPr="00AA6C6D" w:rsidRDefault="001E6F06" w:rsidP="00144C73">
            <w:pPr>
              <w:pStyle w:val="MEMREB"/>
              <w:rPr>
                <w:lang w:val="es-ES_tradnl"/>
              </w:rPr>
            </w:pPr>
          </w:p>
        </w:tc>
        <w:tc>
          <w:tcPr>
            <w:tcW w:w="172" w:type="pct"/>
            <w:vAlign w:val="center"/>
          </w:tcPr>
          <w:p w14:paraId="2E76ED7E" w14:textId="77777777" w:rsidR="001E6F06" w:rsidRPr="00AA6C6D" w:rsidRDefault="001E6F06" w:rsidP="00144C73">
            <w:pPr>
              <w:pStyle w:val="MEMREB"/>
              <w:jc w:val="center"/>
              <w:rPr>
                <w:lang w:val="es-ES_tradnl"/>
              </w:rPr>
            </w:pPr>
          </w:p>
        </w:tc>
        <w:tc>
          <w:tcPr>
            <w:tcW w:w="323" w:type="pct"/>
            <w:tcBorders>
              <w:top w:val="single" w:sz="4" w:space="0" w:color="auto"/>
              <w:bottom w:val="single" w:sz="4" w:space="0" w:color="auto"/>
            </w:tcBorders>
            <w:vAlign w:val="center"/>
          </w:tcPr>
          <w:p w14:paraId="2381BEBC" w14:textId="77777777" w:rsidR="001E6F06" w:rsidRPr="00AA6C6D" w:rsidRDefault="001E6F06" w:rsidP="00144C73">
            <w:pPr>
              <w:pStyle w:val="MEMREB"/>
              <w:jc w:val="center"/>
              <w:rPr>
                <w:lang w:val="es-ES_tradnl"/>
              </w:rPr>
            </w:pPr>
          </w:p>
        </w:tc>
        <w:tc>
          <w:tcPr>
            <w:tcW w:w="153" w:type="pct"/>
            <w:tcBorders>
              <w:left w:val="nil"/>
            </w:tcBorders>
            <w:vAlign w:val="center"/>
          </w:tcPr>
          <w:p w14:paraId="437F0278" w14:textId="77777777" w:rsidR="001E6F06" w:rsidRPr="00AA6C6D" w:rsidRDefault="001E6F06" w:rsidP="00144C73">
            <w:pPr>
              <w:pStyle w:val="MEMREB"/>
              <w:jc w:val="center"/>
              <w:rPr>
                <w:lang w:val="es-ES_tradnl"/>
              </w:rPr>
            </w:pPr>
          </w:p>
        </w:tc>
        <w:tc>
          <w:tcPr>
            <w:tcW w:w="167" w:type="pct"/>
            <w:vAlign w:val="center"/>
          </w:tcPr>
          <w:p w14:paraId="7A8E9D11" w14:textId="77777777" w:rsidR="001E6F06" w:rsidRPr="00AA6C6D" w:rsidRDefault="001E6F06" w:rsidP="00144C73">
            <w:pPr>
              <w:pStyle w:val="MEMREB"/>
              <w:jc w:val="center"/>
              <w:rPr>
                <w:lang w:val="es-ES_tradnl"/>
              </w:rPr>
            </w:pPr>
          </w:p>
        </w:tc>
        <w:tc>
          <w:tcPr>
            <w:tcW w:w="318" w:type="pct"/>
            <w:tcBorders>
              <w:top w:val="single" w:sz="4" w:space="0" w:color="auto"/>
              <w:bottom w:val="single" w:sz="4" w:space="0" w:color="auto"/>
            </w:tcBorders>
            <w:vAlign w:val="center"/>
          </w:tcPr>
          <w:p w14:paraId="4C2C8F75" w14:textId="77777777" w:rsidR="001E6F06" w:rsidRPr="00AA6C6D" w:rsidRDefault="001E6F06" w:rsidP="00144C73">
            <w:pPr>
              <w:pStyle w:val="MEMREB"/>
              <w:jc w:val="center"/>
              <w:rPr>
                <w:lang w:val="es-ES_tradnl"/>
              </w:rPr>
            </w:pPr>
          </w:p>
        </w:tc>
        <w:tc>
          <w:tcPr>
            <w:tcW w:w="157" w:type="pct"/>
            <w:tcBorders>
              <w:left w:val="nil"/>
            </w:tcBorders>
            <w:vAlign w:val="center"/>
          </w:tcPr>
          <w:p w14:paraId="64886620"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60A37E5B" w14:textId="77777777" w:rsidTr="00C242D3">
        <w:trPr>
          <w:trHeight w:val="284"/>
          <w:jc w:val="right"/>
        </w:trPr>
        <w:tc>
          <w:tcPr>
            <w:tcW w:w="741" w:type="pct"/>
            <w:tcBorders>
              <w:right w:val="single" w:sz="4" w:space="0" w:color="auto"/>
            </w:tcBorders>
            <w:vAlign w:val="center"/>
          </w:tcPr>
          <w:p w14:paraId="4E262E7A" w14:textId="77777777" w:rsidR="001E6F06" w:rsidRPr="00AA6C6D" w:rsidRDefault="001E6F06" w:rsidP="00144C73">
            <w:pPr>
              <w:pStyle w:val="MEMREB"/>
              <w:rPr>
                <w:lang w:val="es-ES_tradnl"/>
              </w:rPr>
            </w:pPr>
            <w:r w:rsidRPr="00AA6C6D">
              <w:rPr>
                <w:lang w:val="es-ES_tradnl"/>
              </w:rPr>
              <w:t>DB-SE-A</w:t>
            </w:r>
          </w:p>
        </w:tc>
        <w:tc>
          <w:tcPr>
            <w:tcW w:w="635" w:type="pct"/>
            <w:tcBorders>
              <w:top w:val="single" w:sz="4" w:space="0" w:color="auto"/>
              <w:left w:val="single" w:sz="4" w:space="0" w:color="auto"/>
              <w:bottom w:val="single" w:sz="4" w:space="0" w:color="auto"/>
              <w:right w:val="single" w:sz="4" w:space="0" w:color="auto"/>
            </w:tcBorders>
            <w:vAlign w:val="center"/>
          </w:tcPr>
          <w:p w14:paraId="29D1D3BE" w14:textId="77777777" w:rsidR="001E6F06" w:rsidRPr="00AA6C6D" w:rsidRDefault="001E6F06" w:rsidP="00144C73">
            <w:pPr>
              <w:pStyle w:val="MEMREB"/>
              <w:rPr>
                <w:lang w:val="es-ES_tradnl"/>
              </w:rPr>
            </w:pPr>
            <w:r w:rsidRPr="00AA6C6D">
              <w:rPr>
                <w:lang w:val="es-ES_tradnl"/>
              </w:rPr>
              <w:t>3.1.7.</w:t>
            </w:r>
          </w:p>
        </w:tc>
        <w:tc>
          <w:tcPr>
            <w:tcW w:w="2334" w:type="pct"/>
            <w:gridSpan w:val="2"/>
            <w:tcBorders>
              <w:left w:val="single" w:sz="4" w:space="0" w:color="auto"/>
            </w:tcBorders>
            <w:vAlign w:val="center"/>
          </w:tcPr>
          <w:p w14:paraId="71B4D632" w14:textId="77777777" w:rsidR="001E6F06" w:rsidRPr="00AA6C6D" w:rsidRDefault="001E6F06" w:rsidP="00144C73">
            <w:pPr>
              <w:pStyle w:val="MEMREB"/>
              <w:rPr>
                <w:lang w:val="es-ES_tradnl"/>
              </w:rPr>
            </w:pPr>
            <w:r w:rsidRPr="00AA6C6D">
              <w:rPr>
                <w:lang w:val="es-ES_tradnl"/>
              </w:rPr>
              <w:t>Estructuras de acero</w:t>
            </w:r>
          </w:p>
        </w:tc>
        <w:tc>
          <w:tcPr>
            <w:tcW w:w="172" w:type="pct"/>
            <w:tcBorders>
              <w:right w:val="single" w:sz="4" w:space="0" w:color="auto"/>
            </w:tcBorders>
            <w:vAlign w:val="center"/>
          </w:tcPr>
          <w:p w14:paraId="418A2284"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6B5B0096" w14:textId="321E80C4" w:rsidR="001E6F06" w:rsidRPr="00AA6C6D" w:rsidRDefault="00717D3B" w:rsidP="00144C73">
            <w:pPr>
              <w:pStyle w:val="MEMREB"/>
              <w:jc w:val="center"/>
              <w:rPr>
                <w:lang w:val="es-ES_tradnl"/>
              </w:rPr>
            </w:pPr>
            <w:r w:rsidRPr="00AA6C6D">
              <w:rPr>
                <w:lang w:val="es-ES_tradnl"/>
              </w:rPr>
              <w:t>X</w:t>
            </w:r>
          </w:p>
        </w:tc>
        <w:tc>
          <w:tcPr>
            <w:tcW w:w="153" w:type="pct"/>
            <w:tcBorders>
              <w:left w:val="single" w:sz="4" w:space="0" w:color="auto"/>
            </w:tcBorders>
            <w:vAlign w:val="center"/>
          </w:tcPr>
          <w:p w14:paraId="1D326425"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3138976A"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63158B48" w14:textId="1A9E8012" w:rsidR="001E6F06" w:rsidRPr="00AA6C6D" w:rsidRDefault="001E6F06" w:rsidP="00144C73">
            <w:pPr>
              <w:pStyle w:val="MEMREB"/>
              <w:jc w:val="center"/>
              <w:rPr>
                <w:lang w:val="es-ES_tradnl"/>
              </w:rPr>
            </w:pPr>
          </w:p>
        </w:tc>
        <w:tc>
          <w:tcPr>
            <w:tcW w:w="157" w:type="pct"/>
            <w:tcBorders>
              <w:left w:val="single" w:sz="4" w:space="0" w:color="auto"/>
            </w:tcBorders>
            <w:vAlign w:val="center"/>
          </w:tcPr>
          <w:p w14:paraId="4C8D37D3" w14:textId="77777777" w:rsidR="001E6F06" w:rsidRPr="00AA6C6D" w:rsidRDefault="001E6F06" w:rsidP="001E6F06">
            <w:pPr>
              <w:pStyle w:val="CTENormal"/>
              <w:numPr>
                <w:ilvl w:val="0"/>
                <w:numId w:val="0"/>
              </w:numPr>
              <w:spacing w:before="0" w:after="0"/>
              <w:jc w:val="center"/>
              <w:rPr>
                <w:b/>
                <w:lang w:val="es-ES_tradnl"/>
              </w:rPr>
            </w:pPr>
          </w:p>
        </w:tc>
      </w:tr>
      <w:tr w:rsidR="00AA6C6D" w:rsidRPr="00AA6C6D" w14:paraId="1067C78F" w14:textId="77777777" w:rsidTr="00C242D3">
        <w:trPr>
          <w:trHeight w:val="284"/>
          <w:jc w:val="right"/>
        </w:trPr>
        <w:tc>
          <w:tcPr>
            <w:tcW w:w="741" w:type="pct"/>
            <w:tcBorders>
              <w:right w:val="single" w:sz="4" w:space="0" w:color="auto"/>
            </w:tcBorders>
            <w:vAlign w:val="center"/>
          </w:tcPr>
          <w:p w14:paraId="7B3347B1" w14:textId="77777777" w:rsidR="001E6F06" w:rsidRPr="00AA6C6D" w:rsidRDefault="001E6F06" w:rsidP="00144C73">
            <w:pPr>
              <w:pStyle w:val="MEMREB"/>
              <w:rPr>
                <w:lang w:val="es-ES_tradnl"/>
              </w:rPr>
            </w:pPr>
            <w:r w:rsidRPr="00AA6C6D">
              <w:rPr>
                <w:lang w:val="es-ES_tradnl"/>
              </w:rPr>
              <w:t>DB-SE-F</w:t>
            </w:r>
          </w:p>
        </w:tc>
        <w:tc>
          <w:tcPr>
            <w:tcW w:w="635" w:type="pct"/>
            <w:tcBorders>
              <w:top w:val="single" w:sz="4" w:space="0" w:color="auto"/>
              <w:left w:val="single" w:sz="4" w:space="0" w:color="auto"/>
              <w:bottom w:val="single" w:sz="4" w:space="0" w:color="auto"/>
              <w:right w:val="single" w:sz="4" w:space="0" w:color="auto"/>
            </w:tcBorders>
            <w:vAlign w:val="center"/>
          </w:tcPr>
          <w:p w14:paraId="79523AF2" w14:textId="77777777" w:rsidR="001E6F06" w:rsidRPr="00AA6C6D" w:rsidRDefault="001E6F06" w:rsidP="00144C73">
            <w:pPr>
              <w:pStyle w:val="MEMREB"/>
              <w:rPr>
                <w:lang w:val="es-ES_tradnl"/>
              </w:rPr>
            </w:pPr>
            <w:r w:rsidRPr="00AA6C6D">
              <w:rPr>
                <w:lang w:val="es-ES_tradnl"/>
              </w:rPr>
              <w:t>3.1.8.</w:t>
            </w:r>
          </w:p>
        </w:tc>
        <w:tc>
          <w:tcPr>
            <w:tcW w:w="2334" w:type="pct"/>
            <w:gridSpan w:val="2"/>
            <w:tcBorders>
              <w:left w:val="single" w:sz="4" w:space="0" w:color="auto"/>
            </w:tcBorders>
            <w:vAlign w:val="center"/>
          </w:tcPr>
          <w:p w14:paraId="62AC5A9C" w14:textId="77777777" w:rsidR="001E6F06" w:rsidRPr="00AA6C6D" w:rsidRDefault="001E6F06" w:rsidP="00144C73">
            <w:pPr>
              <w:pStyle w:val="MEMREB"/>
              <w:rPr>
                <w:lang w:val="es-ES_tradnl"/>
              </w:rPr>
            </w:pPr>
            <w:r w:rsidRPr="00AA6C6D">
              <w:rPr>
                <w:lang w:val="es-ES_tradnl"/>
              </w:rPr>
              <w:t>Estructuras de fábrica</w:t>
            </w:r>
          </w:p>
        </w:tc>
        <w:tc>
          <w:tcPr>
            <w:tcW w:w="172" w:type="pct"/>
            <w:tcBorders>
              <w:right w:val="single" w:sz="4" w:space="0" w:color="auto"/>
            </w:tcBorders>
            <w:vAlign w:val="center"/>
          </w:tcPr>
          <w:p w14:paraId="091D06E4"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399E01BD" w14:textId="573EADCD" w:rsidR="001E6F06" w:rsidRPr="00AA6C6D" w:rsidRDefault="00717D3B" w:rsidP="00144C73">
            <w:pPr>
              <w:pStyle w:val="MEMREB"/>
              <w:jc w:val="center"/>
              <w:rPr>
                <w:lang w:val="es-ES_tradnl"/>
              </w:rPr>
            </w:pPr>
            <w:r w:rsidRPr="00AA6C6D">
              <w:rPr>
                <w:lang w:val="es-ES_tradnl"/>
              </w:rPr>
              <w:t>X</w:t>
            </w:r>
          </w:p>
        </w:tc>
        <w:tc>
          <w:tcPr>
            <w:tcW w:w="153" w:type="pct"/>
            <w:tcBorders>
              <w:left w:val="single" w:sz="4" w:space="0" w:color="auto"/>
            </w:tcBorders>
            <w:vAlign w:val="center"/>
          </w:tcPr>
          <w:p w14:paraId="7DB5903D"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396B7989"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6B223C88" w14:textId="4DA3E9E9" w:rsidR="001E6F06" w:rsidRPr="00AA6C6D" w:rsidRDefault="001E6F06" w:rsidP="00144C73">
            <w:pPr>
              <w:pStyle w:val="MEMREB"/>
              <w:jc w:val="center"/>
              <w:rPr>
                <w:lang w:val="es-ES_tradnl"/>
              </w:rPr>
            </w:pPr>
          </w:p>
        </w:tc>
        <w:tc>
          <w:tcPr>
            <w:tcW w:w="157" w:type="pct"/>
            <w:tcBorders>
              <w:left w:val="single" w:sz="4" w:space="0" w:color="auto"/>
            </w:tcBorders>
            <w:vAlign w:val="center"/>
          </w:tcPr>
          <w:p w14:paraId="1B791D5A" w14:textId="77777777" w:rsidR="001E6F06" w:rsidRPr="00AA6C6D" w:rsidRDefault="001E6F06" w:rsidP="001E6F06">
            <w:pPr>
              <w:pStyle w:val="CTENormal"/>
              <w:numPr>
                <w:ilvl w:val="0"/>
                <w:numId w:val="0"/>
              </w:numPr>
              <w:spacing w:before="0" w:after="0"/>
              <w:jc w:val="center"/>
              <w:rPr>
                <w:b/>
                <w:lang w:val="es-ES_tradnl"/>
              </w:rPr>
            </w:pPr>
          </w:p>
        </w:tc>
      </w:tr>
      <w:tr w:rsidR="001E6F06" w:rsidRPr="00AA6C6D" w14:paraId="2A3E1065" w14:textId="77777777" w:rsidTr="00C242D3">
        <w:trPr>
          <w:trHeight w:val="284"/>
          <w:jc w:val="right"/>
        </w:trPr>
        <w:tc>
          <w:tcPr>
            <w:tcW w:w="741" w:type="pct"/>
            <w:tcBorders>
              <w:right w:val="single" w:sz="4" w:space="0" w:color="auto"/>
            </w:tcBorders>
            <w:vAlign w:val="center"/>
          </w:tcPr>
          <w:p w14:paraId="785F85D3" w14:textId="77777777" w:rsidR="001E6F06" w:rsidRPr="00AA6C6D" w:rsidRDefault="001E6F06" w:rsidP="00144C73">
            <w:pPr>
              <w:pStyle w:val="MEMREB"/>
              <w:rPr>
                <w:lang w:val="es-ES_tradnl"/>
              </w:rPr>
            </w:pPr>
            <w:r w:rsidRPr="00AA6C6D">
              <w:rPr>
                <w:lang w:val="es-ES_tradnl"/>
              </w:rPr>
              <w:t>DB-SE-M</w:t>
            </w:r>
          </w:p>
        </w:tc>
        <w:tc>
          <w:tcPr>
            <w:tcW w:w="635" w:type="pct"/>
            <w:tcBorders>
              <w:top w:val="single" w:sz="4" w:space="0" w:color="auto"/>
              <w:left w:val="single" w:sz="4" w:space="0" w:color="auto"/>
              <w:bottom w:val="single" w:sz="4" w:space="0" w:color="auto"/>
              <w:right w:val="single" w:sz="4" w:space="0" w:color="auto"/>
            </w:tcBorders>
            <w:vAlign w:val="center"/>
          </w:tcPr>
          <w:p w14:paraId="039DD76F" w14:textId="77777777" w:rsidR="001E6F06" w:rsidRPr="00AA6C6D" w:rsidRDefault="001E6F06" w:rsidP="00144C73">
            <w:pPr>
              <w:pStyle w:val="MEMREB"/>
              <w:rPr>
                <w:lang w:val="es-ES_tradnl"/>
              </w:rPr>
            </w:pPr>
            <w:r w:rsidRPr="00AA6C6D">
              <w:rPr>
                <w:lang w:val="es-ES_tradnl"/>
              </w:rPr>
              <w:t>3.1.9.</w:t>
            </w:r>
          </w:p>
        </w:tc>
        <w:tc>
          <w:tcPr>
            <w:tcW w:w="2334" w:type="pct"/>
            <w:gridSpan w:val="2"/>
            <w:tcBorders>
              <w:left w:val="single" w:sz="4" w:space="0" w:color="auto"/>
            </w:tcBorders>
            <w:vAlign w:val="center"/>
          </w:tcPr>
          <w:p w14:paraId="595E6077" w14:textId="77777777" w:rsidR="001E6F06" w:rsidRPr="00AA6C6D" w:rsidRDefault="001E6F06" w:rsidP="00144C73">
            <w:pPr>
              <w:pStyle w:val="MEMREB"/>
              <w:rPr>
                <w:lang w:val="es-ES_tradnl"/>
              </w:rPr>
            </w:pPr>
            <w:r w:rsidRPr="00AA6C6D">
              <w:rPr>
                <w:lang w:val="es-ES_tradnl"/>
              </w:rPr>
              <w:t>Estructuras de madera</w:t>
            </w:r>
          </w:p>
        </w:tc>
        <w:tc>
          <w:tcPr>
            <w:tcW w:w="172" w:type="pct"/>
            <w:tcBorders>
              <w:right w:val="single" w:sz="4" w:space="0" w:color="auto"/>
            </w:tcBorders>
            <w:vAlign w:val="center"/>
          </w:tcPr>
          <w:p w14:paraId="14A79657" w14:textId="77777777" w:rsidR="001E6F06" w:rsidRPr="00AA6C6D" w:rsidRDefault="001E6F06" w:rsidP="00144C73">
            <w:pPr>
              <w:pStyle w:val="MEMREB"/>
              <w:jc w:val="center"/>
              <w:rPr>
                <w:lang w:val="es-ES_tradnl"/>
              </w:rPr>
            </w:pPr>
          </w:p>
        </w:tc>
        <w:tc>
          <w:tcPr>
            <w:tcW w:w="323" w:type="pct"/>
            <w:tcBorders>
              <w:top w:val="single" w:sz="4" w:space="0" w:color="auto"/>
              <w:left w:val="single" w:sz="4" w:space="0" w:color="auto"/>
              <w:bottom w:val="single" w:sz="4" w:space="0" w:color="auto"/>
              <w:right w:val="single" w:sz="4" w:space="0" w:color="auto"/>
            </w:tcBorders>
            <w:vAlign w:val="center"/>
          </w:tcPr>
          <w:p w14:paraId="7C3F4AAA" w14:textId="77777777" w:rsidR="001E6F06" w:rsidRPr="00AA6C6D" w:rsidRDefault="001E6F06" w:rsidP="00144C73">
            <w:pPr>
              <w:pStyle w:val="MEMREB"/>
              <w:jc w:val="center"/>
              <w:rPr>
                <w:lang w:val="es-ES_tradnl"/>
              </w:rPr>
            </w:pPr>
          </w:p>
        </w:tc>
        <w:tc>
          <w:tcPr>
            <w:tcW w:w="153" w:type="pct"/>
            <w:tcBorders>
              <w:left w:val="single" w:sz="4" w:space="0" w:color="auto"/>
            </w:tcBorders>
            <w:vAlign w:val="center"/>
          </w:tcPr>
          <w:p w14:paraId="23204B67" w14:textId="77777777" w:rsidR="001E6F06" w:rsidRPr="00AA6C6D" w:rsidRDefault="001E6F06" w:rsidP="00144C73">
            <w:pPr>
              <w:pStyle w:val="MEMREB"/>
              <w:jc w:val="center"/>
              <w:rPr>
                <w:lang w:val="es-ES_tradnl"/>
              </w:rPr>
            </w:pPr>
          </w:p>
        </w:tc>
        <w:tc>
          <w:tcPr>
            <w:tcW w:w="167" w:type="pct"/>
            <w:tcBorders>
              <w:right w:val="single" w:sz="4" w:space="0" w:color="auto"/>
            </w:tcBorders>
            <w:vAlign w:val="center"/>
          </w:tcPr>
          <w:p w14:paraId="28F97AC6" w14:textId="77777777" w:rsidR="001E6F06" w:rsidRPr="00AA6C6D" w:rsidRDefault="001E6F06"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05E7B4EE" w14:textId="77777777" w:rsidR="001E6F06" w:rsidRPr="00AA6C6D" w:rsidRDefault="001E6F06" w:rsidP="00144C73">
            <w:pPr>
              <w:pStyle w:val="MEMREB"/>
              <w:jc w:val="center"/>
              <w:rPr>
                <w:lang w:val="es-ES_tradnl"/>
              </w:rPr>
            </w:pPr>
            <w:r w:rsidRPr="00AA6C6D">
              <w:rPr>
                <w:lang w:val="es-ES_tradnl"/>
              </w:rPr>
              <w:t>X</w:t>
            </w:r>
          </w:p>
        </w:tc>
        <w:tc>
          <w:tcPr>
            <w:tcW w:w="157" w:type="pct"/>
            <w:tcBorders>
              <w:left w:val="single" w:sz="4" w:space="0" w:color="auto"/>
            </w:tcBorders>
            <w:vAlign w:val="center"/>
          </w:tcPr>
          <w:p w14:paraId="2514CE60" w14:textId="77777777" w:rsidR="001E6F06" w:rsidRPr="00AA6C6D" w:rsidRDefault="001E6F06" w:rsidP="001E6F06">
            <w:pPr>
              <w:pStyle w:val="CTENormal"/>
              <w:numPr>
                <w:ilvl w:val="0"/>
                <w:numId w:val="0"/>
              </w:numPr>
              <w:spacing w:before="0" w:after="0"/>
              <w:jc w:val="center"/>
              <w:rPr>
                <w:b/>
                <w:lang w:val="es-ES_tradnl"/>
              </w:rPr>
            </w:pPr>
          </w:p>
        </w:tc>
      </w:tr>
    </w:tbl>
    <w:p w14:paraId="2A07AC2A" w14:textId="77777777" w:rsidR="001E6F06" w:rsidRPr="00AA6C6D" w:rsidRDefault="001E6F06" w:rsidP="008D30BB">
      <w:pPr>
        <w:pStyle w:val="MEMREB"/>
        <w:rPr>
          <w:lang w:val="es-ES_tradnl"/>
        </w:rPr>
      </w:pPr>
    </w:p>
    <w:p w14:paraId="036486F3" w14:textId="77777777" w:rsidR="001E6F06" w:rsidRPr="00AA6C6D" w:rsidRDefault="001E6F06" w:rsidP="008D30BB">
      <w:pPr>
        <w:pStyle w:val="MEMREB"/>
        <w:rPr>
          <w:lang w:val="es-ES_tradnl"/>
        </w:rPr>
      </w:pPr>
      <w:r w:rsidRPr="00AA6C6D">
        <w:rPr>
          <w:lang w:val="es-ES_tradnl"/>
        </w:rPr>
        <w:t>Deberán tenerse en cuenta, además, las especificaciones de la normativa siguiente:</w:t>
      </w:r>
    </w:p>
    <w:p w14:paraId="4299DAE4" w14:textId="77777777" w:rsidR="002937EF" w:rsidRPr="00AA6C6D" w:rsidRDefault="002937EF" w:rsidP="008D30BB">
      <w:pPr>
        <w:pStyle w:val="MEMREB"/>
        <w:rPr>
          <w:lang w:val="es-ES_tradnl"/>
        </w:rPr>
      </w:pPr>
    </w:p>
    <w:tbl>
      <w:tblPr>
        <w:tblW w:w="6804" w:type="dxa"/>
        <w:jc w:val="right"/>
        <w:tblCellMar>
          <w:left w:w="70" w:type="dxa"/>
          <w:right w:w="70" w:type="dxa"/>
        </w:tblCellMar>
        <w:tblLook w:val="0000" w:firstRow="0" w:lastRow="0" w:firstColumn="0" w:lastColumn="0" w:noHBand="0" w:noVBand="0"/>
      </w:tblPr>
      <w:tblGrid>
        <w:gridCol w:w="1010"/>
        <w:gridCol w:w="867"/>
        <w:gridCol w:w="10"/>
        <w:gridCol w:w="3171"/>
        <w:gridCol w:w="230"/>
        <w:gridCol w:w="433"/>
        <w:gridCol w:w="204"/>
        <w:gridCol w:w="230"/>
        <w:gridCol w:w="434"/>
        <w:gridCol w:w="215"/>
      </w:tblGrid>
      <w:tr w:rsidR="00AA6C6D" w:rsidRPr="00AA6C6D" w14:paraId="44963113" w14:textId="77777777" w:rsidTr="00C242D3">
        <w:trPr>
          <w:trHeight w:val="284"/>
          <w:jc w:val="right"/>
        </w:trPr>
        <w:tc>
          <w:tcPr>
            <w:tcW w:w="743" w:type="pct"/>
            <w:tcBorders>
              <w:right w:val="single" w:sz="4" w:space="0" w:color="auto"/>
            </w:tcBorders>
          </w:tcPr>
          <w:p w14:paraId="236F22AA" w14:textId="77777777" w:rsidR="002937EF" w:rsidRPr="00AA6C6D" w:rsidRDefault="002937EF" w:rsidP="00144C73">
            <w:pPr>
              <w:pStyle w:val="MEMREB"/>
              <w:rPr>
                <w:lang w:val="es-ES_tradnl"/>
              </w:rPr>
            </w:pPr>
          </w:p>
        </w:tc>
        <w:tc>
          <w:tcPr>
            <w:tcW w:w="644" w:type="pct"/>
            <w:gridSpan w:val="2"/>
            <w:tcBorders>
              <w:top w:val="single" w:sz="4" w:space="0" w:color="auto"/>
              <w:left w:val="single" w:sz="4" w:space="0" w:color="auto"/>
              <w:bottom w:val="single" w:sz="4" w:space="0" w:color="auto"/>
              <w:right w:val="single" w:sz="4" w:space="0" w:color="auto"/>
            </w:tcBorders>
            <w:vAlign w:val="center"/>
          </w:tcPr>
          <w:p w14:paraId="79919252" w14:textId="77777777" w:rsidR="002937EF" w:rsidRPr="00AA6C6D" w:rsidRDefault="002937EF" w:rsidP="00144C73">
            <w:pPr>
              <w:pStyle w:val="MEMREB"/>
              <w:rPr>
                <w:lang w:val="es-ES_tradnl"/>
              </w:rPr>
            </w:pPr>
            <w:r w:rsidRPr="00AA6C6D">
              <w:rPr>
                <w:lang w:val="es-ES_tradnl"/>
              </w:rPr>
              <w:t>apartado</w:t>
            </w:r>
          </w:p>
        </w:tc>
        <w:tc>
          <w:tcPr>
            <w:tcW w:w="2330" w:type="pct"/>
            <w:tcBorders>
              <w:left w:val="single" w:sz="4" w:space="0" w:color="auto"/>
              <w:right w:val="single" w:sz="4" w:space="0" w:color="auto"/>
            </w:tcBorders>
          </w:tcPr>
          <w:p w14:paraId="60A74754" w14:textId="77777777" w:rsidR="002937EF" w:rsidRPr="00AA6C6D" w:rsidRDefault="002937EF" w:rsidP="00144C73">
            <w:pPr>
              <w:pStyle w:val="MEMREB"/>
              <w:rPr>
                <w:lang w:val="es-ES_tradnl"/>
              </w:rPr>
            </w:pPr>
          </w:p>
        </w:tc>
        <w:tc>
          <w:tcPr>
            <w:tcW w:w="637" w:type="pct"/>
            <w:gridSpan w:val="3"/>
            <w:tcBorders>
              <w:top w:val="single" w:sz="4" w:space="0" w:color="auto"/>
              <w:left w:val="single" w:sz="4" w:space="0" w:color="auto"/>
              <w:bottom w:val="single" w:sz="4" w:space="0" w:color="auto"/>
              <w:right w:val="single" w:sz="4" w:space="0" w:color="auto"/>
            </w:tcBorders>
            <w:vAlign w:val="center"/>
          </w:tcPr>
          <w:p w14:paraId="0C683EF4" w14:textId="77777777" w:rsidR="002937EF" w:rsidRPr="00AA6C6D" w:rsidRDefault="002937EF" w:rsidP="00144C73">
            <w:pPr>
              <w:pStyle w:val="MEMREB"/>
              <w:jc w:val="center"/>
              <w:rPr>
                <w:lang w:val="es-ES_tradnl"/>
              </w:rPr>
            </w:pPr>
            <w:r w:rsidRPr="00AA6C6D">
              <w:rPr>
                <w:lang w:val="es-ES_tradnl"/>
              </w:rPr>
              <w:t>Procede</w:t>
            </w:r>
          </w:p>
        </w:tc>
        <w:tc>
          <w:tcPr>
            <w:tcW w:w="646" w:type="pct"/>
            <w:gridSpan w:val="3"/>
            <w:tcBorders>
              <w:top w:val="single" w:sz="4" w:space="0" w:color="auto"/>
              <w:left w:val="single" w:sz="4" w:space="0" w:color="auto"/>
              <w:bottom w:val="single" w:sz="4" w:space="0" w:color="auto"/>
              <w:right w:val="single" w:sz="4" w:space="0" w:color="auto"/>
            </w:tcBorders>
          </w:tcPr>
          <w:p w14:paraId="1643DD87" w14:textId="77777777" w:rsidR="002937EF" w:rsidRPr="00AA6C6D" w:rsidRDefault="002937EF" w:rsidP="00144C73">
            <w:pPr>
              <w:pStyle w:val="MEMREB"/>
              <w:jc w:val="center"/>
              <w:rPr>
                <w:lang w:val="es-ES_tradnl"/>
              </w:rPr>
            </w:pPr>
            <w:r w:rsidRPr="00AA6C6D">
              <w:rPr>
                <w:lang w:val="es-ES_tradnl"/>
              </w:rPr>
              <w:t>No procede</w:t>
            </w:r>
          </w:p>
        </w:tc>
      </w:tr>
      <w:tr w:rsidR="00AA6C6D" w:rsidRPr="00AA6C6D" w14:paraId="66BDD6D2" w14:textId="77777777" w:rsidTr="00C242D3">
        <w:trPr>
          <w:trHeight w:val="284"/>
          <w:jc w:val="right"/>
        </w:trPr>
        <w:tc>
          <w:tcPr>
            <w:tcW w:w="743" w:type="pct"/>
          </w:tcPr>
          <w:p w14:paraId="50E5861C" w14:textId="77777777" w:rsidR="002937EF" w:rsidRPr="00AA6C6D" w:rsidRDefault="002937EF" w:rsidP="00144C73">
            <w:pPr>
              <w:pStyle w:val="MEMREB"/>
              <w:rPr>
                <w:sz w:val="8"/>
                <w:lang w:val="es-ES_tradnl"/>
              </w:rPr>
            </w:pPr>
          </w:p>
        </w:tc>
        <w:tc>
          <w:tcPr>
            <w:tcW w:w="644" w:type="pct"/>
            <w:gridSpan w:val="2"/>
            <w:tcBorders>
              <w:top w:val="single" w:sz="4" w:space="0" w:color="auto"/>
              <w:bottom w:val="single" w:sz="4" w:space="0" w:color="auto"/>
            </w:tcBorders>
          </w:tcPr>
          <w:p w14:paraId="1056C2B5" w14:textId="77777777" w:rsidR="002937EF" w:rsidRPr="00AA6C6D" w:rsidRDefault="002937EF" w:rsidP="00144C73">
            <w:pPr>
              <w:pStyle w:val="MEMREB"/>
              <w:rPr>
                <w:sz w:val="8"/>
                <w:lang w:val="es-ES_tradnl"/>
              </w:rPr>
            </w:pPr>
          </w:p>
        </w:tc>
        <w:tc>
          <w:tcPr>
            <w:tcW w:w="2330" w:type="pct"/>
          </w:tcPr>
          <w:p w14:paraId="6B7847C2" w14:textId="77777777" w:rsidR="002937EF" w:rsidRPr="00AA6C6D" w:rsidRDefault="002937EF" w:rsidP="00144C73">
            <w:pPr>
              <w:pStyle w:val="MEMREB"/>
              <w:rPr>
                <w:sz w:val="8"/>
                <w:lang w:val="es-ES_tradnl"/>
              </w:rPr>
            </w:pPr>
          </w:p>
        </w:tc>
        <w:tc>
          <w:tcPr>
            <w:tcW w:w="637" w:type="pct"/>
            <w:gridSpan w:val="3"/>
            <w:tcBorders>
              <w:top w:val="single" w:sz="4" w:space="0" w:color="auto"/>
            </w:tcBorders>
          </w:tcPr>
          <w:p w14:paraId="0065CB8D" w14:textId="77777777" w:rsidR="002937EF" w:rsidRPr="00AA6C6D" w:rsidRDefault="002937EF" w:rsidP="00116AE3">
            <w:pPr>
              <w:pStyle w:val="CTENormal"/>
              <w:numPr>
                <w:ilvl w:val="0"/>
                <w:numId w:val="0"/>
              </w:numPr>
              <w:spacing w:before="0" w:after="0"/>
              <w:jc w:val="center"/>
              <w:rPr>
                <w:sz w:val="8"/>
                <w:lang w:val="es-ES_tradnl"/>
              </w:rPr>
            </w:pPr>
          </w:p>
        </w:tc>
        <w:tc>
          <w:tcPr>
            <w:tcW w:w="646" w:type="pct"/>
            <w:gridSpan w:val="3"/>
            <w:tcBorders>
              <w:top w:val="single" w:sz="4" w:space="0" w:color="auto"/>
            </w:tcBorders>
          </w:tcPr>
          <w:p w14:paraId="5C3E8D41" w14:textId="77777777" w:rsidR="002937EF" w:rsidRPr="00AA6C6D" w:rsidRDefault="002937EF" w:rsidP="00116AE3">
            <w:pPr>
              <w:pStyle w:val="CTENormal"/>
              <w:numPr>
                <w:ilvl w:val="0"/>
                <w:numId w:val="0"/>
              </w:numPr>
              <w:spacing w:before="0" w:after="0"/>
              <w:jc w:val="center"/>
              <w:rPr>
                <w:sz w:val="8"/>
                <w:lang w:val="es-ES_tradnl"/>
              </w:rPr>
            </w:pPr>
          </w:p>
        </w:tc>
      </w:tr>
      <w:tr w:rsidR="00AA6C6D" w:rsidRPr="00AA6C6D" w14:paraId="4721CF37" w14:textId="77777777" w:rsidTr="00C242D3">
        <w:trPr>
          <w:trHeight w:val="284"/>
          <w:jc w:val="right"/>
        </w:trPr>
        <w:tc>
          <w:tcPr>
            <w:tcW w:w="743" w:type="pct"/>
            <w:tcBorders>
              <w:right w:val="single" w:sz="4" w:space="0" w:color="auto"/>
            </w:tcBorders>
            <w:vAlign w:val="center"/>
          </w:tcPr>
          <w:p w14:paraId="1BE72735" w14:textId="77777777" w:rsidR="002937EF" w:rsidRPr="00AA6C6D" w:rsidRDefault="002937EF" w:rsidP="00144C73">
            <w:pPr>
              <w:pStyle w:val="MEMREB"/>
              <w:rPr>
                <w:lang w:val="es-ES_tradnl"/>
              </w:rPr>
            </w:pPr>
            <w:r w:rsidRPr="00AA6C6D">
              <w:rPr>
                <w:lang w:val="es-ES_tradnl"/>
              </w:rPr>
              <w:t>NCSE</w:t>
            </w:r>
          </w:p>
        </w:tc>
        <w:tc>
          <w:tcPr>
            <w:tcW w:w="637" w:type="pct"/>
            <w:tcBorders>
              <w:top w:val="single" w:sz="4" w:space="0" w:color="auto"/>
              <w:left w:val="single" w:sz="4" w:space="0" w:color="auto"/>
              <w:bottom w:val="single" w:sz="4" w:space="0" w:color="auto"/>
              <w:right w:val="single" w:sz="4" w:space="0" w:color="auto"/>
            </w:tcBorders>
            <w:vAlign w:val="center"/>
          </w:tcPr>
          <w:p w14:paraId="0DD7EBD5" w14:textId="77777777" w:rsidR="002937EF" w:rsidRPr="00AA6C6D" w:rsidRDefault="002937EF" w:rsidP="00144C73">
            <w:pPr>
              <w:pStyle w:val="MEMREB"/>
              <w:rPr>
                <w:lang w:val="es-ES_tradnl"/>
              </w:rPr>
            </w:pPr>
            <w:r w:rsidRPr="00AA6C6D">
              <w:rPr>
                <w:lang w:val="es-ES_tradnl"/>
              </w:rPr>
              <w:t>3.1.4.</w:t>
            </w:r>
          </w:p>
        </w:tc>
        <w:tc>
          <w:tcPr>
            <w:tcW w:w="2337" w:type="pct"/>
            <w:gridSpan w:val="2"/>
            <w:tcBorders>
              <w:left w:val="single" w:sz="4" w:space="0" w:color="auto"/>
            </w:tcBorders>
            <w:vAlign w:val="center"/>
          </w:tcPr>
          <w:p w14:paraId="2F7EFA1C" w14:textId="77777777" w:rsidR="002937EF" w:rsidRPr="00AA6C6D" w:rsidRDefault="002937EF" w:rsidP="00144C73">
            <w:pPr>
              <w:pStyle w:val="MEMREB"/>
              <w:rPr>
                <w:lang w:val="es-ES_tradnl"/>
              </w:rPr>
            </w:pPr>
            <w:r w:rsidRPr="00AA6C6D">
              <w:rPr>
                <w:lang w:val="es-ES_tradnl"/>
              </w:rPr>
              <w:t>Norma de construcción sismorresistente</w:t>
            </w:r>
          </w:p>
        </w:tc>
        <w:tc>
          <w:tcPr>
            <w:tcW w:w="169" w:type="pct"/>
            <w:tcBorders>
              <w:right w:val="single" w:sz="4" w:space="0" w:color="auto"/>
            </w:tcBorders>
            <w:vAlign w:val="center"/>
          </w:tcPr>
          <w:p w14:paraId="354DD2B3" w14:textId="77777777" w:rsidR="002937EF" w:rsidRPr="00AA6C6D" w:rsidRDefault="002937EF"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0598DE4B" w14:textId="77777777" w:rsidR="002937EF" w:rsidRPr="00AA6C6D" w:rsidRDefault="002937EF" w:rsidP="00144C73">
            <w:pPr>
              <w:pStyle w:val="MEMREB"/>
              <w:jc w:val="center"/>
              <w:rPr>
                <w:lang w:val="es-ES_tradnl"/>
              </w:rPr>
            </w:pPr>
          </w:p>
        </w:tc>
        <w:tc>
          <w:tcPr>
            <w:tcW w:w="150" w:type="pct"/>
            <w:tcBorders>
              <w:left w:val="single" w:sz="4" w:space="0" w:color="auto"/>
            </w:tcBorders>
            <w:vAlign w:val="center"/>
          </w:tcPr>
          <w:p w14:paraId="54949EBD" w14:textId="77777777" w:rsidR="002937EF" w:rsidRPr="00AA6C6D" w:rsidRDefault="002937EF" w:rsidP="00144C73">
            <w:pPr>
              <w:pStyle w:val="MEMREB"/>
              <w:jc w:val="center"/>
              <w:rPr>
                <w:lang w:val="es-ES_tradnl"/>
              </w:rPr>
            </w:pPr>
          </w:p>
        </w:tc>
        <w:tc>
          <w:tcPr>
            <w:tcW w:w="169" w:type="pct"/>
            <w:tcBorders>
              <w:right w:val="single" w:sz="4" w:space="0" w:color="auto"/>
            </w:tcBorders>
            <w:vAlign w:val="center"/>
          </w:tcPr>
          <w:p w14:paraId="649A9B0A" w14:textId="77777777" w:rsidR="002937EF" w:rsidRPr="00AA6C6D" w:rsidRDefault="002937EF" w:rsidP="00144C73">
            <w:pPr>
              <w:pStyle w:val="MEMREB"/>
              <w:jc w:val="center"/>
              <w:rPr>
                <w:lang w:val="es-ES_tradnl"/>
              </w:rPr>
            </w:pPr>
          </w:p>
        </w:tc>
        <w:tc>
          <w:tcPr>
            <w:tcW w:w="319" w:type="pct"/>
            <w:tcBorders>
              <w:top w:val="single" w:sz="4" w:space="0" w:color="auto"/>
              <w:left w:val="single" w:sz="4" w:space="0" w:color="auto"/>
              <w:bottom w:val="single" w:sz="4" w:space="0" w:color="auto"/>
              <w:right w:val="single" w:sz="4" w:space="0" w:color="auto"/>
            </w:tcBorders>
            <w:vAlign w:val="center"/>
          </w:tcPr>
          <w:p w14:paraId="1A3ABB6E" w14:textId="639E9C54" w:rsidR="002937EF" w:rsidRPr="00AA6C6D" w:rsidRDefault="00717D3B" w:rsidP="00144C73">
            <w:pPr>
              <w:pStyle w:val="MEMREB"/>
              <w:jc w:val="center"/>
              <w:rPr>
                <w:lang w:val="es-ES_tradnl"/>
              </w:rPr>
            </w:pPr>
            <w:r w:rsidRPr="00AA6C6D">
              <w:rPr>
                <w:lang w:val="es-ES_tradnl"/>
              </w:rPr>
              <w:t>X</w:t>
            </w:r>
          </w:p>
        </w:tc>
        <w:tc>
          <w:tcPr>
            <w:tcW w:w="158" w:type="pct"/>
            <w:tcBorders>
              <w:left w:val="single" w:sz="4" w:space="0" w:color="auto"/>
            </w:tcBorders>
            <w:vAlign w:val="center"/>
          </w:tcPr>
          <w:p w14:paraId="5A353AE8" w14:textId="77777777" w:rsidR="002937EF" w:rsidRPr="00AA6C6D" w:rsidRDefault="002937EF" w:rsidP="00144C73">
            <w:pPr>
              <w:pStyle w:val="MEMREB"/>
              <w:jc w:val="center"/>
              <w:rPr>
                <w:lang w:val="es-ES_tradnl"/>
              </w:rPr>
            </w:pPr>
          </w:p>
        </w:tc>
      </w:tr>
      <w:tr w:rsidR="002937EF" w:rsidRPr="00AA6C6D" w14:paraId="3E298462" w14:textId="77777777" w:rsidTr="00C242D3">
        <w:trPr>
          <w:trHeight w:val="284"/>
          <w:jc w:val="right"/>
        </w:trPr>
        <w:tc>
          <w:tcPr>
            <w:tcW w:w="743" w:type="pct"/>
            <w:tcBorders>
              <w:right w:val="single" w:sz="4" w:space="0" w:color="auto"/>
            </w:tcBorders>
            <w:vAlign w:val="center"/>
          </w:tcPr>
          <w:p w14:paraId="77175143" w14:textId="4F014E35" w:rsidR="002937EF" w:rsidRPr="00AA6C6D" w:rsidRDefault="00717D3B" w:rsidP="00144C73">
            <w:pPr>
              <w:pStyle w:val="MEMREB"/>
              <w:rPr>
                <w:lang w:val="es-ES_tradnl"/>
              </w:rPr>
            </w:pPr>
            <w:r w:rsidRPr="00AA6C6D">
              <w:rPr>
                <w:lang w:val="es-ES_tradnl"/>
              </w:rPr>
              <w:t>C</w:t>
            </w:r>
            <w:r w:rsidR="00B343C1" w:rsidRPr="00AA6C6D">
              <w:rPr>
                <w:lang w:val="es-ES_tradnl"/>
              </w:rPr>
              <w:t>E</w:t>
            </w:r>
          </w:p>
        </w:tc>
        <w:tc>
          <w:tcPr>
            <w:tcW w:w="637" w:type="pct"/>
            <w:tcBorders>
              <w:top w:val="single" w:sz="4" w:space="0" w:color="auto"/>
              <w:left w:val="single" w:sz="4" w:space="0" w:color="auto"/>
              <w:bottom w:val="single" w:sz="4" w:space="0" w:color="auto"/>
              <w:right w:val="single" w:sz="4" w:space="0" w:color="auto"/>
            </w:tcBorders>
            <w:vAlign w:val="center"/>
          </w:tcPr>
          <w:p w14:paraId="549560D7" w14:textId="77777777" w:rsidR="002937EF" w:rsidRPr="00AA6C6D" w:rsidRDefault="002937EF" w:rsidP="00144C73">
            <w:pPr>
              <w:pStyle w:val="MEMREB"/>
              <w:rPr>
                <w:lang w:val="es-ES_tradnl"/>
              </w:rPr>
            </w:pPr>
            <w:r w:rsidRPr="00AA6C6D">
              <w:rPr>
                <w:lang w:val="es-ES_tradnl"/>
              </w:rPr>
              <w:t>3.1.5.</w:t>
            </w:r>
          </w:p>
        </w:tc>
        <w:tc>
          <w:tcPr>
            <w:tcW w:w="2337" w:type="pct"/>
            <w:gridSpan w:val="2"/>
            <w:tcBorders>
              <w:left w:val="single" w:sz="4" w:space="0" w:color="auto"/>
            </w:tcBorders>
            <w:vAlign w:val="center"/>
          </w:tcPr>
          <w:p w14:paraId="01B0E85C" w14:textId="1ACBB677" w:rsidR="002937EF" w:rsidRPr="00AA6C6D" w:rsidRDefault="00717D3B" w:rsidP="00144C73">
            <w:pPr>
              <w:pStyle w:val="MEMREB"/>
              <w:rPr>
                <w:lang w:val="es-ES_tradnl"/>
              </w:rPr>
            </w:pPr>
            <w:r w:rsidRPr="00AA6C6D">
              <w:rPr>
                <w:lang w:val="es-ES_tradnl"/>
              </w:rPr>
              <w:t>Código</w:t>
            </w:r>
            <w:r w:rsidR="002937EF" w:rsidRPr="00AA6C6D">
              <w:rPr>
                <w:lang w:val="es-ES_tradnl"/>
              </w:rPr>
              <w:t xml:space="preserve"> estructural</w:t>
            </w:r>
          </w:p>
        </w:tc>
        <w:tc>
          <w:tcPr>
            <w:tcW w:w="169" w:type="pct"/>
            <w:tcBorders>
              <w:right w:val="single" w:sz="4" w:space="0" w:color="auto"/>
            </w:tcBorders>
            <w:vAlign w:val="center"/>
          </w:tcPr>
          <w:p w14:paraId="7ACEB323" w14:textId="77777777" w:rsidR="002937EF" w:rsidRPr="00AA6C6D" w:rsidRDefault="002937EF" w:rsidP="00144C73">
            <w:pPr>
              <w:pStyle w:val="MEMREB"/>
              <w:jc w:val="center"/>
              <w:rPr>
                <w:lang w:val="es-ES_tradnl"/>
              </w:rPr>
            </w:pPr>
          </w:p>
        </w:tc>
        <w:tc>
          <w:tcPr>
            <w:tcW w:w="318" w:type="pct"/>
            <w:tcBorders>
              <w:top w:val="single" w:sz="4" w:space="0" w:color="auto"/>
              <w:left w:val="single" w:sz="4" w:space="0" w:color="auto"/>
              <w:bottom w:val="single" w:sz="4" w:space="0" w:color="auto"/>
              <w:right w:val="single" w:sz="4" w:space="0" w:color="auto"/>
            </w:tcBorders>
            <w:vAlign w:val="center"/>
          </w:tcPr>
          <w:p w14:paraId="66BB3BE1" w14:textId="77777777" w:rsidR="002937EF" w:rsidRPr="00AA6C6D" w:rsidRDefault="002937EF" w:rsidP="00144C73">
            <w:pPr>
              <w:pStyle w:val="MEMREB"/>
              <w:jc w:val="center"/>
              <w:rPr>
                <w:lang w:val="es-ES_tradnl"/>
              </w:rPr>
            </w:pPr>
            <w:r w:rsidRPr="00AA6C6D">
              <w:rPr>
                <w:lang w:val="es-ES_tradnl"/>
              </w:rPr>
              <w:t>X</w:t>
            </w:r>
          </w:p>
        </w:tc>
        <w:tc>
          <w:tcPr>
            <w:tcW w:w="150" w:type="pct"/>
            <w:tcBorders>
              <w:left w:val="single" w:sz="4" w:space="0" w:color="auto"/>
            </w:tcBorders>
            <w:vAlign w:val="center"/>
          </w:tcPr>
          <w:p w14:paraId="37F50260" w14:textId="77777777" w:rsidR="002937EF" w:rsidRPr="00AA6C6D" w:rsidRDefault="002937EF" w:rsidP="00144C73">
            <w:pPr>
              <w:pStyle w:val="MEMREB"/>
              <w:jc w:val="center"/>
              <w:rPr>
                <w:lang w:val="es-ES_tradnl"/>
              </w:rPr>
            </w:pPr>
          </w:p>
        </w:tc>
        <w:tc>
          <w:tcPr>
            <w:tcW w:w="169" w:type="pct"/>
            <w:tcBorders>
              <w:right w:val="single" w:sz="4" w:space="0" w:color="auto"/>
            </w:tcBorders>
            <w:vAlign w:val="center"/>
          </w:tcPr>
          <w:p w14:paraId="4D68FC55" w14:textId="77777777" w:rsidR="002937EF" w:rsidRPr="00AA6C6D" w:rsidRDefault="002937EF" w:rsidP="00144C73">
            <w:pPr>
              <w:pStyle w:val="MEMREB"/>
              <w:jc w:val="center"/>
              <w:rPr>
                <w:lang w:val="es-ES_tradnl"/>
              </w:rPr>
            </w:pPr>
          </w:p>
        </w:tc>
        <w:tc>
          <w:tcPr>
            <w:tcW w:w="319" w:type="pct"/>
            <w:tcBorders>
              <w:top w:val="single" w:sz="4" w:space="0" w:color="auto"/>
              <w:left w:val="single" w:sz="4" w:space="0" w:color="auto"/>
              <w:bottom w:val="single" w:sz="4" w:space="0" w:color="auto"/>
              <w:right w:val="single" w:sz="4" w:space="0" w:color="auto"/>
            </w:tcBorders>
            <w:vAlign w:val="center"/>
          </w:tcPr>
          <w:p w14:paraId="4FA53274" w14:textId="77777777" w:rsidR="002937EF" w:rsidRPr="00AA6C6D" w:rsidRDefault="002937EF" w:rsidP="00144C73">
            <w:pPr>
              <w:pStyle w:val="MEMREB"/>
              <w:jc w:val="center"/>
              <w:rPr>
                <w:lang w:val="es-ES_tradnl"/>
              </w:rPr>
            </w:pPr>
          </w:p>
        </w:tc>
        <w:tc>
          <w:tcPr>
            <w:tcW w:w="158" w:type="pct"/>
            <w:tcBorders>
              <w:left w:val="single" w:sz="4" w:space="0" w:color="auto"/>
            </w:tcBorders>
            <w:vAlign w:val="center"/>
          </w:tcPr>
          <w:p w14:paraId="0F8D635C" w14:textId="77777777" w:rsidR="002937EF" w:rsidRPr="00AA6C6D" w:rsidRDefault="002937EF" w:rsidP="00144C73">
            <w:pPr>
              <w:pStyle w:val="MEMREB"/>
              <w:jc w:val="center"/>
              <w:rPr>
                <w:lang w:val="es-ES_tradnl"/>
              </w:rPr>
            </w:pPr>
          </w:p>
        </w:tc>
      </w:tr>
    </w:tbl>
    <w:p w14:paraId="59C873C6" w14:textId="77777777" w:rsidR="002937EF" w:rsidRPr="00AA6C6D" w:rsidRDefault="002937EF" w:rsidP="00F92976">
      <w:pPr>
        <w:pStyle w:val="MEMREB"/>
        <w:rPr>
          <w:lang w:val="es-ES_tradnl"/>
        </w:rPr>
      </w:pPr>
    </w:p>
    <w:p w14:paraId="7A0E5A67" w14:textId="77777777" w:rsidR="002937EF" w:rsidRPr="00AA6C6D" w:rsidRDefault="002937EF" w:rsidP="00F92976">
      <w:pPr>
        <w:pStyle w:val="MEMREB"/>
        <w:rPr>
          <w:lang w:val="es-ES_tradnl"/>
        </w:rPr>
      </w:pPr>
    </w:p>
    <w:p w14:paraId="13AF1BB4" w14:textId="77777777" w:rsidR="001E6F06" w:rsidRPr="00AA6C6D" w:rsidRDefault="001E6F06" w:rsidP="00F92976">
      <w:pPr>
        <w:pStyle w:val="MEMREB"/>
        <w:rPr>
          <w:lang w:val="es-ES_tradnl"/>
        </w:rPr>
      </w:pPr>
    </w:p>
    <w:p w14:paraId="3F0EA85A" w14:textId="4FC2BDCC" w:rsidR="006D4226" w:rsidRPr="00AA6C6D" w:rsidRDefault="006D4226" w:rsidP="00152D06">
      <w:pPr>
        <w:pStyle w:val="Ttulo4"/>
      </w:pPr>
      <w:r w:rsidRPr="00AA6C6D">
        <w:br w:type="page"/>
      </w:r>
    </w:p>
    <w:p w14:paraId="5321B05A" w14:textId="61492FFC" w:rsidR="00CA6264" w:rsidRPr="00AA6C6D" w:rsidRDefault="00CA6264" w:rsidP="00152D06">
      <w:pPr>
        <w:pStyle w:val="Ttulo4"/>
      </w:pPr>
      <w:bookmarkStart w:id="59" w:name="_Toc505079259"/>
      <w:bookmarkStart w:id="60" w:name="_Toc144998787"/>
      <w:r w:rsidRPr="00AA6C6D">
        <w:lastRenderedPageBreak/>
        <w:t>3.1.1.</w:t>
      </w:r>
      <w:r w:rsidRPr="00AA6C6D">
        <w:tab/>
        <w:t>SEGURIDAD ESTRUCTURAL (SE)</w:t>
      </w:r>
      <w:bookmarkEnd w:id="59"/>
      <w:bookmarkEnd w:id="60"/>
    </w:p>
    <w:p w14:paraId="02C0E04A" w14:textId="77777777" w:rsidR="00CA6264" w:rsidRPr="00AA6C6D" w:rsidRDefault="00CA6264" w:rsidP="00CA6264">
      <w:pPr>
        <w:rPr>
          <w:lang w:val="es-ES_tradnl"/>
        </w:rPr>
      </w:pPr>
    </w:p>
    <w:tbl>
      <w:tblPr>
        <w:tblW w:w="5000" w:type="pct"/>
        <w:jc w:val="right"/>
        <w:tblCellMar>
          <w:left w:w="70" w:type="dxa"/>
          <w:right w:w="70" w:type="dxa"/>
        </w:tblCellMar>
        <w:tblLook w:val="0000" w:firstRow="0" w:lastRow="0" w:firstColumn="0" w:lastColumn="0" w:noHBand="0" w:noVBand="0"/>
      </w:tblPr>
      <w:tblGrid>
        <w:gridCol w:w="1519"/>
        <w:gridCol w:w="1784"/>
        <w:gridCol w:w="5202"/>
      </w:tblGrid>
      <w:tr w:rsidR="00AA6C6D" w:rsidRPr="00AA6C6D" w14:paraId="0893445C" w14:textId="77777777" w:rsidTr="00612B0C">
        <w:trPr>
          <w:trHeight w:val="20"/>
          <w:jc w:val="right"/>
        </w:trPr>
        <w:tc>
          <w:tcPr>
            <w:tcW w:w="5000" w:type="pct"/>
            <w:gridSpan w:val="3"/>
          </w:tcPr>
          <w:p w14:paraId="305D5BB0" w14:textId="77777777" w:rsidR="006D4226" w:rsidRPr="00AA6C6D" w:rsidRDefault="006D4226" w:rsidP="008D30BB">
            <w:pPr>
              <w:pStyle w:val="MEMNREB"/>
              <w:rPr>
                <w:lang w:val="es-ES_tradnl"/>
              </w:rPr>
            </w:pPr>
            <w:r w:rsidRPr="00AA6C6D">
              <w:rPr>
                <w:lang w:val="es-ES_tradnl"/>
              </w:rPr>
              <w:t>Análisis estructural y dimensionado</w:t>
            </w:r>
          </w:p>
        </w:tc>
      </w:tr>
      <w:tr w:rsidR="00AA6C6D" w:rsidRPr="00AA6C6D" w14:paraId="32F18A92"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single" w:sz="4" w:space="0" w:color="auto"/>
            </w:tcBorders>
          </w:tcPr>
          <w:p w14:paraId="14B23399" w14:textId="77777777" w:rsidR="006D4226" w:rsidRPr="00AA6C6D" w:rsidRDefault="006D4226" w:rsidP="00F92976">
            <w:pPr>
              <w:pStyle w:val="MEMREB"/>
              <w:rPr>
                <w:lang w:val="es-ES_tradnl"/>
              </w:rPr>
            </w:pPr>
            <w:r w:rsidRPr="00AA6C6D">
              <w:rPr>
                <w:lang w:val="es-ES_tradnl"/>
              </w:rPr>
              <w:t>Proceso</w:t>
            </w:r>
          </w:p>
        </w:tc>
        <w:tc>
          <w:tcPr>
            <w:tcW w:w="4107" w:type="pct"/>
            <w:gridSpan w:val="2"/>
            <w:tcBorders>
              <w:top w:val="single" w:sz="4" w:space="0" w:color="auto"/>
              <w:left w:val="single" w:sz="4" w:space="0" w:color="auto"/>
              <w:bottom w:val="single" w:sz="4" w:space="0" w:color="auto"/>
              <w:right w:val="single" w:sz="4" w:space="0" w:color="auto"/>
            </w:tcBorders>
          </w:tcPr>
          <w:p w14:paraId="13723493" w14:textId="77777777" w:rsidR="006D4226" w:rsidRPr="00AA6C6D" w:rsidRDefault="00BF4220" w:rsidP="00F92976">
            <w:pPr>
              <w:pStyle w:val="MEMREB"/>
              <w:rPr>
                <w:lang w:val="es-ES_tradnl"/>
              </w:rPr>
            </w:pPr>
            <w:r w:rsidRPr="00AA6C6D">
              <w:rPr>
                <w:lang w:val="es-ES_tradnl"/>
              </w:rPr>
              <w:t>-DETERMINACIÓ</w:t>
            </w:r>
            <w:r w:rsidR="006D4226" w:rsidRPr="00AA6C6D">
              <w:rPr>
                <w:lang w:val="es-ES_tradnl"/>
              </w:rPr>
              <w:t>N DE SITUACIONES DE DIMENSIONADO</w:t>
            </w:r>
          </w:p>
          <w:p w14:paraId="1F57A387" w14:textId="77777777" w:rsidR="006D4226" w:rsidRPr="00AA6C6D" w:rsidRDefault="006D4226" w:rsidP="00F92976">
            <w:pPr>
              <w:pStyle w:val="MEMREB"/>
              <w:rPr>
                <w:lang w:val="es-ES_tradnl"/>
              </w:rPr>
            </w:pPr>
            <w:r w:rsidRPr="00AA6C6D">
              <w:rPr>
                <w:lang w:val="es-ES_tradnl"/>
              </w:rPr>
              <w:t>-ESTABLECIMIENTO DE LAS ACCIONES</w:t>
            </w:r>
          </w:p>
          <w:p w14:paraId="00292765" w14:textId="77777777" w:rsidR="006D4226" w:rsidRPr="00AA6C6D" w:rsidRDefault="00BF4220" w:rsidP="00F92976">
            <w:pPr>
              <w:pStyle w:val="MEMREB"/>
              <w:rPr>
                <w:lang w:val="es-ES_tradnl"/>
              </w:rPr>
            </w:pPr>
            <w:r w:rsidRPr="00AA6C6D">
              <w:rPr>
                <w:lang w:val="es-ES_tradnl"/>
              </w:rPr>
              <w:t>-ANÁ</w:t>
            </w:r>
            <w:r w:rsidR="006D4226" w:rsidRPr="00AA6C6D">
              <w:rPr>
                <w:lang w:val="es-ES_tradnl"/>
              </w:rPr>
              <w:t>LISIS ESTRUCTURAL</w:t>
            </w:r>
          </w:p>
          <w:p w14:paraId="45D90DC1" w14:textId="77777777" w:rsidR="006D4226" w:rsidRPr="00AA6C6D" w:rsidRDefault="006D4226" w:rsidP="00F92976">
            <w:pPr>
              <w:pStyle w:val="MEMREB"/>
              <w:rPr>
                <w:lang w:val="es-ES_tradnl"/>
              </w:rPr>
            </w:pPr>
            <w:r w:rsidRPr="00AA6C6D">
              <w:rPr>
                <w:lang w:val="es-ES_tradnl"/>
              </w:rPr>
              <w:t>-DIMENSIONADO</w:t>
            </w:r>
          </w:p>
        </w:tc>
      </w:tr>
      <w:tr w:rsidR="00AA6C6D" w:rsidRPr="00AA6C6D" w14:paraId="473350CD"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775DC2A6" w14:textId="77777777" w:rsidR="002C3E55" w:rsidRPr="00AA6C6D" w:rsidRDefault="002C3E55" w:rsidP="00F92976">
            <w:pPr>
              <w:pStyle w:val="MEMREB"/>
              <w:rPr>
                <w:lang w:val="es-ES_tradnl"/>
              </w:rPr>
            </w:pPr>
          </w:p>
        </w:tc>
        <w:tc>
          <w:tcPr>
            <w:tcW w:w="4107" w:type="pct"/>
            <w:gridSpan w:val="2"/>
            <w:tcBorders>
              <w:top w:val="nil"/>
              <w:left w:val="nil"/>
              <w:bottom w:val="single" w:sz="4" w:space="0" w:color="auto"/>
              <w:right w:val="nil"/>
            </w:tcBorders>
          </w:tcPr>
          <w:p w14:paraId="630162AC" w14:textId="77777777" w:rsidR="002C3E55" w:rsidRPr="00AA6C6D" w:rsidRDefault="002C3E55" w:rsidP="00F92976">
            <w:pPr>
              <w:pStyle w:val="MEMREB"/>
              <w:rPr>
                <w:lang w:val="es-ES_tradnl"/>
              </w:rPr>
            </w:pPr>
          </w:p>
        </w:tc>
      </w:tr>
      <w:tr w:rsidR="00AA6C6D" w:rsidRPr="00AA6C6D" w14:paraId="5DFAB428"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vMerge w:val="restart"/>
            <w:tcBorders>
              <w:top w:val="nil"/>
              <w:left w:val="nil"/>
              <w:bottom w:val="nil"/>
              <w:right w:val="single" w:sz="4" w:space="0" w:color="auto"/>
            </w:tcBorders>
          </w:tcPr>
          <w:p w14:paraId="16AFAD07" w14:textId="77777777" w:rsidR="006D4226" w:rsidRPr="00AA6C6D" w:rsidRDefault="006D4226" w:rsidP="00F92976">
            <w:pPr>
              <w:pStyle w:val="MEMREB"/>
              <w:rPr>
                <w:lang w:val="es-ES_tradnl"/>
              </w:rPr>
            </w:pPr>
            <w:r w:rsidRPr="00AA6C6D">
              <w:rPr>
                <w:lang w:val="es-ES_tradnl"/>
              </w:rPr>
              <w:t>Situaciones de dimensionado</w:t>
            </w:r>
          </w:p>
        </w:tc>
        <w:tc>
          <w:tcPr>
            <w:tcW w:w="1049" w:type="pct"/>
            <w:tcBorders>
              <w:top w:val="single" w:sz="4" w:space="0" w:color="auto"/>
              <w:left w:val="single" w:sz="4" w:space="0" w:color="auto"/>
              <w:right w:val="single" w:sz="4" w:space="0" w:color="auto"/>
            </w:tcBorders>
          </w:tcPr>
          <w:p w14:paraId="6C8DB63D" w14:textId="77777777" w:rsidR="006D4226" w:rsidRPr="00AA6C6D" w:rsidRDefault="006D4226" w:rsidP="00F92976">
            <w:pPr>
              <w:pStyle w:val="MEMREB"/>
              <w:rPr>
                <w:lang w:val="es-ES_tradnl"/>
              </w:rPr>
            </w:pPr>
            <w:r w:rsidRPr="00AA6C6D">
              <w:rPr>
                <w:lang w:val="es-ES_tradnl"/>
              </w:rPr>
              <w:t>PERSISTENTES</w:t>
            </w:r>
          </w:p>
        </w:tc>
        <w:tc>
          <w:tcPr>
            <w:tcW w:w="3058" w:type="pct"/>
            <w:tcBorders>
              <w:top w:val="single" w:sz="4" w:space="0" w:color="auto"/>
              <w:left w:val="single" w:sz="4" w:space="0" w:color="auto"/>
              <w:right w:val="single" w:sz="4" w:space="0" w:color="auto"/>
            </w:tcBorders>
          </w:tcPr>
          <w:p w14:paraId="1395340E" w14:textId="77777777" w:rsidR="006D4226" w:rsidRPr="00AA6C6D" w:rsidRDefault="006D4226" w:rsidP="00F92976">
            <w:pPr>
              <w:pStyle w:val="MEMREB"/>
              <w:rPr>
                <w:lang w:val="es-ES_tradnl"/>
              </w:rPr>
            </w:pPr>
            <w:r w:rsidRPr="00AA6C6D">
              <w:rPr>
                <w:lang w:val="es-ES_tradnl"/>
              </w:rPr>
              <w:t>condiciones normales de uso</w:t>
            </w:r>
          </w:p>
        </w:tc>
      </w:tr>
      <w:tr w:rsidR="00AA6C6D" w:rsidRPr="00AA6C6D" w14:paraId="4F33A5EB"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vMerge/>
            <w:tcBorders>
              <w:top w:val="nil"/>
              <w:left w:val="nil"/>
              <w:bottom w:val="nil"/>
              <w:right w:val="single" w:sz="4" w:space="0" w:color="auto"/>
            </w:tcBorders>
          </w:tcPr>
          <w:p w14:paraId="75DE4FC6" w14:textId="77777777" w:rsidR="006D4226" w:rsidRPr="00AA6C6D" w:rsidRDefault="006D4226" w:rsidP="00F92976">
            <w:pPr>
              <w:pStyle w:val="MEMREB"/>
              <w:rPr>
                <w:lang w:val="es-ES_tradnl"/>
              </w:rPr>
            </w:pPr>
          </w:p>
        </w:tc>
        <w:tc>
          <w:tcPr>
            <w:tcW w:w="1049" w:type="pct"/>
            <w:tcBorders>
              <w:left w:val="single" w:sz="4" w:space="0" w:color="auto"/>
            </w:tcBorders>
          </w:tcPr>
          <w:p w14:paraId="6CA758B0" w14:textId="77777777" w:rsidR="006D4226" w:rsidRPr="00AA6C6D" w:rsidRDefault="006D4226" w:rsidP="00F92976">
            <w:pPr>
              <w:pStyle w:val="MEMREB"/>
              <w:rPr>
                <w:lang w:val="es-ES_tradnl"/>
              </w:rPr>
            </w:pPr>
            <w:r w:rsidRPr="00AA6C6D">
              <w:rPr>
                <w:lang w:val="es-ES_tradnl"/>
              </w:rPr>
              <w:t>TRANSITORIAS</w:t>
            </w:r>
          </w:p>
        </w:tc>
        <w:tc>
          <w:tcPr>
            <w:tcW w:w="3058" w:type="pct"/>
            <w:tcBorders>
              <w:right w:val="single" w:sz="4" w:space="0" w:color="auto"/>
            </w:tcBorders>
          </w:tcPr>
          <w:p w14:paraId="6B023838" w14:textId="77777777" w:rsidR="006D4226" w:rsidRPr="00AA6C6D" w:rsidRDefault="006D4226" w:rsidP="00F92976">
            <w:pPr>
              <w:pStyle w:val="MEMREB"/>
              <w:rPr>
                <w:lang w:val="es-ES_tradnl"/>
              </w:rPr>
            </w:pPr>
            <w:r w:rsidRPr="00AA6C6D">
              <w:rPr>
                <w:lang w:val="es-ES_tradnl"/>
              </w:rPr>
              <w:t>condiciones aplicables durante un tiempo limitado.</w:t>
            </w:r>
          </w:p>
        </w:tc>
      </w:tr>
      <w:tr w:rsidR="00AA6C6D" w:rsidRPr="00AA6C6D" w14:paraId="437BCFC3"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vMerge/>
            <w:tcBorders>
              <w:top w:val="nil"/>
              <w:left w:val="nil"/>
              <w:bottom w:val="nil"/>
              <w:right w:val="single" w:sz="4" w:space="0" w:color="auto"/>
            </w:tcBorders>
          </w:tcPr>
          <w:p w14:paraId="0B70FFAB" w14:textId="77777777" w:rsidR="006D4226" w:rsidRPr="00AA6C6D" w:rsidRDefault="006D4226" w:rsidP="00F92976">
            <w:pPr>
              <w:pStyle w:val="MEMREB"/>
              <w:rPr>
                <w:lang w:val="es-ES_tradnl"/>
              </w:rPr>
            </w:pPr>
          </w:p>
        </w:tc>
        <w:tc>
          <w:tcPr>
            <w:tcW w:w="1049" w:type="pct"/>
            <w:tcBorders>
              <w:left w:val="single" w:sz="4" w:space="0" w:color="auto"/>
              <w:bottom w:val="single" w:sz="4" w:space="0" w:color="auto"/>
              <w:right w:val="single" w:sz="4" w:space="0" w:color="auto"/>
            </w:tcBorders>
          </w:tcPr>
          <w:p w14:paraId="090CE7B1" w14:textId="77777777" w:rsidR="006D4226" w:rsidRPr="00AA6C6D" w:rsidRDefault="006D4226" w:rsidP="00F92976">
            <w:pPr>
              <w:pStyle w:val="MEMREB"/>
              <w:rPr>
                <w:lang w:val="es-ES_tradnl"/>
              </w:rPr>
            </w:pPr>
            <w:r w:rsidRPr="00AA6C6D">
              <w:rPr>
                <w:lang w:val="es-ES_tradnl"/>
              </w:rPr>
              <w:t>EXTRAORDINARIAS</w:t>
            </w:r>
          </w:p>
        </w:tc>
        <w:tc>
          <w:tcPr>
            <w:tcW w:w="3058" w:type="pct"/>
            <w:tcBorders>
              <w:left w:val="single" w:sz="4" w:space="0" w:color="auto"/>
              <w:bottom w:val="single" w:sz="4" w:space="0" w:color="auto"/>
              <w:right w:val="single" w:sz="4" w:space="0" w:color="auto"/>
            </w:tcBorders>
          </w:tcPr>
          <w:p w14:paraId="4F2116FD" w14:textId="77777777" w:rsidR="006D4226" w:rsidRPr="00AA6C6D" w:rsidRDefault="006D4226" w:rsidP="00F92976">
            <w:pPr>
              <w:pStyle w:val="MEMREB"/>
              <w:rPr>
                <w:lang w:val="es-ES_tradnl"/>
              </w:rPr>
            </w:pPr>
            <w:r w:rsidRPr="00AA6C6D">
              <w:rPr>
                <w:lang w:val="es-ES_tradnl"/>
              </w:rPr>
              <w:t>condiciones excepcionales en las que se puede encontrar o estar expuesto el edificio.</w:t>
            </w:r>
          </w:p>
        </w:tc>
      </w:tr>
      <w:tr w:rsidR="00AA6C6D" w:rsidRPr="00AA6C6D" w14:paraId="70F49A44"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7FDE3C3C" w14:textId="77777777" w:rsidR="002C3E55" w:rsidRPr="00AA6C6D" w:rsidRDefault="002C3E55" w:rsidP="00F92976">
            <w:pPr>
              <w:pStyle w:val="MEMREB"/>
              <w:rPr>
                <w:lang w:val="es-ES_tradnl"/>
              </w:rPr>
            </w:pPr>
          </w:p>
        </w:tc>
        <w:tc>
          <w:tcPr>
            <w:tcW w:w="4107" w:type="pct"/>
            <w:gridSpan w:val="2"/>
            <w:tcBorders>
              <w:left w:val="nil"/>
              <w:right w:val="nil"/>
            </w:tcBorders>
          </w:tcPr>
          <w:p w14:paraId="0BB9C62E" w14:textId="77777777" w:rsidR="002C3E55" w:rsidRPr="00AA6C6D" w:rsidRDefault="002C3E55" w:rsidP="00F92976">
            <w:pPr>
              <w:pStyle w:val="MEMREB"/>
              <w:rPr>
                <w:lang w:val="es-ES_tradnl"/>
              </w:rPr>
            </w:pPr>
          </w:p>
        </w:tc>
      </w:tr>
      <w:tr w:rsidR="00AA6C6D" w:rsidRPr="00AA6C6D" w14:paraId="614310B2"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72CF0E72" w14:textId="77777777" w:rsidR="006D4226" w:rsidRPr="00AA6C6D" w:rsidRDefault="006D4226" w:rsidP="00F92976">
            <w:pPr>
              <w:pStyle w:val="MEMREB"/>
              <w:rPr>
                <w:lang w:val="es-ES_tradnl"/>
              </w:rPr>
            </w:pPr>
            <w:r w:rsidRPr="00AA6C6D">
              <w:rPr>
                <w:lang w:val="es-ES_tradnl"/>
              </w:rPr>
              <w:t>Periodo de servicio</w:t>
            </w:r>
          </w:p>
        </w:tc>
        <w:tc>
          <w:tcPr>
            <w:tcW w:w="4107" w:type="pct"/>
            <w:gridSpan w:val="2"/>
            <w:tcBorders>
              <w:left w:val="single" w:sz="4" w:space="0" w:color="auto"/>
            </w:tcBorders>
          </w:tcPr>
          <w:p w14:paraId="0C6A336A" w14:textId="77777777" w:rsidR="006D4226" w:rsidRPr="00AA6C6D" w:rsidRDefault="006D4226" w:rsidP="00F92976">
            <w:pPr>
              <w:pStyle w:val="MEMREB"/>
              <w:rPr>
                <w:lang w:val="es-ES_tradnl"/>
              </w:rPr>
            </w:pPr>
            <w:r w:rsidRPr="00AA6C6D">
              <w:rPr>
                <w:lang w:val="es-ES_tradnl"/>
              </w:rPr>
              <w:t>50 Años</w:t>
            </w:r>
          </w:p>
        </w:tc>
      </w:tr>
      <w:tr w:rsidR="00AA6C6D" w:rsidRPr="00AA6C6D" w14:paraId="41F24B45"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64E4566D" w14:textId="77777777" w:rsidR="002C3E55" w:rsidRPr="00AA6C6D" w:rsidRDefault="002C3E55" w:rsidP="00F92976">
            <w:pPr>
              <w:pStyle w:val="MEMREB"/>
              <w:rPr>
                <w:lang w:val="es-ES_tradnl"/>
              </w:rPr>
            </w:pPr>
          </w:p>
        </w:tc>
        <w:tc>
          <w:tcPr>
            <w:tcW w:w="4107" w:type="pct"/>
            <w:gridSpan w:val="2"/>
            <w:tcBorders>
              <w:left w:val="nil"/>
              <w:right w:val="nil"/>
            </w:tcBorders>
          </w:tcPr>
          <w:p w14:paraId="26D484AB" w14:textId="77777777" w:rsidR="002C3E55" w:rsidRPr="00AA6C6D" w:rsidRDefault="002C3E55" w:rsidP="00F92976">
            <w:pPr>
              <w:pStyle w:val="MEMREB"/>
              <w:rPr>
                <w:lang w:val="es-ES_tradnl"/>
              </w:rPr>
            </w:pPr>
          </w:p>
        </w:tc>
      </w:tr>
      <w:tr w:rsidR="00AA6C6D" w:rsidRPr="00AA6C6D" w14:paraId="388E8386"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073E63EC" w14:textId="77777777" w:rsidR="006D4226" w:rsidRPr="00AA6C6D" w:rsidRDefault="006D4226" w:rsidP="00F92976">
            <w:pPr>
              <w:pStyle w:val="MEMREB"/>
              <w:rPr>
                <w:lang w:val="es-ES_tradnl"/>
              </w:rPr>
            </w:pPr>
            <w:r w:rsidRPr="00AA6C6D">
              <w:rPr>
                <w:lang w:val="es-ES_tradnl"/>
              </w:rPr>
              <w:t>Método de comprobación</w:t>
            </w:r>
          </w:p>
        </w:tc>
        <w:tc>
          <w:tcPr>
            <w:tcW w:w="4107" w:type="pct"/>
            <w:gridSpan w:val="2"/>
            <w:tcBorders>
              <w:left w:val="single" w:sz="4" w:space="0" w:color="auto"/>
            </w:tcBorders>
          </w:tcPr>
          <w:p w14:paraId="7F8BFDA4" w14:textId="77777777" w:rsidR="006D4226" w:rsidRPr="00AA6C6D" w:rsidRDefault="006D4226" w:rsidP="00F92976">
            <w:pPr>
              <w:pStyle w:val="MEMREB"/>
              <w:rPr>
                <w:lang w:val="es-ES_tradnl"/>
              </w:rPr>
            </w:pPr>
            <w:r w:rsidRPr="00AA6C6D">
              <w:rPr>
                <w:lang w:val="es-ES_tradnl"/>
              </w:rPr>
              <w:t>Estados límites</w:t>
            </w:r>
          </w:p>
        </w:tc>
      </w:tr>
      <w:tr w:rsidR="00AA6C6D" w:rsidRPr="00AA6C6D" w14:paraId="126487A6"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4E588AC3" w14:textId="77777777" w:rsidR="002C3E55" w:rsidRPr="00AA6C6D" w:rsidRDefault="002C3E55" w:rsidP="00F92976">
            <w:pPr>
              <w:pStyle w:val="MEMREB"/>
              <w:rPr>
                <w:lang w:val="es-ES_tradnl"/>
              </w:rPr>
            </w:pPr>
          </w:p>
        </w:tc>
        <w:tc>
          <w:tcPr>
            <w:tcW w:w="4107" w:type="pct"/>
            <w:gridSpan w:val="2"/>
            <w:tcBorders>
              <w:left w:val="nil"/>
              <w:right w:val="nil"/>
            </w:tcBorders>
          </w:tcPr>
          <w:p w14:paraId="35D047F0" w14:textId="77777777" w:rsidR="002C3E55" w:rsidRPr="00AA6C6D" w:rsidRDefault="002C3E55" w:rsidP="00F92976">
            <w:pPr>
              <w:pStyle w:val="MEMREB"/>
              <w:rPr>
                <w:lang w:val="es-ES_tradnl"/>
              </w:rPr>
            </w:pPr>
          </w:p>
        </w:tc>
      </w:tr>
      <w:tr w:rsidR="00AA6C6D" w:rsidRPr="00AA6C6D" w14:paraId="38B98896"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35B4AD64" w14:textId="77777777" w:rsidR="006D4226" w:rsidRPr="00AA6C6D" w:rsidRDefault="006D4226" w:rsidP="00F92976">
            <w:pPr>
              <w:pStyle w:val="MEMREB"/>
              <w:rPr>
                <w:lang w:val="es-ES_tradnl"/>
              </w:rPr>
            </w:pPr>
            <w:r w:rsidRPr="00AA6C6D">
              <w:rPr>
                <w:lang w:val="es-ES_tradnl"/>
              </w:rPr>
              <w:t>Definición estado limite</w:t>
            </w:r>
          </w:p>
        </w:tc>
        <w:tc>
          <w:tcPr>
            <w:tcW w:w="4107" w:type="pct"/>
            <w:gridSpan w:val="2"/>
            <w:tcBorders>
              <w:left w:val="single" w:sz="4" w:space="0" w:color="auto"/>
            </w:tcBorders>
          </w:tcPr>
          <w:p w14:paraId="6F6CB71B" w14:textId="77777777" w:rsidR="006D4226" w:rsidRPr="00AA6C6D" w:rsidRDefault="006D4226" w:rsidP="00F92976">
            <w:pPr>
              <w:pStyle w:val="MEMREB"/>
              <w:rPr>
                <w:lang w:val="es-ES_tradnl"/>
              </w:rPr>
            </w:pPr>
            <w:r w:rsidRPr="00AA6C6D">
              <w:rPr>
                <w:lang w:val="es-ES_tradnl"/>
              </w:rPr>
              <w:t>Situaciones que de ser superadas, puede considerars</w:t>
            </w:r>
            <w:r w:rsidR="00B22D6B" w:rsidRPr="00AA6C6D">
              <w:rPr>
                <w:lang w:val="es-ES_tradnl"/>
              </w:rPr>
              <w:t>e que el edificio no cumple con</w:t>
            </w:r>
            <w:r w:rsidRPr="00AA6C6D">
              <w:rPr>
                <w:lang w:val="es-ES_tradnl"/>
              </w:rPr>
              <w:t xml:space="preserve"> alguno de los requisitos estructurales para los que ha sido concebido</w:t>
            </w:r>
          </w:p>
        </w:tc>
      </w:tr>
      <w:tr w:rsidR="00AA6C6D" w:rsidRPr="00AA6C6D" w14:paraId="1402CAEB"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40B9AD0C" w14:textId="77777777" w:rsidR="002C3E55" w:rsidRPr="00AA6C6D" w:rsidRDefault="002C3E55" w:rsidP="00F92976">
            <w:pPr>
              <w:pStyle w:val="MEMREB"/>
              <w:rPr>
                <w:lang w:val="es-ES_tradnl"/>
              </w:rPr>
            </w:pPr>
          </w:p>
        </w:tc>
        <w:tc>
          <w:tcPr>
            <w:tcW w:w="4107" w:type="pct"/>
            <w:gridSpan w:val="2"/>
            <w:tcBorders>
              <w:left w:val="nil"/>
              <w:right w:val="nil"/>
            </w:tcBorders>
          </w:tcPr>
          <w:p w14:paraId="2E3074EF" w14:textId="77777777" w:rsidR="002C3E55" w:rsidRPr="00AA6C6D" w:rsidRDefault="002C3E55" w:rsidP="00F92976">
            <w:pPr>
              <w:pStyle w:val="MEMREB"/>
              <w:rPr>
                <w:lang w:val="es-ES_tradnl"/>
              </w:rPr>
            </w:pPr>
          </w:p>
        </w:tc>
      </w:tr>
      <w:tr w:rsidR="00AA6C6D" w:rsidRPr="00AA6C6D" w14:paraId="4658A7CE"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4A2F67E5" w14:textId="77777777" w:rsidR="006D4226" w:rsidRPr="00AA6C6D" w:rsidRDefault="006D4226" w:rsidP="00F92976">
            <w:pPr>
              <w:pStyle w:val="MEMREB"/>
              <w:rPr>
                <w:lang w:val="es-ES_tradnl"/>
              </w:rPr>
            </w:pPr>
            <w:r w:rsidRPr="00AA6C6D">
              <w:rPr>
                <w:lang w:val="es-ES_tradnl"/>
              </w:rPr>
              <w:t>Resistencia y estabilidad</w:t>
            </w:r>
          </w:p>
        </w:tc>
        <w:tc>
          <w:tcPr>
            <w:tcW w:w="4107" w:type="pct"/>
            <w:gridSpan w:val="2"/>
            <w:tcBorders>
              <w:left w:val="single" w:sz="4" w:space="0" w:color="auto"/>
            </w:tcBorders>
          </w:tcPr>
          <w:p w14:paraId="17B1A3D2" w14:textId="77777777" w:rsidR="006D4226" w:rsidRPr="00AA6C6D" w:rsidRDefault="006D4226" w:rsidP="00F92976">
            <w:pPr>
              <w:pStyle w:val="MEMREB"/>
              <w:rPr>
                <w:lang w:val="es-ES_tradnl"/>
              </w:rPr>
            </w:pPr>
            <w:r w:rsidRPr="00AA6C6D">
              <w:rPr>
                <w:lang w:val="es-ES_tradnl"/>
              </w:rPr>
              <w:t>ESTADO LIMITE ÚLTIMO:</w:t>
            </w:r>
          </w:p>
          <w:p w14:paraId="14E66AC9" w14:textId="77777777" w:rsidR="006D4226" w:rsidRPr="00AA6C6D" w:rsidRDefault="006D4226" w:rsidP="00F92976">
            <w:pPr>
              <w:pStyle w:val="MEMREB"/>
              <w:rPr>
                <w:lang w:val="es-ES_tradnl"/>
              </w:rPr>
            </w:pPr>
            <w:r w:rsidRPr="00AA6C6D">
              <w:rPr>
                <w:lang w:val="es-ES_tradnl"/>
              </w:rPr>
              <w:t xml:space="preserve">Situación </w:t>
            </w:r>
            <w:proofErr w:type="gramStart"/>
            <w:r w:rsidRPr="00AA6C6D">
              <w:rPr>
                <w:lang w:val="es-ES_tradnl"/>
              </w:rPr>
              <w:t>que</w:t>
            </w:r>
            <w:proofErr w:type="gramEnd"/>
            <w:r w:rsidRPr="00AA6C6D">
              <w:rPr>
                <w:lang w:val="es-ES_tradnl"/>
              </w:rPr>
              <w:t xml:space="preserve"> de ser superada, existe un riesgo para las personas, ya sea por una puesta fuera de servicio o por colapso parcial o total de la estructura:</w:t>
            </w:r>
          </w:p>
          <w:p w14:paraId="669B5D09" w14:textId="77777777" w:rsidR="006D4226" w:rsidRPr="00AA6C6D" w:rsidRDefault="006D4226" w:rsidP="00F92976">
            <w:pPr>
              <w:pStyle w:val="MEMREB"/>
              <w:rPr>
                <w:lang w:val="es-ES_tradnl"/>
              </w:rPr>
            </w:pPr>
            <w:r w:rsidRPr="00AA6C6D">
              <w:rPr>
                <w:lang w:val="es-ES_tradnl"/>
              </w:rPr>
              <w:t>- perdida de equilibrio</w:t>
            </w:r>
          </w:p>
          <w:p w14:paraId="714D0F10" w14:textId="77777777" w:rsidR="006D4226" w:rsidRPr="00AA6C6D" w:rsidRDefault="006D4226" w:rsidP="00F92976">
            <w:pPr>
              <w:pStyle w:val="MEMREB"/>
              <w:rPr>
                <w:lang w:val="es-ES_tradnl"/>
              </w:rPr>
            </w:pPr>
            <w:r w:rsidRPr="00AA6C6D">
              <w:rPr>
                <w:lang w:val="es-ES_tradnl"/>
              </w:rPr>
              <w:t>- deformación excesiva</w:t>
            </w:r>
          </w:p>
          <w:p w14:paraId="3447CF20" w14:textId="77777777" w:rsidR="006D4226" w:rsidRPr="00AA6C6D" w:rsidRDefault="006D4226" w:rsidP="00F92976">
            <w:pPr>
              <w:pStyle w:val="MEMREB"/>
              <w:rPr>
                <w:lang w:val="es-ES_tradnl"/>
              </w:rPr>
            </w:pPr>
            <w:r w:rsidRPr="00AA6C6D">
              <w:rPr>
                <w:lang w:val="es-ES_tradnl"/>
              </w:rPr>
              <w:t>- transformación estructura en mecanismo</w:t>
            </w:r>
          </w:p>
          <w:p w14:paraId="41E1D145" w14:textId="77777777" w:rsidR="006D4226" w:rsidRPr="00AA6C6D" w:rsidRDefault="006D4226" w:rsidP="00F92976">
            <w:pPr>
              <w:pStyle w:val="MEMREB"/>
              <w:rPr>
                <w:lang w:val="es-ES_tradnl"/>
              </w:rPr>
            </w:pPr>
            <w:r w:rsidRPr="00AA6C6D">
              <w:rPr>
                <w:lang w:val="es-ES_tradnl"/>
              </w:rPr>
              <w:t>- rotura de elementos estructurales o sus uniones</w:t>
            </w:r>
          </w:p>
          <w:p w14:paraId="0F262B52" w14:textId="77777777" w:rsidR="006D4226" w:rsidRPr="00AA6C6D" w:rsidRDefault="006D4226" w:rsidP="00F92976">
            <w:pPr>
              <w:pStyle w:val="MEMREB"/>
              <w:rPr>
                <w:lang w:val="es-ES_tradnl"/>
              </w:rPr>
            </w:pPr>
            <w:r w:rsidRPr="00AA6C6D">
              <w:rPr>
                <w:lang w:val="es-ES_tradnl"/>
              </w:rPr>
              <w:t>- inestabilidad de elementos estructurales</w:t>
            </w:r>
          </w:p>
        </w:tc>
      </w:tr>
      <w:tr w:rsidR="00AA6C6D" w:rsidRPr="00AA6C6D" w14:paraId="67F1A827"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522A5A75" w14:textId="77777777" w:rsidR="002C3E55" w:rsidRPr="00AA6C6D" w:rsidRDefault="002C3E55" w:rsidP="00F92976">
            <w:pPr>
              <w:pStyle w:val="MEMREB"/>
              <w:rPr>
                <w:lang w:val="es-ES_tradnl"/>
              </w:rPr>
            </w:pPr>
          </w:p>
        </w:tc>
        <w:tc>
          <w:tcPr>
            <w:tcW w:w="4107" w:type="pct"/>
            <w:gridSpan w:val="2"/>
            <w:tcBorders>
              <w:left w:val="nil"/>
              <w:right w:val="nil"/>
            </w:tcBorders>
          </w:tcPr>
          <w:p w14:paraId="3DDD256D" w14:textId="77777777" w:rsidR="002C3E55" w:rsidRPr="00AA6C6D" w:rsidRDefault="002C3E55" w:rsidP="00F92976">
            <w:pPr>
              <w:pStyle w:val="MEMREB"/>
              <w:rPr>
                <w:lang w:val="es-ES_tradnl"/>
              </w:rPr>
            </w:pPr>
          </w:p>
        </w:tc>
      </w:tr>
      <w:tr w:rsidR="006D4226" w:rsidRPr="00AA6C6D" w14:paraId="29204D75"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right"/>
        </w:trPr>
        <w:tc>
          <w:tcPr>
            <w:tcW w:w="893" w:type="pct"/>
            <w:tcBorders>
              <w:top w:val="nil"/>
              <w:left w:val="nil"/>
              <w:bottom w:val="nil"/>
              <w:right w:val="nil"/>
            </w:tcBorders>
          </w:tcPr>
          <w:p w14:paraId="3CCCCD0A" w14:textId="77777777" w:rsidR="006D4226" w:rsidRPr="00AA6C6D" w:rsidRDefault="006D4226" w:rsidP="00F92976">
            <w:pPr>
              <w:pStyle w:val="MEMREB"/>
              <w:rPr>
                <w:lang w:val="es-ES_tradnl"/>
              </w:rPr>
            </w:pPr>
            <w:r w:rsidRPr="00AA6C6D">
              <w:rPr>
                <w:lang w:val="es-ES_tradnl"/>
              </w:rPr>
              <w:t>Aptitud de servicio</w:t>
            </w:r>
          </w:p>
        </w:tc>
        <w:tc>
          <w:tcPr>
            <w:tcW w:w="4107" w:type="pct"/>
            <w:gridSpan w:val="2"/>
            <w:tcBorders>
              <w:left w:val="single" w:sz="4" w:space="0" w:color="auto"/>
            </w:tcBorders>
          </w:tcPr>
          <w:p w14:paraId="17E2CF8D" w14:textId="77777777" w:rsidR="006D4226" w:rsidRPr="00AA6C6D" w:rsidRDefault="006D4226" w:rsidP="00F92976">
            <w:pPr>
              <w:pStyle w:val="MEMREB"/>
              <w:rPr>
                <w:lang w:val="es-ES_tradnl"/>
              </w:rPr>
            </w:pPr>
            <w:r w:rsidRPr="00AA6C6D">
              <w:rPr>
                <w:lang w:val="es-ES_tradnl"/>
              </w:rPr>
              <w:t>ESTADO LIMITE DE SERVICIO</w:t>
            </w:r>
          </w:p>
          <w:p w14:paraId="734122AB" w14:textId="77777777" w:rsidR="006D4226" w:rsidRPr="00AA6C6D" w:rsidRDefault="006D4226" w:rsidP="00F92976">
            <w:pPr>
              <w:pStyle w:val="MEMREB"/>
              <w:rPr>
                <w:lang w:val="es-ES_tradnl"/>
              </w:rPr>
            </w:pPr>
            <w:r w:rsidRPr="00AA6C6D">
              <w:rPr>
                <w:lang w:val="es-ES_tradnl"/>
              </w:rPr>
              <w:t>Situación que de ser superada se a</w:t>
            </w:r>
            <w:r w:rsidR="001D0ED7" w:rsidRPr="00AA6C6D">
              <w:rPr>
                <w:lang w:val="es-ES_tradnl"/>
              </w:rPr>
              <w:t>fecta:</w:t>
            </w:r>
          </w:p>
          <w:p w14:paraId="24DC0125" w14:textId="77777777" w:rsidR="006D4226" w:rsidRPr="00AA6C6D" w:rsidRDefault="006D4226" w:rsidP="00F92976">
            <w:pPr>
              <w:pStyle w:val="MEMREB"/>
              <w:rPr>
                <w:lang w:val="es-ES_tradnl"/>
              </w:rPr>
            </w:pPr>
            <w:r w:rsidRPr="00AA6C6D">
              <w:rPr>
                <w:lang w:val="es-ES_tradnl"/>
              </w:rPr>
              <w:t>el nivel de confort y bienestar de los usuarios</w:t>
            </w:r>
          </w:p>
          <w:p w14:paraId="2724A835" w14:textId="77777777" w:rsidR="006D4226" w:rsidRPr="00AA6C6D" w:rsidRDefault="006D4226" w:rsidP="00F92976">
            <w:pPr>
              <w:pStyle w:val="MEMREB"/>
              <w:rPr>
                <w:lang w:val="es-ES_tradnl"/>
              </w:rPr>
            </w:pPr>
            <w:r w:rsidRPr="00AA6C6D">
              <w:rPr>
                <w:lang w:val="es-ES_tradnl"/>
              </w:rPr>
              <w:t>correcto funcionamiento del edificio</w:t>
            </w:r>
          </w:p>
          <w:p w14:paraId="4455C2D5" w14:textId="77777777" w:rsidR="006D4226" w:rsidRPr="00AA6C6D" w:rsidRDefault="006D4226" w:rsidP="00F92976">
            <w:pPr>
              <w:pStyle w:val="MEMREB"/>
              <w:rPr>
                <w:lang w:val="es-ES_tradnl"/>
              </w:rPr>
            </w:pPr>
            <w:r w:rsidRPr="00AA6C6D">
              <w:rPr>
                <w:lang w:val="es-ES_tradnl"/>
              </w:rPr>
              <w:t xml:space="preserve">apariencia de la construcción </w:t>
            </w:r>
          </w:p>
        </w:tc>
      </w:tr>
    </w:tbl>
    <w:p w14:paraId="57484071" w14:textId="77777777" w:rsidR="002C3E55" w:rsidRPr="00AA6C6D" w:rsidRDefault="002C3E55" w:rsidP="00F92976">
      <w:pPr>
        <w:pStyle w:val="MEMREB"/>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6"/>
        <w:gridCol w:w="1829"/>
        <w:gridCol w:w="5200"/>
      </w:tblGrid>
      <w:tr w:rsidR="00AA6C6D" w:rsidRPr="00AA6C6D" w14:paraId="02FDBE39" w14:textId="77777777" w:rsidTr="00612B0C">
        <w:trPr>
          <w:trHeight w:val="20"/>
          <w:jc w:val="right"/>
        </w:trPr>
        <w:tc>
          <w:tcPr>
            <w:tcW w:w="5000" w:type="pct"/>
            <w:gridSpan w:val="3"/>
            <w:tcBorders>
              <w:top w:val="nil"/>
              <w:left w:val="nil"/>
              <w:bottom w:val="nil"/>
              <w:right w:val="nil"/>
            </w:tcBorders>
          </w:tcPr>
          <w:p w14:paraId="09DD1F12" w14:textId="77777777" w:rsidR="006D4226" w:rsidRPr="00AA6C6D" w:rsidRDefault="006D4226" w:rsidP="008D30BB">
            <w:pPr>
              <w:pStyle w:val="MEMNREB"/>
              <w:rPr>
                <w:lang w:val="es-ES_tradnl"/>
              </w:rPr>
            </w:pPr>
            <w:r w:rsidRPr="00AA6C6D">
              <w:rPr>
                <w:lang w:val="es-ES_tradnl"/>
              </w:rPr>
              <w:t>Acciones</w:t>
            </w:r>
          </w:p>
        </w:tc>
      </w:tr>
      <w:tr w:rsidR="00AA6C6D" w:rsidRPr="00AA6C6D" w14:paraId="7A2C74AF" w14:textId="77777777" w:rsidTr="00612B0C">
        <w:trPr>
          <w:trHeight w:val="20"/>
          <w:jc w:val="right"/>
        </w:trPr>
        <w:tc>
          <w:tcPr>
            <w:tcW w:w="868" w:type="pct"/>
            <w:vMerge w:val="restart"/>
            <w:tcBorders>
              <w:top w:val="nil"/>
              <w:left w:val="nil"/>
              <w:bottom w:val="nil"/>
              <w:right w:val="nil"/>
            </w:tcBorders>
          </w:tcPr>
          <w:p w14:paraId="5B774B86" w14:textId="77777777" w:rsidR="006D4226" w:rsidRPr="00AA6C6D" w:rsidRDefault="006D4226" w:rsidP="00F92976">
            <w:pPr>
              <w:pStyle w:val="MEMREB"/>
              <w:rPr>
                <w:lang w:val="es-ES_tradnl"/>
              </w:rPr>
            </w:pPr>
            <w:r w:rsidRPr="00AA6C6D">
              <w:rPr>
                <w:lang w:val="es-ES_tradnl"/>
              </w:rPr>
              <w:t>Clasificación de las acciones</w:t>
            </w:r>
          </w:p>
        </w:tc>
        <w:tc>
          <w:tcPr>
            <w:tcW w:w="1075" w:type="pct"/>
            <w:tcBorders>
              <w:left w:val="single" w:sz="4" w:space="0" w:color="auto"/>
            </w:tcBorders>
          </w:tcPr>
          <w:p w14:paraId="0A994414" w14:textId="77777777" w:rsidR="006D4226" w:rsidRPr="00AA6C6D" w:rsidRDefault="006D4226" w:rsidP="00F92976">
            <w:pPr>
              <w:pStyle w:val="MEMREB"/>
              <w:rPr>
                <w:lang w:val="es-ES_tradnl"/>
              </w:rPr>
            </w:pPr>
            <w:r w:rsidRPr="00AA6C6D">
              <w:rPr>
                <w:lang w:val="es-ES_tradnl"/>
              </w:rPr>
              <w:t>PERMANENTES</w:t>
            </w:r>
          </w:p>
        </w:tc>
        <w:tc>
          <w:tcPr>
            <w:tcW w:w="3058" w:type="pct"/>
          </w:tcPr>
          <w:p w14:paraId="34D56911" w14:textId="77777777" w:rsidR="006D4226" w:rsidRPr="00AA6C6D" w:rsidRDefault="006D4226" w:rsidP="00F92976">
            <w:pPr>
              <w:pStyle w:val="MEMREB"/>
              <w:rPr>
                <w:lang w:val="es-ES_tradnl"/>
              </w:rPr>
            </w:pPr>
            <w:r w:rsidRPr="00AA6C6D">
              <w:rPr>
                <w:lang w:val="es-ES_tradnl"/>
              </w:rPr>
              <w:t>Aquellas que actúan en todo instante, con posición constante y valor constante (pesos propios) o con variación despreciable: acciones reológicas</w:t>
            </w:r>
          </w:p>
        </w:tc>
      </w:tr>
      <w:tr w:rsidR="00AA6C6D" w:rsidRPr="00AA6C6D" w14:paraId="55E5B500" w14:textId="77777777" w:rsidTr="00612B0C">
        <w:trPr>
          <w:trHeight w:val="20"/>
          <w:jc w:val="right"/>
        </w:trPr>
        <w:tc>
          <w:tcPr>
            <w:tcW w:w="868" w:type="pct"/>
            <w:vMerge/>
            <w:tcBorders>
              <w:top w:val="nil"/>
              <w:left w:val="nil"/>
              <w:bottom w:val="nil"/>
              <w:right w:val="nil"/>
            </w:tcBorders>
          </w:tcPr>
          <w:p w14:paraId="168550AB" w14:textId="77777777" w:rsidR="006D4226" w:rsidRPr="00AA6C6D" w:rsidRDefault="006D4226" w:rsidP="00F92976">
            <w:pPr>
              <w:pStyle w:val="MEMREB"/>
              <w:rPr>
                <w:lang w:val="es-ES_tradnl"/>
              </w:rPr>
            </w:pPr>
          </w:p>
        </w:tc>
        <w:tc>
          <w:tcPr>
            <w:tcW w:w="1075" w:type="pct"/>
            <w:tcBorders>
              <w:left w:val="single" w:sz="4" w:space="0" w:color="auto"/>
              <w:bottom w:val="nil"/>
            </w:tcBorders>
          </w:tcPr>
          <w:p w14:paraId="1374639A" w14:textId="77777777" w:rsidR="006D4226" w:rsidRPr="00AA6C6D" w:rsidRDefault="006D4226" w:rsidP="00F92976">
            <w:pPr>
              <w:pStyle w:val="MEMREB"/>
              <w:rPr>
                <w:lang w:val="es-ES_tradnl"/>
              </w:rPr>
            </w:pPr>
            <w:r w:rsidRPr="00AA6C6D">
              <w:rPr>
                <w:lang w:val="es-ES_tradnl"/>
              </w:rPr>
              <w:t>VARIABLES</w:t>
            </w:r>
          </w:p>
        </w:tc>
        <w:tc>
          <w:tcPr>
            <w:tcW w:w="3058" w:type="pct"/>
            <w:tcBorders>
              <w:bottom w:val="nil"/>
            </w:tcBorders>
          </w:tcPr>
          <w:p w14:paraId="731DB640" w14:textId="77777777" w:rsidR="006D4226" w:rsidRPr="00AA6C6D" w:rsidRDefault="00B22D6B" w:rsidP="00F92976">
            <w:pPr>
              <w:pStyle w:val="MEMREB"/>
              <w:rPr>
                <w:lang w:val="es-ES_tradnl"/>
              </w:rPr>
            </w:pPr>
            <w:r w:rsidRPr="00AA6C6D">
              <w:rPr>
                <w:lang w:val="es-ES_tradnl"/>
              </w:rPr>
              <w:t xml:space="preserve">Aquellas que pueden actuar </w:t>
            </w:r>
            <w:r w:rsidR="006D4226" w:rsidRPr="00AA6C6D">
              <w:rPr>
                <w:lang w:val="es-ES_tradnl"/>
              </w:rPr>
              <w:t>o no sobre el edificio: uso y acciones climáticas</w:t>
            </w:r>
          </w:p>
        </w:tc>
      </w:tr>
      <w:tr w:rsidR="00AA6C6D" w:rsidRPr="00AA6C6D" w14:paraId="50E66277" w14:textId="77777777" w:rsidTr="00612B0C">
        <w:trPr>
          <w:trHeight w:val="20"/>
          <w:jc w:val="right"/>
        </w:trPr>
        <w:tc>
          <w:tcPr>
            <w:tcW w:w="868" w:type="pct"/>
            <w:vMerge/>
            <w:tcBorders>
              <w:top w:val="nil"/>
              <w:left w:val="nil"/>
              <w:bottom w:val="nil"/>
              <w:right w:val="nil"/>
            </w:tcBorders>
          </w:tcPr>
          <w:p w14:paraId="685DB5A9" w14:textId="77777777" w:rsidR="006D4226" w:rsidRPr="00AA6C6D" w:rsidRDefault="006D4226" w:rsidP="00F92976">
            <w:pPr>
              <w:pStyle w:val="MEMREB"/>
              <w:rPr>
                <w:lang w:val="es-ES_tradnl"/>
              </w:rPr>
            </w:pPr>
          </w:p>
        </w:tc>
        <w:tc>
          <w:tcPr>
            <w:tcW w:w="1075" w:type="pct"/>
            <w:tcBorders>
              <w:left w:val="single" w:sz="4" w:space="0" w:color="auto"/>
              <w:bottom w:val="single" w:sz="4" w:space="0" w:color="auto"/>
            </w:tcBorders>
          </w:tcPr>
          <w:p w14:paraId="6E0F0D7A" w14:textId="77777777" w:rsidR="006D4226" w:rsidRPr="00AA6C6D" w:rsidRDefault="006D4226" w:rsidP="00F92976">
            <w:pPr>
              <w:pStyle w:val="MEMREB"/>
              <w:rPr>
                <w:lang w:val="es-ES_tradnl"/>
              </w:rPr>
            </w:pPr>
            <w:r w:rsidRPr="00AA6C6D">
              <w:rPr>
                <w:lang w:val="es-ES_tradnl"/>
              </w:rPr>
              <w:t>ACCIDENTALES</w:t>
            </w:r>
          </w:p>
        </w:tc>
        <w:tc>
          <w:tcPr>
            <w:tcW w:w="3058" w:type="pct"/>
            <w:tcBorders>
              <w:bottom w:val="single" w:sz="4" w:space="0" w:color="auto"/>
            </w:tcBorders>
          </w:tcPr>
          <w:p w14:paraId="5284EF8A" w14:textId="77777777" w:rsidR="006D4226" w:rsidRPr="00AA6C6D" w:rsidRDefault="006D4226" w:rsidP="00F92976">
            <w:pPr>
              <w:pStyle w:val="MEMREB"/>
              <w:rPr>
                <w:lang w:val="es-ES_tradnl"/>
              </w:rPr>
            </w:pPr>
            <w:r w:rsidRPr="00AA6C6D">
              <w:rPr>
                <w:lang w:val="es-ES_tradnl"/>
              </w:rPr>
              <w:t>Aquellas cuya probabilidad de ocurrencia es pequeña pero de gran importancia: sismo, incendio, impacto o explosión.</w:t>
            </w:r>
          </w:p>
        </w:tc>
      </w:tr>
      <w:tr w:rsidR="00AA6C6D" w:rsidRPr="00AA6C6D" w14:paraId="52C9DEBD" w14:textId="77777777" w:rsidTr="00612B0C">
        <w:trPr>
          <w:trHeight w:val="20"/>
          <w:jc w:val="right"/>
        </w:trPr>
        <w:tc>
          <w:tcPr>
            <w:tcW w:w="868" w:type="pct"/>
            <w:tcBorders>
              <w:top w:val="nil"/>
              <w:left w:val="nil"/>
              <w:bottom w:val="nil"/>
              <w:right w:val="nil"/>
            </w:tcBorders>
          </w:tcPr>
          <w:p w14:paraId="315C4733" w14:textId="77777777" w:rsidR="006D4226" w:rsidRPr="00AA6C6D" w:rsidRDefault="006D4226" w:rsidP="00F92976">
            <w:pPr>
              <w:pStyle w:val="MEMREB"/>
              <w:rPr>
                <w:szCs w:val="16"/>
                <w:lang w:val="es-ES_tradnl"/>
              </w:rPr>
            </w:pPr>
          </w:p>
        </w:tc>
        <w:tc>
          <w:tcPr>
            <w:tcW w:w="4132" w:type="pct"/>
            <w:gridSpan w:val="2"/>
            <w:tcBorders>
              <w:top w:val="nil"/>
              <w:left w:val="nil"/>
              <w:bottom w:val="nil"/>
              <w:right w:val="nil"/>
            </w:tcBorders>
          </w:tcPr>
          <w:p w14:paraId="3C242C72" w14:textId="77777777" w:rsidR="006D4226" w:rsidRPr="00AA6C6D" w:rsidRDefault="006D4226" w:rsidP="00F92976">
            <w:pPr>
              <w:pStyle w:val="MEMREB"/>
              <w:rPr>
                <w:szCs w:val="16"/>
                <w:lang w:val="es-ES_tradnl"/>
              </w:rPr>
            </w:pPr>
          </w:p>
        </w:tc>
      </w:tr>
      <w:tr w:rsidR="00AA6C6D" w:rsidRPr="00AA6C6D" w14:paraId="7FB44A01" w14:textId="77777777" w:rsidTr="00612B0C">
        <w:trPr>
          <w:trHeight w:val="20"/>
          <w:jc w:val="right"/>
        </w:trPr>
        <w:tc>
          <w:tcPr>
            <w:tcW w:w="868" w:type="pct"/>
            <w:tcBorders>
              <w:top w:val="nil"/>
              <w:left w:val="nil"/>
              <w:bottom w:val="nil"/>
              <w:right w:val="nil"/>
            </w:tcBorders>
          </w:tcPr>
          <w:p w14:paraId="2572E3E2" w14:textId="77777777" w:rsidR="006D4226" w:rsidRPr="00AA6C6D" w:rsidRDefault="006D4226" w:rsidP="00F92976">
            <w:pPr>
              <w:pStyle w:val="MEMREB"/>
              <w:rPr>
                <w:szCs w:val="16"/>
                <w:lang w:val="es-ES_tradnl"/>
              </w:rPr>
            </w:pPr>
            <w:r w:rsidRPr="00AA6C6D">
              <w:rPr>
                <w:szCs w:val="16"/>
                <w:lang w:val="es-ES_tradnl"/>
              </w:rPr>
              <w:t>Valores característicos de las acciones</w:t>
            </w:r>
          </w:p>
        </w:tc>
        <w:tc>
          <w:tcPr>
            <w:tcW w:w="4132" w:type="pct"/>
            <w:gridSpan w:val="2"/>
            <w:tcBorders>
              <w:top w:val="single" w:sz="4" w:space="0" w:color="auto"/>
              <w:left w:val="single" w:sz="4" w:space="0" w:color="auto"/>
              <w:bottom w:val="single" w:sz="4" w:space="0" w:color="auto"/>
            </w:tcBorders>
            <w:shd w:val="clear" w:color="auto" w:fill="C0C0C0"/>
          </w:tcPr>
          <w:p w14:paraId="439D2C2B" w14:textId="77777777" w:rsidR="006D4226" w:rsidRPr="00AA6C6D" w:rsidRDefault="006D4226" w:rsidP="00F92976">
            <w:pPr>
              <w:pStyle w:val="MEMREB"/>
              <w:rPr>
                <w:szCs w:val="16"/>
                <w:lang w:val="es-ES_tradnl"/>
              </w:rPr>
            </w:pPr>
            <w:r w:rsidRPr="00AA6C6D">
              <w:rPr>
                <w:szCs w:val="16"/>
                <w:lang w:val="es-ES_tradnl"/>
              </w:rPr>
              <w:t>Los valores de las acciones se recogerán en la justificación del cumplimiento del DB SE-AE</w:t>
            </w:r>
          </w:p>
        </w:tc>
      </w:tr>
      <w:tr w:rsidR="00AA6C6D" w:rsidRPr="00AA6C6D" w14:paraId="0AEB77CD" w14:textId="77777777" w:rsidTr="00612B0C">
        <w:trPr>
          <w:trHeight w:val="20"/>
          <w:jc w:val="right"/>
        </w:trPr>
        <w:tc>
          <w:tcPr>
            <w:tcW w:w="868" w:type="pct"/>
            <w:tcBorders>
              <w:top w:val="nil"/>
              <w:left w:val="nil"/>
              <w:bottom w:val="nil"/>
              <w:right w:val="nil"/>
            </w:tcBorders>
          </w:tcPr>
          <w:p w14:paraId="42880724" w14:textId="77777777" w:rsidR="006D4226" w:rsidRPr="00AA6C6D" w:rsidRDefault="006D4226" w:rsidP="00F92976">
            <w:pPr>
              <w:pStyle w:val="MEMREB"/>
              <w:rPr>
                <w:szCs w:val="16"/>
                <w:lang w:val="es-ES_tradnl"/>
              </w:rPr>
            </w:pPr>
          </w:p>
        </w:tc>
        <w:tc>
          <w:tcPr>
            <w:tcW w:w="4132" w:type="pct"/>
            <w:gridSpan w:val="2"/>
            <w:tcBorders>
              <w:top w:val="nil"/>
              <w:left w:val="nil"/>
              <w:bottom w:val="nil"/>
              <w:right w:val="nil"/>
            </w:tcBorders>
          </w:tcPr>
          <w:p w14:paraId="7786D6CD" w14:textId="77777777" w:rsidR="006D4226" w:rsidRPr="00AA6C6D" w:rsidRDefault="006D4226" w:rsidP="00F92976">
            <w:pPr>
              <w:pStyle w:val="MEMREB"/>
              <w:rPr>
                <w:szCs w:val="16"/>
                <w:lang w:val="es-ES_tradnl"/>
              </w:rPr>
            </w:pPr>
          </w:p>
        </w:tc>
      </w:tr>
      <w:tr w:rsidR="00AA6C6D" w:rsidRPr="00AA6C6D" w14:paraId="7C1A3BCC" w14:textId="77777777" w:rsidTr="00612B0C">
        <w:trPr>
          <w:trHeight w:val="20"/>
          <w:jc w:val="right"/>
        </w:trPr>
        <w:tc>
          <w:tcPr>
            <w:tcW w:w="868" w:type="pct"/>
            <w:tcBorders>
              <w:top w:val="nil"/>
              <w:left w:val="nil"/>
              <w:bottom w:val="nil"/>
              <w:right w:val="nil"/>
            </w:tcBorders>
          </w:tcPr>
          <w:p w14:paraId="065FBABC" w14:textId="77777777" w:rsidR="006D4226" w:rsidRPr="00AA6C6D" w:rsidRDefault="006D4226" w:rsidP="00F92976">
            <w:pPr>
              <w:pStyle w:val="MEMREB"/>
              <w:rPr>
                <w:szCs w:val="16"/>
                <w:lang w:val="es-ES_tradnl"/>
              </w:rPr>
            </w:pPr>
            <w:r w:rsidRPr="00AA6C6D">
              <w:rPr>
                <w:szCs w:val="16"/>
                <w:lang w:val="es-ES_tradnl"/>
              </w:rPr>
              <w:t>Datos geométricos de la estructura</w:t>
            </w:r>
          </w:p>
        </w:tc>
        <w:tc>
          <w:tcPr>
            <w:tcW w:w="4132" w:type="pct"/>
            <w:gridSpan w:val="2"/>
            <w:tcBorders>
              <w:top w:val="single" w:sz="4" w:space="0" w:color="auto"/>
              <w:left w:val="single" w:sz="4" w:space="0" w:color="auto"/>
              <w:bottom w:val="single" w:sz="4" w:space="0" w:color="auto"/>
            </w:tcBorders>
            <w:shd w:val="clear" w:color="auto" w:fill="C0C0C0"/>
          </w:tcPr>
          <w:p w14:paraId="218B67CF" w14:textId="77777777" w:rsidR="006D4226" w:rsidRPr="00AA6C6D" w:rsidRDefault="006D4226" w:rsidP="00F92976">
            <w:pPr>
              <w:pStyle w:val="MEMREB"/>
              <w:rPr>
                <w:szCs w:val="16"/>
                <w:lang w:val="es-ES_tradnl"/>
              </w:rPr>
            </w:pPr>
            <w:r w:rsidRPr="00AA6C6D">
              <w:rPr>
                <w:szCs w:val="16"/>
                <w:lang w:val="es-ES_tradnl"/>
              </w:rPr>
              <w:t xml:space="preserve">La definición geométrica de la estructura </w:t>
            </w:r>
            <w:r w:rsidR="003F785C" w:rsidRPr="00AA6C6D">
              <w:rPr>
                <w:szCs w:val="16"/>
                <w:lang w:val="es-ES_tradnl"/>
              </w:rPr>
              <w:t>está</w:t>
            </w:r>
            <w:r w:rsidRPr="00AA6C6D">
              <w:rPr>
                <w:szCs w:val="16"/>
                <w:lang w:val="es-ES_tradnl"/>
              </w:rPr>
              <w:t xml:space="preserve"> indicada en los planos de proyecto</w:t>
            </w:r>
          </w:p>
        </w:tc>
      </w:tr>
      <w:tr w:rsidR="00AA6C6D" w:rsidRPr="00AA6C6D" w14:paraId="5822F745" w14:textId="77777777" w:rsidTr="00612B0C">
        <w:trPr>
          <w:trHeight w:val="20"/>
          <w:jc w:val="right"/>
        </w:trPr>
        <w:tc>
          <w:tcPr>
            <w:tcW w:w="868" w:type="pct"/>
            <w:tcBorders>
              <w:top w:val="nil"/>
              <w:left w:val="nil"/>
              <w:bottom w:val="nil"/>
              <w:right w:val="nil"/>
            </w:tcBorders>
          </w:tcPr>
          <w:p w14:paraId="15750BE1" w14:textId="77777777" w:rsidR="006D4226" w:rsidRPr="00AA6C6D" w:rsidRDefault="006D4226" w:rsidP="00F92976">
            <w:pPr>
              <w:pStyle w:val="MEMREB"/>
              <w:rPr>
                <w:szCs w:val="16"/>
                <w:lang w:val="es-ES_tradnl"/>
              </w:rPr>
            </w:pPr>
          </w:p>
        </w:tc>
        <w:tc>
          <w:tcPr>
            <w:tcW w:w="4132" w:type="pct"/>
            <w:gridSpan w:val="2"/>
            <w:tcBorders>
              <w:top w:val="nil"/>
              <w:left w:val="nil"/>
              <w:bottom w:val="nil"/>
              <w:right w:val="nil"/>
            </w:tcBorders>
          </w:tcPr>
          <w:p w14:paraId="46557980" w14:textId="77777777" w:rsidR="006D4226" w:rsidRPr="00AA6C6D" w:rsidRDefault="006D4226" w:rsidP="00F92976">
            <w:pPr>
              <w:pStyle w:val="MEMREB"/>
              <w:rPr>
                <w:szCs w:val="16"/>
                <w:lang w:val="es-ES_tradnl"/>
              </w:rPr>
            </w:pPr>
          </w:p>
        </w:tc>
      </w:tr>
      <w:tr w:rsidR="00AA6C6D" w:rsidRPr="00AA6C6D" w14:paraId="3C57C5E0" w14:textId="77777777" w:rsidTr="00612B0C">
        <w:trPr>
          <w:trHeight w:val="20"/>
          <w:jc w:val="right"/>
        </w:trPr>
        <w:tc>
          <w:tcPr>
            <w:tcW w:w="868" w:type="pct"/>
            <w:tcBorders>
              <w:top w:val="nil"/>
              <w:left w:val="nil"/>
              <w:bottom w:val="nil"/>
              <w:right w:val="nil"/>
            </w:tcBorders>
          </w:tcPr>
          <w:p w14:paraId="5074EEC1" w14:textId="77777777" w:rsidR="006D4226" w:rsidRPr="00AA6C6D" w:rsidRDefault="006D4226" w:rsidP="00F92976">
            <w:pPr>
              <w:pStyle w:val="MEMREB"/>
              <w:rPr>
                <w:szCs w:val="16"/>
                <w:lang w:val="es-ES_tradnl"/>
              </w:rPr>
            </w:pPr>
            <w:r w:rsidRPr="00AA6C6D">
              <w:rPr>
                <w:szCs w:val="16"/>
                <w:lang w:val="es-ES_tradnl"/>
              </w:rPr>
              <w:t>Características de los materiales</w:t>
            </w:r>
          </w:p>
        </w:tc>
        <w:tc>
          <w:tcPr>
            <w:tcW w:w="4132" w:type="pct"/>
            <w:gridSpan w:val="2"/>
            <w:tcBorders>
              <w:top w:val="single" w:sz="4" w:space="0" w:color="auto"/>
              <w:left w:val="single" w:sz="4" w:space="0" w:color="auto"/>
              <w:bottom w:val="single" w:sz="4" w:space="0" w:color="auto"/>
            </w:tcBorders>
            <w:shd w:val="clear" w:color="auto" w:fill="C0C0C0"/>
          </w:tcPr>
          <w:p w14:paraId="30F8300A" w14:textId="7E558BE6" w:rsidR="006D4226" w:rsidRPr="00AA6C6D" w:rsidRDefault="006D4226" w:rsidP="00F92976">
            <w:pPr>
              <w:pStyle w:val="MEMREB"/>
              <w:rPr>
                <w:szCs w:val="16"/>
                <w:lang w:val="es-ES_tradnl"/>
              </w:rPr>
            </w:pPr>
            <w:r w:rsidRPr="00AA6C6D">
              <w:rPr>
                <w:szCs w:val="16"/>
                <w:lang w:val="es-ES_tradnl"/>
              </w:rPr>
              <w:t xml:space="preserve">Los valores característicos de las propiedades de </w:t>
            </w:r>
            <w:r w:rsidR="00B22D6B" w:rsidRPr="00AA6C6D">
              <w:rPr>
                <w:szCs w:val="16"/>
                <w:lang w:val="es-ES_tradnl"/>
              </w:rPr>
              <w:t>los materiales se detallarán en</w:t>
            </w:r>
            <w:r w:rsidRPr="00AA6C6D">
              <w:rPr>
                <w:szCs w:val="16"/>
                <w:lang w:val="es-ES_tradnl"/>
              </w:rPr>
              <w:t xml:space="preserve"> la justificación del DB correspondiente o bien en la justificación del</w:t>
            </w:r>
            <w:r w:rsidR="00717D3B" w:rsidRPr="00AA6C6D">
              <w:rPr>
                <w:szCs w:val="16"/>
                <w:lang w:val="es-ES_tradnl"/>
              </w:rPr>
              <w:t xml:space="preserve"> C</w:t>
            </w:r>
            <w:r w:rsidR="00B343C1" w:rsidRPr="00AA6C6D">
              <w:rPr>
                <w:szCs w:val="16"/>
                <w:lang w:val="es-ES_tradnl"/>
              </w:rPr>
              <w:t>E</w:t>
            </w:r>
            <w:r w:rsidRPr="00AA6C6D">
              <w:rPr>
                <w:szCs w:val="16"/>
                <w:lang w:val="es-ES_tradnl"/>
              </w:rPr>
              <w:t>.</w:t>
            </w:r>
          </w:p>
        </w:tc>
      </w:tr>
      <w:tr w:rsidR="00AA6C6D" w:rsidRPr="00AA6C6D" w14:paraId="35B6A93B" w14:textId="77777777" w:rsidTr="00612B0C">
        <w:trPr>
          <w:trHeight w:val="20"/>
          <w:jc w:val="right"/>
        </w:trPr>
        <w:tc>
          <w:tcPr>
            <w:tcW w:w="868" w:type="pct"/>
            <w:tcBorders>
              <w:top w:val="nil"/>
              <w:left w:val="nil"/>
              <w:bottom w:val="nil"/>
              <w:right w:val="nil"/>
            </w:tcBorders>
          </w:tcPr>
          <w:p w14:paraId="0E4EFED7" w14:textId="77777777" w:rsidR="006D4226" w:rsidRPr="00AA6C6D" w:rsidRDefault="006D4226" w:rsidP="00F92976">
            <w:pPr>
              <w:pStyle w:val="MEMREB"/>
              <w:rPr>
                <w:szCs w:val="16"/>
                <w:lang w:val="es-ES_tradnl"/>
              </w:rPr>
            </w:pPr>
          </w:p>
        </w:tc>
        <w:tc>
          <w:tcPr>
            <w:tcW w:w="4132" w:type="pct"/>
            <w:gridSpan w:val="2"/>
            <w:tcBorders>
              <w:top w:val="nil"/>
              <w:left w:val="nil"/>
              <w:bottom w:val="nil"/>
              <w:right w:val="nil"/>
            </w:tcBorders>
          </w:tcPr>
          <w:p w14:paraId="07933721" w14:textId="77777777" w:rsidR="006D4226" w:rsidRPr="00AA6C6D" w:rsidRDefault="006D4226" w:rsidP="00F92976">
            <w:pPr>
              <w:pStyle w:val="MEMREB"/>
              <w:rPr>
                <w:szCs w:val="16"/>
              </w:rPr>
            </w:pPr>
          </w:p>
        </w:tc>
      </w:tr>
      <w:tr w:rsidR="00AA6C6D" w:rsidRPr="00AA6C6D" w14:paraId="6810FDA5" w14:textId="77777777" w:rsidTr="00612B0C">
        <w:trPr>
          <w:trHeight w:val="20"/>
          <w:jc w:val="right"/>
        </w:trPr>
        <w:tc>
          <w:tcPr>
            <w:tcW w:w="868" w:type="pct"/>
            <w:tcBorders>
              <w:top w:val="nil"/>
              <w:left w:val="nil"/>
              <w:bottom w:val="nil"/>
              <w:right w:val="nil"/>
            </w:tcBorders>
          </w:tcPr>
          <w:p w14:paraId="3B8717C6" w14:textId="77777777" w:rsidR="006D4226" w:rsidRPr="00AA6C6D" w:rsidRDefault="006D4226" w:rsidP="00F92976">
            <w:pPr>
              <w:pStyle w:val="MEMREB"/>
              <w:rPr>
                <w:szCs w:val="16"/>
                <w:lang w:val="es-ES_tradnl"/>
              </w:rPr>
            </w:pPr>
            <w:r w:rsidRPr="00AA6C6D">
              <w:rPr>
                <w:szCs w:val="16"/>
                <w:lang w:val="es-ES_tradnl"/>
              </w:rPr>
              <w:t>Modelo análisis estructural</w:t>
            </w:r>
          </w:p>
        </w:tc>
        <w:tc>
          <w:tcPr>
            <w:tcW w:w="4132" w:type="pct"/>
            <w:gridSpan w:val="2"/>
            <w:tcBorders>
              <w:top w:val="single" w:sz="4" w:space="0" w:color="auto"/>
              <w:left w:val="single" w:sz="4" w:space="0" w:color="auto"/>
            </w:tcBorders>
            <w:shd w:val="clear" w:color="auto" w:fill="C0C0C0"/>
          </w:tcPr>
          <w:p w14:paraId="48A7CA84" w14:textId="77777777" w:rsidR="006D4226" w:rsidRPr="00AA6C6D" w:rsidRDefault="006D4226" w:rsidP="00F92976">
            <w:pPr>
              <w:pStyle w:val="MEMREB"/>
              <w:rPr>
                <w:szCs w:val="16"/>
                <w:lang w:val="es-ES_tradnl"/>
              </w:rPr>
            </w:pPr>
            <w:r w:rsidRPr="00AA6C6D">
              <w:rPr>
                <w:szCs w:val="16"/>
                <w:lang w:val="es-ES_tradnl"/>
              </w:rPr>
              <w:t xml:space="preserve">Se realiza un cálculo espacial en tres dimensiones por métodos matriciales de rigidez, formando las barras los elementos que definen la estructura: pilares, vigas, brochales y viguetas. Se establece la compatibilidad de deformación en todos los nudos considerando seis grados de libertad y se crea la hipótesis de indeformabilidad del plano de cada planta, para simular el comportamiento del forjado, impidiendo los desplazamientos relativos entre nudos del mismo. A los efectos de obtención de solicitaciones y desplazamientos, para todos los estados de carga se </w:t>
            </w:r>
            <w:r w:rsidRPr="00AA6C6D">
              <w:rPr>
                <w:szCs w:val="16"/>
                <w:lang w:val="es-ES_tradnl"/>
              </w:rPr>
              <w:lastRenderedPageBreak/>
              <w:t>realiza un cálculo estático y se supone un comportamiento lineal de los materiales, por tanto, un cálculo en primer orden.</w:t>
            </w:r>
          </w:p>
        </w:tc>
      </w:tr>
    </w:tbl>
    <w:p w14:paraId="6EDF9F05" w14:textId="77777777" w:rsidR="006D4226" w:rsidRPr="00AA6C6D" w:rsidRDefault="006D4226" w:rsidP="00F92976">
      <w:pPr>
        <w:pStyle w:val="MEMREB"/>
        <w:rPr>
          <w:szCs w:val="16"/>
          <w:lang w:val="es-ES_tradnl"/>
        </w:rPr>
      </w:pPr>
    </w:p>
    <w:p w14:paraId="13E47B3B" w14:textId="77777777" w:rsidR="00F92976" w:rsidRPr="00AA6C6D" w:rsidRDefault="00F92976" w:rsidP="00F92976">
      <w:pPr>
        <w:pStyle w:val="MEMREB"/>
        <w:rPr>
          <w:szCs w:val="16"/>
          <w:lang w:val="es-ES_tradnl"/>
        </w:rPr>
      </w:pPr>
    </w:p>
    <w:tbl>
      <w:tblPr>
        <w:tblW w:w="5000" w:type="pct"/>
        <w:jc w:val="right"/>
        <w:tblCellMar>
          <w:left w:w="70" w:type="dxa"/>
          <w:right w:w="70" w:type="dxa"/>
        </w:tblCellMar>
        <w:tblLook w:val="0000" w:firstRow="0" w:lastRow="0" w:firstColumn="0" w:lastColumn="0" w:noHBand="0" w:noVBand="0"/>
      </w:tblPr>
      <w:tblGrid>
        <w:gridCol w:w="1476"/>
        <w:gridCol w:w="7029"/>
      </w:tblGrid>
      <w:tr w:rsidR="00AA6C6D" w:rsidRPr="00AA6C6D" w14:paraId="361CF80B" w14:textId="77777777" w:rsidTr="00612B0C">
        <w:trPr>
          <w:jc w:val="right"/>
        </w:trPr>
        <w:tc>
          <w:tcPr>
            <w:tcW w:w="5000" w:type="pct"/>
            <w:gridSpan w:val="2"/>
          </w:tcPr>
          <w:p w14:paraId="3F583603" w14:textId="77777777" w:rsidR="00FB4B63" w:rsidRPr="00AA6C6D" w:rsidRDefault="006D4226" w:rsidP="008D30BB">
            <w:pPr>
              <w:pStyle w:val="MEMNREB"/>
              <w:rPr>
                <w:lang w:val="es-ES_tradnl"/>
              </w:rPr>
            </w:pPr>
            <w:r w:rsidRPr="00AA6C6D">
              <w:rPr>
                <w:lang w:val="es-ES_tradnl"/>
              </w:rPr>
              <w:t>Verificación de la estabilidad</w:t>
            </w:r>
          </w:p>
        </w:tc>
      </w:tr>
      <w:tr w:rsidR="006D4226" w:rsidRPr="00AA6C6D" w14:paraId="4C56D7D7"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9"/>
          <w:jc w:val="right"/>
        </w:trPr>
        <w:tc>
          <w:tcPr>
            <w:tcW w:w="868" w:type="pct"/>
            <w:tcBorders>
              <w:top w:val="nil"/>
              <w:left w:val="nil"/>
              <w:bottom w:val="nil"/>
              <w:right w:val="nil"/>
            </w:tcBorders>
          </w:tcPr>
          <w:p w14:paraId="10648781" w14:textId="77777777" w:rsidR="006D4226" w:rsidRPr="00AA6C6D" w:rsidRDefault="006D4226" w:rsidP="00144C73">
            <w:pPr>
              <w:pStyle w:val="MEMREB"/>
              <w:rPr>
                <w:lang w:val="en-US"/>
              </w:rPr>
            </w:pPr>
            <w:r w:rsidRPr="00AA6C6D">
              <w:rPr>
                <w:lang w:val="en-US"/>
              </w:rPr>
              <w:t xml:space="preserve">Ed,dst </w:t>
            </w:r>
            <w:r w:rsidRPr="00AA6C6D">
              <w:rPr>
                <w:lang w:val="es-ES_tradnl"/>
              </w:rPr>
              <w:sym w:font="UniversalMath1 BT" w:char="F05B"/>
            </w:r>
            <w:r w:rsidRPr="00AA6C6D">
              <w:rPr>
                <w:lang w:val="en-US"/>
              </w:rPr>
              <w:t>Ed,stb</w:t>
            </w:r>
          </w:p>
        </w:tc>
        <w:tc>
          <w:tcPr>
            <w:tcW w:w="4132" w:type="pct"/>
            <w:tcBorders>
              <w:left w:val="single" w:sz="4" w:space="0" w:color="auto"/>
            </w:tcBorders>
            <w:vAlign w:val="center"/>
          </w:tcPr>
          <w:p w14:paraId="7BAF1A9B" w14:textId="77777777" w:rsidR="006D4226" w:rsidRPr="00AA6C6D" w:rsidRDefault="006D4226" w:rsidP="00144C73">
            <w:pPr>
              <w:pStyle w:val="MEMREB"/>
              <w:rPr>
                <w:lang w:val="es-ES_tradnl"/>
              </w:rPr>
            </w:pPr>
            <w:proofErr w:type="gramStart"/>
            <w:r w:rsidRPr="00AA6C6D">
              <w:rPr>
                <w:b/>
                <w:lang w:val="es-ES_tradnl"/>
              </w:rPr>
              <w:t>Ed,dst</w:t>
            </w:r>
            <w:proofErr w:type="gramEnd"/>
            <w:r w:rsidRPr="00AA6C6D">
              <w:rPr>
                <w:b/>
                <w:lang w:val="es-ES_tradnl"/>
              </w:rPr>
              <w:t>:</w:t>
            </w:r>
            <w:r w:rsidRPr="00AA6C6D">
              <w:rPr>
                <w:lang w:val="es-ES_tradnl"/>
              </w:rPr>
              <w:t xml:space="preserve"> valor de cálculo del efecto de las acciones desestabilizadoras</w:t>
            </w:r>
          </w:p>
          <w:p w14:paraId="079C95BD" w14:textId="77777777" w:rsidR="006D4226" w:rsidRPr="00AA6C6D" w:rsidRDefault="006D4226" w:rsidP="00144C73">
            <w:pPr>
              <w:pStyle w:val="MEMREB"/>
              <w:rPr>
                <w:lang w:val="es-ES_tradnl"/>
              </w:rPr>
            </w:pPr>
          </w:p>
          <w:p w14:paraId="1D2916A7" w14:textId="77777777" w:rsidR="006D4226" w:rsidRPr="00AA6C6D" w:rsidRDefault="006D4226" w:rsidP="00144C73">
            <w:pPr>
              <w:pStyle w:val="MEMREB"/>
              <w:rPr>
                <w:lang w:val="es-ES_tradnl"/>
              </w:rPr>
            </w:pPr>
            <w:r w:rsidRPr="00AA6C6D">
              <w:rPr>
                <w:b/>
                <w:lang w:val="es-ES_tradnl"/>
              </w:rPr>
              <w:t>Ed,stb:</w:t>
            </w:r>
            <w:r w:rsidRPr="00AA6C6D">
              <w:rPr>
                <w:lang w:val="es-ES_tradnl"/>
              </w:rPr>
              <w:t xml:space="preserve"> valor de cálculo del efecto de las acciones estabilizadoras</w:t>
            </w:r>
          </w:p>
        </w:tc>
      </w:tr>
    </w:tbl>
    <w:p w14:paraId="3AA31E69" w14:textId="77777777" w:rsidR="006D4226" w:rsidRPr="00AA6C6D" w:rsidRDefault="006D4226" w:rsidP="00DE3CF1">
      <w:pPr>
        <w:pStyle w:val="MEMREB"/>
      </w:pPr>
    </w:p>
    <w:tbl>
      <w:tblPr>
        <w:tblW w:w="5000" w:type="pct"/>
        <w:jc w:val="right"/>
        <w:tblCellMar>
          <w:left w:w="70" w:type="dxa"/>
          <w:right w:w="70" w:type="dxa"/>
        </w:tblCellMar>
        <w:tblLook w:val="0000" w:firstRow="0" w:lastRow="0" w:firstColumn="0" w:lastColumn="0" w:noHBand="0" w:noVBand="0"/>
      </w:tblPr>
      <w:tblGrid>
        <w:gridCol w:w="1476"/>
        <w:gridCol w:w="7029"/>
      </w:tblGrid>
      <w:tr w:rsidR="00AA6C6D" w:rsidRPr="00AA6C6D" w14:paraId="09534219" w14:textId="77777777" w:rsidTr="00612B0C">
        <w:trPr>
          <w:jc w:val="right"/>
        </w:trPr>
        <w:tc>
          <w:tcPr>
            <w:tcW w:w="5000" w:type="pct"/>
            <w:gridSpan w:val="2"/>
          </w:tcPr>
          <w:p w14:paraId="1ED26AAD" w14:textId="77777777" w:rsidR="00FB4B63" w:rsidRPr="00AA6C6D" w:rsidRDefault="006D4226" w:rsidP="008D30BB">
            <w:pPr>
              <w:pStyle w:val="MEMNREB"/>
              <w:rPr>
                <w:lang w:val="es-ES_tradnl"/>
              </w:rPr>
            </w:pPr>
            <w:r w:rsidRPr="00AA6C6D">
              <w:rPr>
                <w:lang w:val="es-ES_tradnl"/>
              </w:rPr>
              <w:t>Verificación de la resistencia de la estructura</w:t>
            </w:r>
          </w:p>
        </w:tc>
      </w:tr>
      <w:tr w:rsidR="006D4226" w:rsidRPr="00AA6C6D" w14:paraId="5D50802D" w14:textId="77777777" w:rsidTr="00612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right"/>
        </w:trPr>
        <w:tc>
          <w:tcPr>
            <w:tcW w:w="868" w:type="pct"/>
            <w:tcBorders>
              <w:top w:val="nil"/>
              <w:left w:val="nil"/>
              <w:bottom w:val="nil"/>
              <w:right w:val="nil"/>
            </w:tcBorders>
          </w:tcPr>
          <w:p w14:paraId="5A1B64FD" w14:textId="77777777" w:rsidR="006D4226" w:rsidRPr="00AA6C6D" w:rsidRDefault="006D4226" w:rsidP="00144C73">
            <w:pPr>
              <w:pStyle w:val="MEMREB"/>
              <w:rPr>
                <w:lang w:val="es-ES_tradnl"/>
              </w:rPr>
            </w:pPr>
            <w:r w:rsidRPr="00AA6C6D">
              <w:rPr>
                <w:lang w:val="es-ES_tradnl"/>
              </w:rPr>
              <w:t xml:space="preserve">Ed </w:t>
            </w:r>
            <w:r w:rsidRPr="00AA6C6D">
              <w:rPr>
                <w:lang w:val="es-ES_tradnl"/>
              </w:rPr>
              <w:sym w:font="UniversalMath1 BT" w:char="F05B"/>
            </w:r>
            <w:r w:rsidRPr="00AA6C6D">
              <w:rPr>
                <w:lang w:val="es-ES_tradnl"/>
              </w:rPr>
              <w:t>Rd</w:t>
            </w:r>
          </w:p>
        </w:tc>
        <w:tc>
          <w:tcPr>
            <w:tcW w:w="4132" w:type="pct"/>
            <w:tcBorders>
              <w:left w:val="single" w:sz="4" w:space="0" w:color="auto"/>
            </w:tcBorders>
            <w:vAlign w:val="center"/>
          </w:tcPr>
          <w:p w14:paraId="67FE28AE" w14:textId="77777777" w:rsidR="006D4226" w:rsidRPr="00AA6C6D" w:rsidRDefault="006D4226" w:rsidP="00144C73">
            <w:pPr>
              <w:pStyle w:val="MEMREB"/>
              <w:rPr>
                <w:lang w:val="es-ES_tradnl"/>
              </w:rPr>
            </w:pPr>
            <w:r w:rsidRPr="00AA6C6D">
              <w:rPr>
                <w:b/>
                <w:lang w:val="es-ES_tradnl"/>
              </w:rPr>
              <w:t>Ed:</w:t>
            </w:r>
            <w:r w:rsidRPr="00AA6C6D">
              <w:rPr>
                <w:lang w:val="es-ES_tradnl"/>
              </w:rPr>
              <w:t xml:space="preserve"> valor de </w:t>
            </w:r>
            <w:r w:rsidR="007E367E" w:rsidRPr="00AA6C6D">
              <w:rPr>
                <w:lang w:val="es-ES_tradnl"/>
              </w:rPr>
              <w:t>cálculo</w:t>
            </w:r>
            <w:r w:rsidRPr="00AA6C6D">
              <w:rPr>
                <w:lang w:val="es-ES_tradnl"/>
              </w:rPr>
              <w:t xml:space="preserve"> del efecto de las acciones</w:t>
            </w:r>
          </w:p>
          <w:p w14:paraId="1C6B9532" w14:textId="77777777" w:rsidR="006D4226" w:rsidRPr="00AA6C6D" w:rsidRDefault="006D4226" w:rsidP="00144C73">
            <w:pPr>
              <w:pStyle w:val="MEMREB"/>
              <w:rPr>
                <w:lang w:val="es-ES_tradnl"/>
              </w:rPr>
            </w:pPr>
          </w:p>
          <w:p w14:paraId="66476DE9" w14:textId="77777777" w:rsidR="006D4226" w:rsidRPr="00AA6C6D" w:rsidRDefault="006D4226" w:rsidP="00144C73">
            <w:pPr>
              <w:pStyle w:val="MEMREB"/>
              <w:rPr>
                <w:lang w:val="es-ES_tradnl"/>
              </w:rPr>
            </w:pPr>
            <w:r w:rsidRPr="00AA6C6D">
              <w:rPr>
                <w:b/>
                <w:lang w:val="es-ES_tradnl"/>
              </w:rPr>
              <w:t>Rd:</w:t>
            </w:r>
            <w:r w:rsidRPr="00AA6C6D">
              <w:rPr>
                <w:lang w:val="es-ES_tradnl"/>
              </w:rPr>
              <w:t xml:space="preserve"> valor de cálculo de la resistencia correspondiente</w:t>
            </w:r>
          </w:p>
        </w:tc>
      </w:tr>
    </w:tbl>
    <w:p w14:paraId="745213D7" w14:textId="77777777" w:rsidR="006D4226" w:rsidRPr="00AA6C6D" w:rsidRDefault="006D4226" w:rsidP="00DE3CF1">
      <w:pPr>
        <w:pStyle w:val="MEMREB"/>
        <w:rPr>
          <w:lang w:val="es-ES_tradnl"/>
        </w:rPr>
      </w:pPr>
    </w:p>
    <w:tbl>
      <w:tblPr>
        <w:tblW w:w="5000" w:type="pct"/>
        <w:jc w:val="right"/>
        <w:tblCellMar>
          <w:left w:w="70" w:type="dxa"/>
          <w:right w:w="70" w:type="dxa"/>
        </w:tblCellMar>
        <w:tblLook w:val="0000" w:firstRow="0" w:lastRow="0" w:firstColumn="0" w:lastColumn="0" w:noHBand="0" w:noVBand="0"/>
      </w:tblPr>
      <w:tblGrid>
        <w:gridCol w:w="8505"/>
      </w:tblGrid>
      <w:tr w:rsidR="00AA6C6D" w:rsidRPr="00AA6C6D" w14:paraId="4600FCE7" w14:textId="77777777" w:rsidTr="00612B0C">
        <w:trPr>
          <w:jc w:val="right"/>
        </w:trPr>
        <w:tc>
          <w:tcPr>
            <w:tcW w:w="5000" w:type="pct"/>
          </w:tcPr>
          <w:p w14:paraId="0BD0029D" w14:textId="77777777" w:rsidR="00FB4B63" w:rsidRPr="00AA6C6D" w:rsidRDefault="006D4226" w:rsidP="008D30BB">
            <w:pPr>
              <w:pStyle w:val="MEMNREB"/>
              <w:rPr>
                <w:lang w:val="es-ES_tradnl"/>
              </w:rPr>
            </w:pPr>
            <w:r w:rsidRPr="00AA6C6D">
              <w:rPr>
                <w:lang w:val="es-ES_tradnl"/>
              </w:rPr>
              <w:t>Combinación de acciones</w:t>
            </w:r>
          </w:p>
        </w:tc>
      </w:tr>
      <w:tr w:rsidR="00AA6C6D" w:rsidRPr="00AA6C6D" w14:paraId="109470DF" w14:textId="77777777" w:rsidTr="00612B0C">
        <w:trPr>
          <w:jc w:val="right"/>
        </w:trPr>
        <w:tc>
          <w:tcPr>
            <w:tcW w:w="5000" w:type="pct"/>
            <w:tcBorders>
              <w:top w:val="single" w:sz="4" w:space="0" w:color="auto"/>
              <w:left w:val="single" w:sz="4" w:space="0" w:color="auto"/>
              <w:bottom w:val="single" w:sz="4" w:space="0" w:color="auto"/>
              <w:right w:val="single" w:sz="4" w:space="0" w:color="auto"/>
            </w:tcBorders>
            <w:shd w:val="clear" w:color="auto" w:fill="BFBFBF"/>
          </w:tcPr>
          <w:p w14:paraId="2EF308C7" w14:textId="13F82C5E" w:rsidR="00FB4B63" w:rsidRPr="00AA6C6D" w:rsidRDefault="00FB4B63" w:rsidP="00144C73">
            <w:pPr>
              <w:pStyle w:val="MEMREB"/>
              <w:rPr>
                <w:snapToGrid/>
                <w:lang w:val="es-ES_tradnl"/>
              </w:rPr>
            </w:pPr>
            <w:r w:rsidRPr="00AA6C6D">
              <w:rPr>
                <w:snapToGrid/>
                <w:lang w:val="es-ES_tradnl"/>
              </w:rPr>
              <w:t xml:space="preserve">El valor de cálculo de las acciones correspondientes a una situación persistente o transitoria y los correspondientes coeficientes de seguridad se han obtenido de la </w:t>
            </w:r>
            <w:r w:rsidR="00717D3B" w:rsidRPr="00AA6C6D">
              <w:rPr>
                <w:snapToGrid/>
                <w:lang w:val="es-ES_tradnl"/>
              </w:rPr>
              <w:t>fórmula</w:t>
            </w:r>
            <w:r w:rsidRPr="00AA6C6D">
              <w:rPr>
                <w:snapToGrid/>
                <w:lang w:val="es-ES_tradnl"/>
              </w:rPr>
              <w:t xml:space="preserve"> 4.3 y de las tablas 4.1 y 4.2 del presente DB.</w:t>
            </w:r>
          </w:p>
          <w:p w14:paraId="3CA4927C" w14:textId="77777777" w:rsidR="00FB4B63" w:rsidRPr="00AA6C6D" w:rsidRDefault="00FB4B63" w:rsidP="00144C73">
            <w:pPr>
              <w:pStyle w:val="MEMREB"/>
              <w:rPr>
                <w:b/>
                <w:lang w:val="es-ES_tradnl"/>
              </w:rPr>
            </w:pPr>
            <w:r w:rsidRPr="00AA6C6D">
              <w:rPr>
                <w:lang w:val="es-ES_tradnl"/>
              </w:rPr>
              <w:t>El valor de cálculo de las acciones correspondientes a una situación extraordinaria se ha obtenido de la expresión 4.4 del presente DB y los valores de cálculo de las acciones se han considerado 0 o 1 si su acción es favorable o desfavorable respectivamente.</w:t>
            </w:r>
          </w:p>
        </w:tc>
      </w:tr>
    </w:tbl>
    <w:p w14:paraId="29BADBFA" w14:textId="77777777" w:rsidR="00FB4B63" w:rsidRPr="00AA6C6D" w:rsidRDefault="00FB4B63" w:rsidP="00144C73">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0"/>
        <w:gridCol w:w="3552"/>
        <w:gridCol w:w="3553"/>
      </w:tblGrid>
      <w:tr w:rsidR="00AA6C6D" w:rsidRPr="00AA6C6D" w14:paraId="3D5941AD" w14:textId="77777777" w:rsidTr="00612B0C">
        <w:trPr>
          <w:jc w:val="right"/>
        </w:trPr>
        <w:tc>
          <w:tcPr>
            <w:tcW w:w="5000" w:type="pct"/>
            <w:gridSpan w:val="3"/>
            <w:tcBorders>
              <w:top w:val="nil"/>
              <w:left w:val="nil"/>
              <w:bottom w:val="single" w:sz="4" w:space="0" w:color="auto"/>
              <w:right w:val="nil"/>
            </w:tcBorders>
          </w:tcPr>
          <w:p w14:paraId="532E96BA" w14:textId="7BD6F4E7" w:rsidR="00612B0C" w:rsidRPr="00AA6C6D" w:rsidRDefault="00612B0C" w:rsidP="00612B0C">
            <w:pPr>
              <w:pStyle w:val="MEMNREB"/>
              <w:rPr>
                <w:lang w:val="es-ES_tradnl"/>
              </w:rPr>
            </w:pPr>
            <w:r w:rsidRPr="00AA6C6D">
              <w:rPr>
                <w:lang w:val="es-ES_tradnl"/>
              </w:rPr>
              <w:t>Verificación de la aptitud de servicio</w:t>
            </w:r>
          </w:p>
        </w:tc>
      </w:tr>
      <w:tr w:rsidR="00AA6C6D" w:rsidRPr="00AA6C6D" w14:paraId="4A22A7AB" w14:textId="77777777" w:rsidTr="00612B0C">
        <w:trPr>
          <w:jc w:val="right"/>
        </w:trPr>
        <w:tc>
          <w:tcPr>
            <w:tcW w:w="5000" w:type="pct"/>
            <w:gridSpan w:val="3"/>
            <w:tcBorders>
              <w:top w:val="single" w:sz="4" w:space="0" w:color="auto"/>
            </w:tcBorders>
          </w:tcPr>
          <w:p w14:paraId="76D4508A" w14:textId="77777777" w:rsidR="006D4226" w:rsidRPr="00AA6C6D" w:rsidRDefault="006D4226" w:rsidP="00144C73">
            <w:pPr>
              <w:pStyle w:val="MEMREB"/>
              <w:rPr>
                <w:lang w:val="es-ES_tradnl"/>
              </w:rPr>
            </w:pPr>
            <w:r w:rsidRPr="00AA6C6D">
              <w:rPr>
                <w:lang w:val="es-ES_tradnl"/>
              </w:rPr>
              <w:t>Se considera un comportamiento adecuado en relación con las deformaciones, las vibraciones o el deterioro si se cumple que el efecto de las acciones no alcanza el valor límite admisible establecido para dicho efecto.</w:t>
            </w:r>
          </w:p>
        </w:tc>
      </w:tr>
      <w:tr w:rsidR="00AA6C6D" w:rsidRPr="00AA6C6D" w14:paraId="139BAC48" w14:textId="77777777" w:rsidTr="00612B0C">
        <w:trPr>
          <w:jc w:val="right"/>
        </w:trPr>
        <w:tc>
          <w:tcPr>
            <w:tcW w:w="5000" w:type="pct"/>
            <w:gridSpan w:val="3"/>
            <w:tcBorders>
              <w:left w:val="nil"/>
              <w:bottom w:val="nil"/>
              <w:right w:val="nil"/>
            </w:tcBorders>
          </w:tcPr>
          <w:p w14:paraId="2E873226" w14:textId="77777777" w:rsidR="00FB4B63" w:rsidRPr="00AA6C6D" w:rsidRDefault="00FB4B63" w:rsidP="00144C73">
            <w:pPr>
              <w:pStyle w:val="MEMREB"/>
              <w:rPr>
                <w:lang w:val="es-ES_tradnl"/>
              </w:rPr>
            </w:pPr>
          </w:p>
        </w:tc>
      </w:tr>
      <w:tr w:rsidR="00AA6C6D" w:rsidRPr="00AA6C6D" w14:paraId="0B1FD449" w14:textId="77777777" w:rsidTr="00612B0C">
        <w:trPr>
          <w:cantSplit/>
          <w:trHeight w:val="163"/>
          <w:jc w:val="right"/>
        </w:trPr>
        <w:tc>
          <w:tcPr>
            <w:tcW w:w="823" w:type="pct"/>
            <w:vMerge w:val="restart"/>
            <w:tcBorders>
              <w:top w:val="nil"/>
              <w:left w:val="nil"/>
              <w:right w:val="nil"/>
            </w:tcBorders>
            <w:vAlign w:val="center"/>
          </w:tcPr>
          <w:p w14:paraId="562CFCC7" w14:textId="77777777" w:rsidR="006D4226" w:rsidRPr="00AA6C6D" w:rsidRDefault="006D4226" w:rsidP="00144C73">
            <w:pPr>
              <w:pStyle w:val="MEMREB"/>
            </w:pPr>
            <w:r w:rsidRPr="00AA6C6D">
              <w:t>Flechas</w:t>
            </w:r>
          </w:p>
        </w:tc>
        <w:tc>
          <w:tcPr>
            <w:tcW w:w="2088" w:type="pct"/>
            <w:tcBorders>
              <w:left w:val="single" w:sz="4" w:space="0" w:color="auto"/>
              <w:bottom w:val="single" w:sz="4" w:space="0" w:color="auto"/>
            </w:tcBorders>
          </w:tcPr>
          <w:p w14:paraId="16EA4818" w14:textId="77777777" w:rsidR="006D4226" w:rsidRPr="00AA6C6D" w:rsidRDefault="006D4226" w:rsidP="00144C73">
            <w:pPr>
              <w:pStyle w:val="MEMREB"/>
              <w:jc w:val="center"/>
              <w:rPr>
                <w:lang w:val="es-ES_tradnl"/>
              </w:rPr>
            </w:pPr>
            <w:r w:rsidRPr="00AA6C6D">
              <w:rPr>
                <w:lang w:val="es-ES_tradnl"/>
              </w:rPr>
              <w:t>Límite de flecha total a plazo infinito</w:t>
            </w:r>
          </w:p>
        </w:tc>
        <w:tc>
          <w:tcPr>
            <w:tcW w:w="2089" w:type="pct"/>
            <w:tcBorders>
              <w:left w:val="single" w:sz="4" w:space="0" w:color="auto"/>
              <w:bottom w:val="single" w:sz="4" w:space="0" w:color="auto"/>
            </w:tcBorders>
          </w:tcPr>
          <w:p w14:paraId="34DC867A" w14:textId="77777777" w:rsidR="006D4226" w:rsidRPr="00AA6C6D" w:rsidRDefault="006D4226" w:rsidP="00144C73">
            <w:pPr>
              <w:pStyle w:val="MEMREB"/>
              <w:jc w:val="center"/>
              <w:rPr>
                <w:lang w:val="es-ES_tradnl"/>
              </w:rPr>
            </w:pPr>
            <w:r w:rsidRPr="00AA6C6D">
              <w:rPr>
                <w:lang w:val="es-ES_tradnl"/>
              </w:rPr>
              <w:t>Límite relativo de flecha activa</w:t>
            </w:r>
          </w:p>
        </w:tc>
      </w:tr>
      <w:tr w:rsidR="00AA6C6D" w:rsidRPr="00AA6C6D" w14:paraId="5DD1F4BE" w14:textId="77777777" w:rsidTr="00612B0C">
        <w:trPr>
          <w:cantSplit/>
          <w:trHeight w:val="315"/>
          <w:jc w:val="right"/>
        </w:trPr>
        <w:tc>
          <w:tcPr>
            <w:tcW w:w="823" w:type="pct"/>
            <w:vMerge/>
            <w:tcBorders>
              <w:top w:val="nil"/>
              <w:left w:val="nil"/>
              <w:right w:val="nil"/>
            </w:tcBorders>
          </w:tcPr>
          <w:p w14:paraId="5F1F9F74" w14:textId="77777777" w:rsidR="006D4226" w:rsidRPr="00AA6C6D" w:rsidRDefault="006D4226">
            <w:pPr>
              <w:rPr>
                <w:szCs w:val="16"/>
                <w:lang w:val="es-ES_tradnl"/>
              </w:rPr>
            </w:pPr>
          </w:p>
        </w:tc>
        <w:tc>
          <w:tcPr>
            <w:tcW w:w="2088" w:type="pct"/>
            <w:tcBorders>
              <w:left w:val="single" w:sz="4" w:space="0" w:color="auto"/>
              <w:bottom w:val="single" w:sz="4" w:space="0" w:color="auto"/>
            </w:tcBorders>
            <w:shd w:val="clear" w:color="auto" w:fill="C0C0C0"/>
          </w:tcPr>
          <w:p w14:paraId="5B35020D" w14:textId="77777777" w:rsidR="006D4226" w:rsidRPr="00AA6C6D" w:rsidRDefault="006D4226" w:rsidP="00144C73">
            <w:pPr>
              <w:pStyle w:val="MEMREB"/>
              <w:jc w:val="center"/>
              <w:rPr>
                <w:lang w:val="es-ES_tradnl"/>
              </w:rPr>
            </w:pPr>
            <w:r w:rsidRPr="00AA6C6D">
              <w:rPr>
                <w:lang w:val="es-ES_tradnl"/>
              </w:rPr>
              <w:t xml:space="preserve">flecha </w:t>
            </w:r>
            <w:r w:rsidRPr="00AA6C6D">
              <w:rPr>
                <w:lang w:val="es-ES_tradnl"/>
              </w:rPr>
              <w:sym w:font="Symbol" w:char="F0A3"/>
            </w:r>
            <w:r w:rsidRPr="00AA6C6D">
              <w:rPr>
                <w:lang w:val="es-ES_tradnl"/>
              </w:rPr>
              <w:t xml:space="preserve"> L/250</w:t>
            </w:r>
          </w:p>
          <w:p w14:paraId="1B9C8F8E" w14:textId="77777777" w:rsidR="006D4226" w:rsidRPr="00AA6C6D" w:rsidRDefault="00B22D6B" w:rsidP="00144C73">
            <w:pPr>
              <w:pStyle w:val="MEMREB"/>
              <w:jc w:val="center"/>
              <w:rPr>
                <w:lang w:val="es-ES_tradnl"/>
              </w:rPr>
            </w:pPr>
            <w:r w:rsidRPr="00AA6C6D">
              <w:rPr>
                <w:lang w:val="es-ES_tradnl"/>
              </w:rPr>
              <w:t xml:space="preserve">f </w:t>
            </w:r>
            <w:r w:rsidR="006D4226" w:rsidRPr="00AA6C6D">
              <w:rPr>
                <w:lang w:val="es-ES_tradnl"/>
              </w:rPr>
              <w:sym w:font="Symbol" w:char="F0A3"/>
            </w:r>
            <w:r w:rsidR="006D4226" w:rsidRPr="00AA6C6D">
              <w:rPr>
                <w:lang w:val="es-ES_tradnl"/>
              </w:rPr>
              <w:t xml:space="preserve"> L / 500 + 1 cm</w:t>
            </w:r>
          </w:p>
        </w:tc>
        <w:tc>
          <w:tcPr>
            <w:tcW w:w="2089" w:type="pct"/>
            <w:tcBorders>
              <w:left w:val="single" w:sz="4" w:space="0" w:color="auto"/>
              <w:bottom w:val="single" w:sz="4" w:space="0" w:color="auto"/>
            </w:tcBorders>
            <w:shd w:val="clear" w:color="auto" w:fill="C0C0C0"/>
          </w:tcPr>
          <w:p w14:paraId="603C0477" w14:textId="77777777" w:rsidR="006D4226" w:rsidRPr="00AA6C6D" w:rsidRDefault="006D4226" w:rsidP="00144C73">
            <w:pPr>
              <w:pStyle w:val="MEMREB"/>
              <w:jc w:val="center"/>
              <w:rPr>
                <w:lang w:val="es-ES_tradnl"/>
              </w:rPr>
            </w:pPr>
            <w:r w:rsidRPr="00AA6C6D">
              <w:rPr>
                <w:lang w:val="es-ES_tradnl"/>
              </w:rPr>
              <w:t xml:space="preserve">flecha </w:t>
            </w:r>
            <w:r w:rsidRPr="00AA6C6D">
              <w:rPr>
                <w:lang w:val="es-ES_tradnl"/>
              </w:rPr>
              <w:sym w:font="Symbol" w:char="F0A3"/>
            </w:r>
            <w:r w:rsidRPr="00AA6C6D">
              <w:rPr>
                <w:lang w:val="es-ES_tradnl"/>
              </w:rPr>
              <w:t xml:space="preserve"> L/500</w:t>
            </w:r>
          </w:p>
          <w:p w14:paraId="798426D0" w14:textId="77777777" w:rsidR="006D4226" w:rsidRPr="00AA6C6D" w:rsidRDefault="00B22D6B" w:rsidP="00144C73">
            <w:pPr>
              <w:pStyle w:val="MEMREB"/>
              <w:jc w:val="center"/>
              <w:rPr>
                <w:lang w:val="es-ES_tradnl"/>
              </w:rPr>
            </w:pPr>
            <w:r w:rsidRPr="00AA6C6D">
              <w:rPr>
                <w:lang w:val="es-ES_tradnl"/>
              </w:rPr>
              <w:t xml:space="preserve">f </w:t>
            </w:r>
            <w:r w:rsidR="006D4226" w:rsidRPr="00AA6C6D">
              <w:rPr>
                <w:lang w:val="es-ES_tradnl"/>
              </w:rPr>
              <w:sym w:font="Symbol" w:char="F0A3"/>
            </w:r>
            <w:r w:rsidR="006D4226" w:rsidRPr="00AA6C6D">
              <w:rPr>
                <w:lang w:val="es-ES_tradnl"/>
              </w:rPr>
              <w:t xml:space="preserve"> L / 1000 + 0.5 cm</w:t>
            </w:r>
          </w:p>
        </w:tc>
      </w:tr>
      <w:tr w:rsidR="00AA6C6D" w:rsidRPr="00AA6C6D" w14:paraId="00A09CBB" w14:textId="77777777" w:rsidTr="00612B0C">
        <w:trPr>
          <w:cantSplit/>
          <w:trHeight w:val="233"/>
          <w:jc w:val="right"/>
        </w:trPr>
        <w:tc>
          <w:tcPr>
            <w:tcW w:w="823" w:type="pct"/>
            <w:vMerge/>
            <w:tcBorders>
              <w:top w:val="nil"/>
              <w:left w:val="nil"/>
              <w:bottom w:val="nil"/>
              <w:right w:val="nil"/>
            </w:tcBorders>
          </w:tcPr>
          <w:p w14:paraId="5AA70E8A" w14:textId="77777777" w:rsidR="00B343C1" w:rsidRPr="00AA6C6D" w:rsidRDefault="00B343C1">
            <w:pPr>
              <w:rPr>
                <w:szCs w:val="16"/>
                <w:lang w:val="es-ES_tradnl"/>
              </w:rPr>
            </w:pPr>
          </w:p>
        </w:tc>
        <w:tc>
          <w:tcPr>
            <w:tcW w:w="4177" w:type="pct"/>
            <w:gridSpan w:val="2"/>
            <w:tcBorders>
              <w:left w:val="single" w:sz="4" w:space="0" w:color="auto"/>
              <w:bottom w:val="single" w:sz="4" w:space="0" w:color="auto"/>
            </w:tcBorders>
            <w:shd w:val="clear" w:color="auto" w:fill="C0C0C0"/>
          </w:tcPr>
          <w:p w14:paraId="55E5A517" w14:textId="137C95A0" w:rsidR="00B343C1" w:rsidRPr="00AA6C6D" w:rsidRDefault="00B343C1" w:rsidP="00144C73">
            <w:pPr>
              <w:pStyle w:val="MEMREB"/>
              <w:rPr>
                <w:lang w:val="es-ES_tradnl"/>
              </w:rPr>
            </w:pPr>
            <w:r w:rsidRPr="00AA6C6D">
              <w:rPr>
                <w:lang w:val="es-ES_tradnl"/>
              </w:rPr>
              <w:t xml:space="preserve">Valores de acuerdo al artículo </w:t>
            </w:r>
            <w:r w:rsidR="00717D3B" w:rsidRPr="00AA6C6D">
              <w:rPr>
                <w:lang w:val="es-ES_tradnl"/>
              </w:rPr>
              <w:t>7</w:t>
            </w:r>
            <w:r w:rsidRPr="00AA6C6D">
              <w:rPr>
                <w:lang w:val="es-ES_tradnl"/>
              </w:rPr>
              <w:t xml:space="preserve"> del</w:t>
            </w:r>
            <w:r w:rsidR="00717D3B" w:rsidRPr="00AA6C6D">
              <w:rPr>
                <w:lang w:val="es-ES_tradnl"/>
              </w:rPr>
              <w:t xml:space="preserve"> C</w:t>
            </w:r>
            <w:r w:rsidRPr="00AA6C6D">
              <w:rPr>
                <w:lang w:val="es-ES_tradnl"/>
              </w:rPr>
              <w:t xml:space="preserve">E. </w:t>
            </w:r>
          </w:p>
          <w:p w14:paraId="65FB3ED7" w14:textId="5C8EE940" w:rsidR="00B343C1" w:rsidRPr="00AA6C6D" w:rsidRDefault="00B343C1" w:rsidP="00144C73">
            <w:pPr>
              <w:pStyle w:val="MEMREB"/>
              <w:rPr>
                <w:lang w:val="es-ES_tradnl"/>
              </w:rPr>
            </w:pPr>
            <w:r w:rsidRPr="00AA6C6D">
              <w:rPr>
                <w:lang w:val="es-ES_tradnl"/>
              </w:rPr>
              <w:t>Para la estimación de flechas se considera la Inercia Equivalente (</w:t>
            </w:r>
            <w:proofErr w:type="spellStart"/>
            <w:r w:rsidRPr="00AA6C6D">
              <w:rPr>
                <w:lang w:val="es-ES_tradnl"/>
              </w:rPr>
              <w:t>I</w:t>
            </w:r>
            <w:r w:rsidRPr="00AA6C6D">
              <w:rPr>
                <w:vertAlign w:val="subscript"/>
                <w:lang w:val="es-ES_tradnl"/>
              </w:rPr>
              <w:t>e</w:t>
            </w:r>
            <w:proofErr w:type="spellEnd"/>
            <w:r w:rsidRPr="00AA6C6D">
              <w:rPr>
                <w:lang w:val="es-ES_tradnl"/>
              </w:rPr>
              <w:t>) a partir de la F</w:t>
            </w:r>
            <w:r w:rsidR="00717D3B" w:rsidRPr="00AA6C6D">
              <w:rPr>
                <w:lang w:val="es-ES_tradnl"/>
              </w:rPr>
              <w:t>ó</w:t>
            </w:r>
            <w:r w:rsidRPr="00AA6C6D">
              <w:rPr>
                <w:lang w:val="es-ES_tradnl"/>
              </w:rPr>
              <w:t xml:space="preserve">rmula de Branson. </w:t>
            </w:r>
          </w:p>
          <w:p w14:paraId="72A6B5FD" w14:textId="5D7BE9BD" w:rsidR="00B343C1" w:rsidRPr="00AA6C6D" w:rsidRDefault="00B343C1" w:rsidP="00144C73">
            <w:pPr>
              <w:pStyle w:val="MEMREB"/>
              <w:rPr>
                <w:lang w:val="es-ES_tradnl"/>
              </w:rPr>
            </w:pPr>
            <w:r w:rsidRPr="00AA6C6D">
              <w:rPr>
                <w:lang w:val="es-ES_tradnl"/>
              </w:rPr>
              <w:t xml:space="preserve">Se considera el </w:t>
            </w:r>
            <w:r w:rsidR="00717D3B" w:rsidRPr="00AA6C6D">
              <w:rPr>
                <w:lang w:val="es-ES_tradnl"/>
              </w:rPr>
              <w:t>módulo</w:t>
            </w:r>
            <w:r w:rsidRPr="00AA6C6D">
              <w:rPr>
                <w:lang w:val="es-ES_tradnl"/>
              </w:rPr>
              <w:t xml:space="preserve"> de deformación </w:t>
            </w:r>
            <w:proofErr w:type="spellStart"/>
            <w:r w:rsidRPr="00AA6C6D">
              <w:rPr>
                <w:lang w:val="es-ES_tradnl"/>
              </w:rPr>
              <w:t>E</w:t>
            </w:r>
            <w:r w:rsidRPr="00AA6C6D">
              <w:rPr>
                <w:vertAlign w:val="subscript"/>
                <w:lang w:val="es-ES_tradnl"/>
              </w:rPr>
              <w:t>c</w:t>
            </w:r>
            <w:proofErr w:type="spellEnd"/>
            <w:r w:rsidRPr="00AA6C6D">
              <w:rPr>
                <w:lang w:val="es-ES_tradnl"/>
              </w:rPr>
              <w:t xml:space="preserve"> establecido en </w:t>
            </w:r>
            <w:r w:rsidR="00717D3B" w:rsidRPr="00AA6C6D">
              <w:rPr>
                <w:lang w:val="es-ES_tradnl"/>
              </w:rPr>
              <w:t>el Anejo 19 de</w:t>
            </w:r>
            <w:r w:rsidRPr="00AA6C6D">
              <w:rPr>
                <w:lang w:val="es-ES_tradnl"/>
              </w:rPr>
              <w:t xml:space="preserve">l </w:t>
            </w:r>
            <w:r w:rsidR="00717D3B" w:rsidRPr="00AA6C6D">
              <w:rPr>
                <w:lang w:val="es-ES_tradnl"/>
              </w:rPr>
              <w:t>C</w:t>
            </w:r>
            <w:r w:rsidRPr="00AA6C6D">
              <w:rPr>
                <w:lang w:val="es-ES_tradnl"/>
              </w:rPr>
              <w:t>E, art. 3.</w:t>
            </w:r>
            <w:r w:rsidR="00717D3B" w:rsidRPr="00AA6C6D">
              <w:rPr>
                <w:lang w:val="es-ES_tradnl"/>
              </w:rPr>
              <w:t>1.3</w:t>
            </w:r>
            <w:r w:rsidRPr="00AA6C6D">
              <w:rPr>
                <w:lang w:val="es-ES_tradnl"/>
              </w:rPr>
              <w:t>.</w:t>
            </w:r>
          </w:p>
        </w:tc>
      </w:tr>
      <w:tr w:rsidR="00AA6C6D" w:rsidRPr="00AA6C6D" w14:paraId="38F089A1" w14:textId="77777777" w:rsidTr="00612B0C">
        <w:trPr>
          <w:cantSplit/>
          <w:jc w:val="right"/>
        </w:trPr>
        <w:tc>
          <w:tcPr>
            <w:tcW w:w="823" w:type="pct"/>
            <w:tcBorders>
              <w:top w:val="nil"/>
              <w:left w:val="nil"/>
              <w:bottom w:val="nil"/>
              <w:right w:val="nil"/>
            </w:tcBorders>
          </w:tcPr>
          <w:p w14:paraId="2CA9621D" w14:textId="77777777" w:rsidR="006D4226" w:rsidRPr="00AA6C6D" w:rsidRDefault="006D4226" w:rsidP="00144C73">
            <w:pPr>
              <w:pStyle w:val="MEMREB"/>
              <w:rPr>
                <w:lang w:val="es-ES_tradnl"/>
              </w:rPr>
            </w:pPr>
          </w:p>
        </w:tc>
        <w:tc>
          <w:tcPr>
            <w:tcW w:w="4177" w:type="pct"/>
            <w:gridSpan w:val="2"/>
            <w:tcBorders>
              <w:top w:val="nil"/>
              <w:left w:val="nil"/>
              <w:bottom w:val="nil"/>
              <w:right w:val="nil"/>
            </w:tcBorders>
          </w:tcPr>
          <w:p w14:paraId="7925C481" w14:textId="77777777" w:rsidR="006D4226" w:rsidRPr="00AA6C6D" w:rsidRDefault="006D4226" w:rsidP="00144C73">
            <w:pPr>
              <w:pStyle w:val="MEMREB"/>
              <w:rPr>
                <w:lang w:val="es-ES_tradnl"/>
              </w:rPr>
            </w:pPr>
          </w:p>
        </w:tc>
      </w:tr>
      <w:tr w:rsidR="00AA6C6D" w:rsidRPr="00AA6C6D" w14:paraId="1D22D43A" w14:textId="77777777" w:rsidTr="00612B0C">
        <w:trPr>
          <w:cantSplit/>
          <w:jc w:val="right"/>
        </w:trPr>
        <w:tc>
          <w:tcPr>
            <w:tcW w:w="823" w:type="pct"/>
            <w:tcBorders>
              <w:top w:val="nil"/>
              <w:left w:val="nil"/>
              <w:bottom w:val="nil"/>
              <w:right w:val="nil"/>
            </w:tcBorders>
          </w:tcPr>
          <w:p w14:paraId="7EDCB1FD" w14:textId="77777777" w:rsidR="006D4226" w:rsidRPr="00AA6C6D" w:rsidRDefault="006D4226" w:rsidP="00144C73">
            <w:pPr>
              <w:pStyle w:val="MEMREB"/>
              <w:rPr>
                <w:lang w:val="es-ES_tradnl"/>
              </w:rPr>
            </w:pPr>
            <w:r w:rsidRPr="00AA6C6D">
              <w:rPr>
                <w:lang w:val="es-ES_tradnl"/>
              </w:rPr>
              <w:t>Desplazamientos horizontales</w:t>
            </w:r>
          </w:p>
        </w:tc>
        <w:tc>
          <w:tcPr>
            <w:tcW w:w="4177" w:type="pct"/>
            <w:gridSpan w:val="2"/>
            <w:tcBorders>
              <w:top w:val="single" w:sz="4" w:space="0" w:color="auto"/>
              <w:left w:val="single" w:sz="4" w:space="0" w:color="auto"/>
            </w:tcBorders>
            <w:shd w:val="clear" w:color="auto" w:fill="C0C0C0"/>
          </w:tcPr>
          <w:p w14:paraId="73A52234" w14:textId="6707697B" w:rsidR="006D4226" w:rsidRPr="00AA6C6D" w:rsidRDefault="006D4226" w:rsidP="00144C73">
            <w:pPr>
              <w:pStyle w:val="MEMREB"/>
              <w:rPr>
                <w:lang w:val="es-ES_tradnl"/>
              </w:rPr>
            </w:pPr>
            <w:r w:rsidRPr="00AA6C6D">
              <w:rPr>
                <w:lang w:val="es-ES_tradnl"/>
              </w:rPr>
              <w:t>El desplome total l</w:t>
            </w:r>
            <w:r w:rsidR="008E3710" w:rsidRPr="00AA6C6D">
              <w:rPr>
                <w:lang w:val="es-ES_tradnl"/>
              </w:rPr>
              <w:t>í</w:t>
            </w:r>
            <w:r w:rsidRPr="00AA6C6D">
              <w:rPr>
                <w:lang w:val="es-ES_tradnl"/>
              </w:rPr>
              <w:t>mite es 1/500 de la altura total.</w:t>
            </w:r>
          </w:p>
          <w:p w14:paraId="211E294B" w14:textId="24B36992" w:rsidR="006D4226" w:rsidRPr="00AA6C6D" w:rsidRDefault="006D4226" w:rsidP="00144C73">
            <w:pPr>
              <w:pStyle w:val="MEMREB"/>
            </w:pPr>
            <w:r w:rsidRPr="00AA6C6D">
              <w:rPr>
                <w:lang w:val="es-ES_tradnl"/>
              </w:rPr>
              <w:t>E</w:t>
            </w:r>
            <w:r w:rsidR="008E3710" w:rsidRPr="00AA6C6D">
              <w:rPr>
                <w:lang w:val="es-ES_tradnl"/>
              </w:rPr>
              <w:t>l</w:t>
            </w:r>
            <w:r w:rsidRPr="00AA6C6D">
              <w:rPr>
                <w:lang w:val="es-ES_tradnl"/>
              </w:rPr>
              <w:t xml:space="preserve"> desplome local </w:t>
            </w:r>
            <w:r w:rsidR="008E3710" w:rsidRPr="00AA6C6D">
              <w:rPr>
                <w:lang w:val="es-ES_tradnl"/>
              </w:rPr>
              <w:t>es</w:t>
            </w:r>
            <w:r w:rsidRPr="00AA6C6D">
              <w:rPr>
                <w:lang w:val="es-ES_tradnl"/>
              </w:rPr>
              <w:t xml:space="preserve"> 1/250 de la altura de la planta.</w:t>
            </w:r>
          </w:p>
        </w:tc>
      </w:tr>
    </w:tbl>
    <w:p w14:paraId="5C346E77" w14:textId="77777777" w:rsidR="006D4226" w:rsidRPr="00AA6C6D" w:rsidRDefault="006D4226" w:rsidP="00DE3CF1">
      <w:pPr>
        <w:pStyle w:val="MEMREB"/>
        <w:rPr>
          <w:szCs w:val="18"/>
        </w:rPr>
      </w:pPr>
    </w:p>
    <w:p w14:paraId="7FD5428A" w14:textId="77777777" w:rsidR="00612B0C" w:rsidRPr="00AA6C6D" w:rsidRDefault="00612B0C" w:rsidP="00DE3CF1">
      <w:pPr>
        <w:pStyle w:val="MEMREB"/>
        <w:rPr>
          <w:szCs w:val="18"/>
        </w:rPr>
      </w:pPr>
    </w:p>
    <w:p w14:paraId="05A62118" w14:textId="0EE06F7C" w:rsidR="00CA6264" w:rsidRPr="00025FB3" w:rsidRDefault="006D4226" w:rsidP="00152D06">
      <w:pPr>
        <w:pStyle w:val="Ttulo4"/>
        <w:rPr>
          <w:lang w:val="es-ES"/>
        </w:rPr>
      </w:pPr>
      <w:r w:rsidRPr="00025FB3">
        <w:rPr>
          <w:lang w:val="es-ES"/>
        </w:rPr>
        <w:br w:type="page"/>
      </w:r>
      <w:bookmarkStart w:id="61" w:name="_Toc505079260"/>
      <w:bookmarkStart w:id="62" w:name="_Toc144998788"/>
      <w:r w:rsidR="00CA6264" w:rsidRPr="00025FB3">
        <w:rPr>
          <w:lang w:val="es-ES"/>
        </w:rPr>
        <w:lastRenderedPageBreak/>
        <w:t>3.1.2.</w:t>
      </w:r>
      <w:r w:rsidR="00CA6264" w:rsidRPr="00025FB3">
        <w:rPr>
          <w:lang w:val="es-ES"/>
        </w:rPr>
        <w:tab/>
        <w:t>ACCIONES EN LA EDIFICACIÓN (SE-AE)</w:t>
      </w:r>
      <w:bookmarkEnd w:id="61"/>
      <w:bookmarkEnd w:id="62"/>
    </w:p>
    <w:p w14:paraId="3058AC29" w14:textId="77777777" w:rsidR="006D4226" w:rsidRPr="00AA6C6D" w:rsidRDefault="006D4226" w:rsidP="00144C73">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2"/>
        <w:gridCol w:w="1393"/>
        <w:gridCol w:w="5850"/>
      </w:tblGrid>
      <w:tr w:rsidR="00AA6C6D" w:rsidRPr="00AA6C6D" w14:paraId="72566033" w14:textId="77777777" w:rsidTr="00612B0C">
        <w:trPr>
          <w:cantSplit/>
          <w:jc w:val="right"/>
        </w:trPr>
        <w:tc>
          <w:tcPr>
            <w:tcW w:w="737" w:type="pct"/>
            <w:vMerge w:val="restart"/>
            <w:vAlign w:val="center"/>
          </w:tcPr>
          <w:p w14:paraId="54D1665A" w14:textId="77777777" w:rsidR="006D4226" w:rsidRPr="00AA6C6D" w:rsidRDefault="006D4226" w:rsidP="008D30BB">
            <w:pPr>
              <w:pStyle w:val="MEMNREB"/>
              <w:rPr>
                <w:lang w:val="es-ES_tradnl"/>
              </w:rPr>
            </w:pPr>
            <w:r w:rsidRPr="00AA6C6D">
              <w:rPr>
                <w:lang w:val="es-ES_tradnl"/>
              </w:rPr>
              <w:t>Acciones Permanentes</w:t>
            </w:r>
          </w:p>
          <w:p w14:paraId="00507326" w14:textId="77777777" w:rsidR="006D4226" w:rsidRPr="00AA6C6D" w:rsidRDefault="006D4226" w:rsidP="008D30BB">
            <w:pPr>
              <w:pStyle w:val="MEMNREB"/>
              <w:rPr>
                <w:lang w:val="es-ES_tradnl"/>
              </w:rPr>
            </w:pPr>
            <w:r w:rsidRPr="00AA6C6D">
              <w:rPr>
                <w:lang w:val="es-ES_tradnl"/>
              </w:rPr>
              <w:t>(G):</w:t>
            </w:r>
          </w:p>
        </w:tc>
        <w:tc>
          <w:tcPr>
            <w:tcW w:w="820" w:type="pct"/>
            <w:vAlign w:val="center"/>
          </w:tcPr>
          <w:p w14:paraId="295E3439" w14:textId="77777777" w:rsidR="006D4226" w:rsidRPr="00AA6C6D" w:rsidRDefault="006D4226" w:rsidP="00144C73">
            <w:pPr>
              <w:pStyle w:val="MEMREB"/>
              <w:rPr>
                <w:lang w:val="es-ES_tradnl"/>
              </w:rPr>
            </w:pPr>
            <w:r w:rsidRPr="00AA6C6D">
              <w:rPr>
                <w:lang w:val="es-ES_tradnl"/>
              </w:rPr>
              <w:t>Peso Propio de la estructura:</w:t>
            </w:r>
          </w:p>
        </w:tc>
        <w:tc>
          <w:tcPr>
            <w:tcW w:w="3443" w:type="pct"/>
            <w:shd w:val="clear" w:color="auto" w:fill="C0C0C0"/>
            <w:vAlign w:val="center"/>
          </w:tcPr>
          <w:p w14:paraId="1E064A20" w14:textId="77777777" w:rsidR="006D4226" w:rsidRPr="00AA6C6D" w:rsidRDefault="006D4226" w:rsidP="00144C73">
            <w:pPr>
              <w:pStyle w:val="MEMREB"/>
              <w:rPr>
                <w:b/>
                <w:lang w:val="es-ES_tradnl"/>
              </w:rPr>
            </w:pPr>
            <w:r w:rsidRPr="00AA6C6D">
              <w:rPr>
                <w:lang w:val="es-ES_tradnl"/>
              </w:rPr>
              <w:t>Corresponde generalmente a los elementos de hormigón armado, calculados a partir de su sección bruta y multiplicados por 25 (peso específico del hormigón armado) en pilares, paredes y vigas. En losas macizas será el canto h (cm) x 25 kN/m</w:t>
            </w:r>
            <w:r w:rsidRPr="00AA6C6D">
              <w:rPr>
                <w:vertAlign w:val="superscript"/>
                <w:lang w:val="es-ES_tradnl"/>
              </w:rPr>
              <w:t>3</w:t>
            </w:r>
            <w:r w:rsidRPr="00AA6C6D">
              <w:rPr>
                <w:lang w:val="es-ES_tradnl"/>
              </w:rPr>
              <w:t>.</w:t>
            </w:r>
          </w:p>
        </w:tc>
      </w:tr>
      <w:tr w:rsidR="00AA6C6D" w:rsidRPr="00AA6C6D" w14:paraId="6730A625" w14:textId="77777777" w:rsidTr="00612B0C">
        <w:trPr>
          <w:cantSplit/>
          <w:jc w:val="right"/>
        </w:trPr>
        <w:tc>
          <w:tcPr>
            <w:tcW w:w="737" w:type="pct"/>
            <w:vMerge/>
            <w:vAlign w:val="center"/>
          </w:tcPr>
          <w:p w14:paraId="76B575AB" w14:textId="77777777" w:rsidR="006D4226" w:rsidRPr="00AA6C6D" w:rsidRDefault="006D4226">
            <w:pPr>
              <w:numPr>
                <w:ilvl w:val="12"/>
                <w:numId w:val="0"/>
              </w:numPr>
              <w:jc w:val="both"/>
              <w:rPr>
                <w:b/>
                <w:lang w:val="es-ES_tradnl"/>
              </w:rPr>
            </w:pPr>
          </w:p>
        </w:tc>
        <w:tc>
          <w:tcPr>
            <w:tcW w:w="820" w:type="pct"/>
            <w:vAlign w:val="center"/>
          </w:tcPr>
          <w:p w14:paraId="2A7005C0" w14:textId="77777777" w:rsidR="006D4226" w:rsidRPr="00AA6C6D" w:rsidRDefault="006D4226" w:rsidP="00144C73">
            <w:pPr>
              <w:pStyle w:val="MEMREB"/>
              <w:rPr>
                <w:lang w:val="es-ES_tradnl"/>
              </w:rPr>
            </w:pPr>
            <w:r w:rsidRPr="00AA6C6D">
              <w:rPr>
                <w:lang w:val="es-ES_tradnl"/>
              </w:rPr>
              <w:t>Cargas Muertas:</w:t>
            </w:r>
          </w:p>
        </w:tc>
        <w:tc>
          <w:tcPr>
            <w:tcW w:w="3443" w:type="pct"/>
            <w:shd w:val="clear" w:color="auto" w:fill="C0C0C0"/>
            <w:vAlign w:val="center"/>
          </w:tcPr>
          <w:p w14:paraId="26996E7E" w14:textId="77777777" w:rsidR="006D4226" w:rsidRPr="00AA6C6D" w:rsidRDefault="006D4226" w:rsidP="00144C73">
            <w:pPr>
              <w:pStyle w:val="MEMREB"/>
              <w:rPr>
                <w:b/>
                <w:lang w:val="es-ES_tradnl"/>
              </w:rPr>
            </w:pPr>
            <w:r w:rsidRPr="00AA6C6D">
              <w:rPr>
                <w:lang w:val="es-ES_tradnl"/>
              </w:rPr>
              <w:t>Se estiman uniformemente repartidas en la planta. Son elementos tales como el pavimento y la tabiquería (aunque esta última podría considerarse una carga variable, sí su posición o presencia varía a lo largo del tiempo).</w:t>
            </w:r>
          </w:p>
        </w:tc>
      </w:tr>
      <w:tr w:rsidR="00AA6C6D" w:rsidRPr="00AA6C6D" w14:paraId="3A8AC37E" w14:textId="77777777" w:rsidTr="00612B0C">
        <w:trPr>
          <w:cantSplit/>
          <w:jc w:val="right"/>
        </w:trPr>
        <w:tc>
          <w:tcPr>
            <w:tcW w:w="737" w:type="pct"/>
            <w:vMerge/>
            <w:vAlign w:val="center"/>
          </w:tcPr>
          <w:p w14:paraId="5062D97E" w14:textId="77777777" w:rsidR="006D4226" w:rsidRPr="00AA6C6D" w:rsidRDefault="006D4226">
            <w:pPr>
              <w:numPr>
                <w:ilvl w:val="12"/>
                <w:numId w:val="0"/>
              </w:numPr>
              <w:jc w:val="both"/>
              <w:rPr>
                <w:b/>
                <w:lang w:val="es-ES_tradnl"/>
              </w:rPr>
            </w:pPr>
          </w:p>
        </w:tc>
        <w:tc>
          <w:tcPr>
            <w:tcW w:w="820" w:type="pct"/>
            <w:vAlign w:val="center"/>
          </w:tcPr>
          <w:p w14:paraId="7B3EA0DE" w14:textId="77777777" w:rsidR="006D4226" w:rsidRPr="00AA6C6D" w:rsidRDefault="006D4226" w:rsidP="00144C73">
            <w:pPr>
              <w:pStyle w:val="MEMREB"/>
              <w:rPr>
                <w:lang w:val="es-ES_tradnl"/>
              </w:rPr>
            </w:pPr>
            <w:r w:rsidRPr="00AA6C6D">
              <w:rPr>
                <w:lang w:val="es-ES_tradnl"/>
              </w:rPr>
              <w:t>Peso propio de tabiques pesados y muros de cerramiento:</w:t>
            </w:r>
          </w:p>
        </w:tc>
        <w:tc>
          <w:tcPr>
            <w:tcW w:w="3443" w:type="pct"/>
            <w:shd w:val="clear" w:color="auto" w:fill="C0C0C0"/>
            <w:vAlign w:val="center"/>
          </w:tcPr>
          <w:p w14:paraId="2CAE6CA5" w14:textId="77777777" w:rsidR="006D4226" w:rsidRPr="00AA6C6D" w:rsidRDefault="006D4226" w:rsidP="00144C73">
            <w:pPr>
              <w:pStyle w:val="MEMREB"/>
              <w:rPr>
                <w:b/>
                <w:lang w:val="es-ES_tradnl"/>
              </w:rPr>
            </w:pPr>
            <w:r w:rsidRPr="00AA6C6D">
              <w:rPr>
                <w:lang w:val="es-ES_tradnl"/>
              </w:rPr>
              <w:t xml:space="preserve">Éstos se consideran al margen de la sobrecarga de tabiquería. </w:t>
            </w:r>
          </w:p>
        </w:tc>
      </w:tr>
    </w:tbl>
    <w:p w14:paraId="787A9289" w14:textId="77777777" w:rsidR="006D4226" w:rsidRPr="00AA6C6D" w:rsidRDefault="006D4226" w:rsidP="00144C73">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2"/>
        <w:gridCol w:w="1393"/>
        <w:gridCol w:w="5850"/>
      </w:tblGrid>
      <w:tr w:rsidR="00AA6C6D" w:rsidRPr="00AA6C6D" w14:paraId="00133D46" w14:textId="77777777" w:rsidTr="00612B0C">
        <w:trPr>
          <w:cantSplit/>
          <w:jc w:val="right"/>
        </w:trPr>
        <w:tc>
          <w:tcPr>
            <w:tcW w:w="737" w:type="pct"/>
            <w:vMerge w:val="restart"/>
            <w:vAlign w:val="center"/>
          </w:tcPr>
          <w:p w14:paraId="115482D7" w14:textId="77777777" w:rsidR="006D4226" w:rsidRPr="00AA6C6D" w:rsidRDefault="006D4226" w:rsidP="008D30BB">
            <w:pPr>
              <w:pStyle w:val="MEMNREB"/>
              <w:rPr>
                <w:lang w:val="es-ES_tradnl"/>
              </w:rPr>
            </w:pPr>
            <w:r w:rsidRPr="00AA6C6D">
              <w:rPr>
                <w:lang w:val="es-ES_tradnl"/>
              </w:rPr>
              <w:t>Acciones Variables</w:t>
            </w:r>
          </w:p>
          <w:p w14:paraId="722C2953" w14:textId="77777777" w:rsidR="006D4226" w:rsidRPr="00AA6C6D" w:rsidRDefault="006D4226" w:rsidP="008D30BB">
            <w:pPr>
              <w:pStyle w:val="MEMNREB"/>
              <w:rPr>
                <w:lang w:val="es-ES_tradnl"/>
              </w:rPr>
            </w:pPr>
            <w:r w:rsidRPr="00AA6C6D">
              <w:rPr>
                <w:lang w:val="es-ES_tradnl"/>
              </w:rPr>
              <w:t>(Q):</w:t>
            </w:r>
          </w:p>
        </w:tc>
        <w:tc>
          <w:tcPr>
            <w:tcW w:w="820" w:type="pct"/>
            <w:vAlign w:val="center"/>
          </w:tcPr>
          <w:p w14:paraId="233A5056" w14:textId="77777777" w:rsidR="006D4226" w:rsidRPr="00AA6C6D" w:rsidRDefault="006D4226" w:rsidP="00144C73">
            <w:pPr>
              <w:pStyle w:val="MEMREB"/>
              <w:rPr>
                <w:spacing w:val="-2"/>
                <w:lang w:val="es-ES_tradnl"/>
              </w:rPr>
            </w:pPr>
            <w:r w:rsidRPr="00AA6C6D">
              <w:rPr>
                <w:lang w:val="es-ES_tradnl"/>
              </w:rPr>
              <w:t>La sobrecarga de uso:</w:t>
            </w:r>
          </w:p>
        </w:tc>
        <w:tc>
          <w:tcPr>
            <w:tcW w:w="3443" w:type="pct"/>
            <w:shd w:val="clear" w:color="auto" w:fill="C0C0C0"/>
            <w:vAlign w:val="center"/>
          </w:tcPr>
          <w:p w14:paraId="0F28BE66" w14:textId="77777777" w:rsidR="006D4226" w:rsidRPr="00AA6C6D" w:rsidRDefault="006D4226" w:rsidP="00144C73">
            <w:pPr>
              <w:pStyle w:val="MEMREB"/>
              <w:rPr>
                <w:lang w:val="es-ES_tradnl"/>
              </w:rPr>
            </w:pPr>
            <w:r w:rsidRPr="00AA6C6D">
              <w:rPr>
                <w:lang w:val="es-ES_tradnl"/>
              </w:rPr>
              <w:t>Se adoptarán los valores de la tabla 3.1. Los equipos pesados no están cubiertos por los valores indicados.</w:t>
            </w:r>
          </w:p>
          <w:p w14:paraId="291D09A6" w14:textId="77777777" w:rsidR="006D4226" w:rsidRPr="00AA6C6D" w:rsidRDefault="006D4226" w:rsidP="00144C73">
            <w:pPr>
              <w:pStyle w:val="MEMREB"/>
              <w:rPr>
                <w:lang w:val="es-ES_tradnl"/>
              </w:rPr>
            </w:pPr>
            <w:r w:rsidRPr="00AA6C6D">
              <w:rPr>
                <w:lang w:val="es-ES_tradnl"/>
              </w:rPr>
              <w:t>Las fuerzas sobre las barandillas y elementos divisorios:</w:t>
            </w:r>
          </w:p>
          <w:p w14:paraId="5A0800CA" w14:textId="77777777" w:rsidR="006D4226" w:rsidRPr="00AA6C6D" w:rsidRDefault="006D4226" w:rsidP="00144C73">
            <w:pPr>
              <w:pStyle w:val="MEMREB"/>
              <w:rPr>
                <w:b/>
                <w:spacing w:val="-2"/>
                <w:lang w:val="es-ES_tradnl"/>
              </w:rPr>
            </w:pPr>
            <w:r w:rsidRPr="00AA6C6D">
              <w:rPr>
                <w:lang w:val="es-ES_tradnl"/>
              </w:rPr>
              <w:t>Se considera una sobrecarga lineal de 2 kN/m en los balcones volados de toda clase de edificios.</w:t>
            </w:r>
          </w:p>
        </w:tc>
      </w:tr>
      <w:tr w:rsidR="00AA6C6D" w:rsidRPr="00AA6C6D" w14:paraId="28EEC1FD" w14:textId="77777777" w:rsidTr="00612B0C">
        <w:trPr>
          <w:cantSplit/>
          <w:jc w:val="right"/>
        </w:trPr>
        <w:tc>
          <w:tcPr>
            <w:tcW w:w="737" w:type="pct"/>
            <w:vMerge/>
            <w:vAlign w:val="center"/>
          </w:tcPr>
          <w:p w14:paraId="7D224B84" w14:textId="77777777" w:rsidR="006D4226" w:rsidRPr="00AA6C6D" w:rsidRDefault="006D4226">
            <w:pPr>
              <w:numPr>
                <w:ilvl w:val="12"/>
                <w:numId w:val="0"/>
              </w:numPr>
              <w:jc w:val="both"/>
              <w:rPr>
                <w:b/>
                <w:lang w:val="es-ES_tradnl"/>
              </w:rPr>
            </w:pPr>
          </w:p>
        </w:tc>
        <w:tc>
          <w:tcPr>
            <w:tcW w:w="820" w:type="pct"/>
            <w:vAlign w:val="center"/>
          </w:tcPr>
          <w:p w14:paraId="27B803C9" w14:textId="77777777" w:rsidR="006D4226" w:rsidRPr="00AA6C6D" w:rsidRDefault="006D4226" w:rsidP="00144C73">
            <w:pPr>
              <w:pStyle w:val="MEMREB"/>
              <w:rPr>
                <w:spacing w:val="-2"/>
                <w:lang w:val="es-ES_tradnl"/>
              </w:rPr>
            </w:pPr>
            <w:r w:rsidRPr="00AA6C6D">
              <w:rPr>
                <w:lang w:val="es-ES_tradnl"/>
              </w:rPr>
              <w:t>Las acciones climáticas:</w:t>
            </w:r>
          </w:p>
        </w:tc>
        <w:tc>
          <w:tcPr>
            <w:tcW w:w="3443" w:type="pct"/>
            <w:shd w:val="clear" w:color="auto" w:fill="C0C0C0"/>
            <w:vAlign w:val="center"/>
          </w:tcPr>
          <w:p w14:paraId="59760ECF" w14:textId="77777777" w:rsidR="006D4226" w:rsidRPr="00AA6C6D" w:rsidRDefault="006D4226" w:rsidP="00144C73">
            <w:pPr>
              <w:pStyle w:val="MEMREB"/>
              <w:rPr>
                <w:i/>
                <w:u w:val="single"/>
                <w:lang w:val="es-ES_tradnl"/>
              </w:rPr>
            </w:pPr>
            <w:r w:rsidRPr="00AA6C6D">
              <w:rPr>
                <w:i/>
                <w:u w:val="single"/>
                <w:lang w:val="es-ES_tradnl"/>
              </w:rPr>
              <w:t>El viento:</w:t>
            </w:r>
          </w:p>
          <w:p w14:paraId="2122FE68" w14:textId="77777777" w:rsidR="006D4226" w:rsidRPr="00AA6C6D" w:rsidRDefault="006D4226" w:rsidP="00144C73">
            <w:pPr>
              <w:pStyle w:val="MEMREB"/>
              <w:rPr>
                <w:lang w:val="es-ES_tradnl"/>
              </w:rPr>
            </w:pPr>
            <w:r w:rsidRPr="00AA6C6D">
              <w:rPr>
                <w:lang w:val="es-ES_tradnl"/>
              </w:rPr>
              <w:t>Las disposiciones de este documento no son de aplicación en los edificios situados en altitudes superiores a 2.000 m.</w:t>
            </w:r>
          </w:p>
          <w:p w14:paraId="5686A223" w14:textId="77777777" w:rsidR="006D4226" w:rsidRPr="00AA6C6D" w:rsidRDefault="006D4226" w:rsidP="00144C73">
            <w:pPr>
              <w:pStyle w:val="MEMREB"/>
              <w:rPr>
                <w:lang w:val="es-ES_tradnl"/>
              </w:rPr>
            </w:pPr>
            <w:r w:rsidRPr="00AA6C6D">
              <w:rPr>
                <w:lang w:val="es-ES_tradnl"/>
              </w:rPr>
              <w:t>La velocidad del viento se obtiene del anejo E correspondiente a un periodo de retorno de 20 años.</w:t>
            </w:r>
          </w:p>
          <w:p w14:paraId="06070810" w14:textId="77777777" w:rsidR="006D4226" w:rsidRPr="00AA6C6D" w:rsidRDefault="006D4226" w:rsidP="00144C73">
            <w:pPr>
              <w:pStyle w:val="MEMREB"/>
              <w:rPr>
                <w:lang w:val="es-ES_tradnl"/>
              </w:rPr>
            </w:pPr>
            <w:r w:rsidRPr="00AA6C6D">
              <w:rPr>
                <w:lang w:val="es-ES_tradnl"/>
              </w:rPr>
              <w:t>Los coeficientes de presión exterior e interior se encuentran en el Anejo D.</w:t>
            </w:r>
          </w:p>
          <w:p w14:paraId="56CCFE24" w14:textId="77777777" w:rsidR="006D4226" w:rsidRPr="00AA6C6D" w:rsidRDefault="006D4226" w:rsidP="00144C73">
            <w:pPr>
              <w:pStyle w:val="MEMREB"/>
              <w:rPr>
                <w:lang w:val="es-ES_tradnl"/>
              </w:rPr>
            </w:pPr>
          </w:p>
          <w:p w14:paraId="113E8AFD" w14:textId="77777777" w:rsidR="006D4226" w:rsidRPr="00AA6C6D" w:rsidRDefault="006D4226" w:rsidP="00144C73">
            <w:pPr>
              <w:pStyle w:val="MEMREB"/>
              <w:rPr>
                <w:i/>
                <w:u w:val="single"/>
                <w:lang w:val="es-ES_tradnl"/>
              </w:rPr>
            </w:pPr>
            <w:r w:rsidRPr="00AA6C6D">
              <w:rPr>
                <w:i/>
                <w:u w:val="single"/>
                <w:lang w:val="es-ES_tradnl"/>
              </w:rPr>
              <w:t>La temperatura:</w:t>
            </w:r>
          </w:p>
          <w:p w14:paraId="2766D292" w14:textId="77777777" w:rsidR="006D4226" w:rsidRPr="00AA6C6D" w:rsidRDefault="006D4226" w:rsidP="00144C73">
            <w:pPr>
              <w:pStyle w:val="MEMREB"/>
              <w:rPr>
                <w:lang w:val="es-ES_tradnl"/>
              </w:rPr>
            </w:pPr>
            <w:r w:rsidRPr="00AA6C6D">
              <w:rPr>
                <w:lang w:val="es-ES_tradnl"/>
              </w:rPr>
              <w:t>En estructuras habituales de hormigón estructural o metálicas formadas por pilares y vigas, pueden no considerarse las acciones térmicas cuando se di</w:t>
            </w:r>
            <w:r w:rsidR="00B22D6B" w:rsidRPr="00AA6C6D">
              <w:rPr>
                <w:lang w:val="es-ES_tradnl"/>
              </w:rPr>
              <w:t>spongan de juntas de dilatación</w:t>
            </w:r>
            <w:r w:rsidRPr="00AA6C6D">
              <w:rPr>
                <w:lang w:val="es-ES_tradnl"/>
              </w:rPr>
              <w:t xml:space="preserve"> a una distancia máxima de 40 metros</w:t>
            </w:r>
          </w:p>
          <w:p w14:paraId="2EA8E988" w14:textId="77777777" w:rsidR="006D4226" w:rsidRPr="00AA6C6D" w:rsidRDefault="006D4226" w:rsidP="00144C73">
            <w:pPr>
              <w:pStyle w:val="MEMREB"/>
              <w:rPr>
                <w:i/>
                <w:lang w:val="es-ES_tradnl"/>
              </w:rPr>
            </w:pPr>
          </w:p>
          <w:p w14:paraId="2113CC9E" w14:textId="77777777" w:rsidR="006D4226" w:rsidRPr="00AA6C6D" w:rsidRDefault="006D4226" w:rsidP="00144C73">
            <w:pPr>
              <w:pStyle w:val="MEMREB"/>
              <w:rPr>
                <w:i/>
                <w:u w:val="single"/>
                <w:lang w:val="es-ES_tradnl"/>
              </w:rPr>
            </w:pPr>
            <w:r w:rsidRPr="00AA6C6D">
              <w:rPr>
                <w:i/>
                <w:u w:val="single"/>
                <w:lang w:val="es-ES_tradnl"/>
              </w:rPr>
              <w:t>La nieve:</w:t>
            </w:r>
          </w:p>
          <w:p w14:paraId="0F9D8472" w14:textId="77777777" w:rsidR="006D4226" w:rsidRPr="00AA6C6D" w:rsidRDefault="006D4226" w:rsidP="00144C73">
            <w:pPr>
              <w:pStyle w:val="MEMREB"/>
              <w:rPr>
                <w:b/>
                <w:spacing w:val="-2"/>
                <w:lang w:val="es-ES_tradnl"/>
              </w:rPr>
            </w:pPr>
            <w:r w:rsidRPr="00AA6C6D">
              <w:rPr>
                <w:lang w:val="es-ES_tradnl"/>
              </w:rPr>
              <w:t xml:space="preserve">Este documento no es de aplicación a edificios situados en lugares que se encuentren en altitudes superiores a las indicadas en la tabla 3.11. En cualquier caso, incluso en localidades en las que el valor característico de la carga de nieve sobre un terreno horizontal Sk=0 se adoptará una sobrecarga no menor de 0.20 </w:t>
            </w:r>
            <w:r w:rsidR="003F785C" w:rsidRPr="00AA6C6D">
              <w:rPr>
                <w:lang w:val="es-ES_tradnl"/>
              </w:rPr>
              <w:t>KN</w:t>
            </w:r>
            <w:r w:rsidRPr="00AA6C6D">
              <w:rPr>
                <w:lang w:val="es-ES_tradnl"/>
              </w:rPr>
              <w:t>/m</w:t>
            </w:r>
            <w:r w:rsidRPr="00AA6C6D">
              <w:rPr>
                <w:vertAlign w:val="superscript"/>
                <w:lang w:val="es-ES_tradnl"/>
              </w:rPr>
              <w:t>2</w:t>
            </w:r>
          </w:p>
        </w:tc>
      </w:tr>
      <w:tr w:rsidR="00AA6C6D" w:rsidRPr="00AA6C6D" w14:paraId="173A09B9" w14:textId="77777777" w:rsidTr="00612B0C">
        <w:trPr>
          <w:cantSplit/>
          <w:jc w:val="right"/>
        </w:trPr>
        <w:tc>
          <w:tcPr>
            <w:tcW w:w="737" w:type="pct"/>
            <w:vMerge/>
            <w:vAlign w:val="center"/>
          </w:tcPr>
          <w:p w14:paraId="6A94BFB4" w14:textId="77777777" w:rsidR="006D4226" w:rsidRPr="00AA6C6D" w:rsidRDefault="006D4226">
            <w:pPr>
              <w:numPr>
                <w:ilvl w:val="12"/>
                <w:numId w:val="0"/>
              </w:numPr>
              <w:jc w:val="both"/>
              <w:rPr>
                <w:b/>
                <w:lang w:val="es-ES_tradnl"/>
              </w:rPr>
            </w:pPr>
          </w:p>
        </w:tc>
        <w:tc>
          <w:tcPr>
            <w:tcW w:w="820" w:type="pct"/>
            <w:vAlign w:val="center"/>
          </w:tcPr>
          <w:p w14:paraId="678B5074" w14:textId="77777777" w:rsidR="006D4226" w:rsidRPr="00AA6C6D" w:rsidRDefault="006D4226" w:rsidP="00144C73">
            <w:pPr>
              <w:pStyle w:val="MEMREB"/>
              <w:rPr>
                <w:spacing w:val="-2"/>
                <w:lang w:val="es-ES_tradnl"/>
              </w:rPr>
            </w:pPr>
            <w:r w:rsidRPr="00AA6C6D">
              <w:rPr>
                <w:lang w:val="es-ES_tradnl"/>
              </w:rPr>
              <w:t>Las acciones químicas, físicas y biológicas:</w:t>
            </w:r>
          </w:p>
        </w:tc>
        <w:tc>
          <w:tcPr>
            <w:tcW w:w="3443" w:type="pct"/>
            <w:shd w:val="clear" w:color="auto" w:fill="C0C0C0"/>
            <w:vAlign w:val="center"/>
          </w:tcPr>
          <w:p w14:paraId="669A59D7" w14:textId="77777777" w:rsidR="006D4226" w:rsidRPr="00AA6C6D" w:rsidRDefault="006D4226" w:rsidP="00144C73">
            <w:pPr>
              <w:pStyle w:val="MEMREB"/>
              <w:rPr>
                <w:lang w:val="es-ES_tradnl"/>
              </w:rPr>
            </w:pPr>
            <w:r w:rsidRPr="00AA6C6D">
              <w:rPr>
                <w:lang w:val="es-ES_tradnl"/>
              </w:rPr>
              <w:t>Las acciones químicas que pueden causar la corrosión de los elementos de acero se pueden caracterizar mediante la velocidad de corrosión que se refiere a la pérdida de ace</w:t>
            </w:r>
            <w:r w:rsidR="00B22D6B" w:rsidRPr="00AA6C6D">
              <w:rPr>
                <w:lang w:val="es-ES_tradnl"/>
              </w:rPr>
              <w:t>ro por unidad de superficie del</w:t>
            </w:r>
            <w:r w:rsidRPr="00AA6C6D">
              <w:rPr>
                <w:lang w:val="es-ES_tradnl"/>
              </w:rPr>
              <w:t xml:space="preserve"> elemento afectado y por unidad de tiempo. La velocidad de corrosión depende de parámetros ambientales tales como la disponibilidad del agente agresivo necesario para que se active el proceso de la corrosión, la temperatura, la humedad relativa, el viento o la radiación solar, pero también de las características del acero y del tratamiento de sus superficies, así como de la geometría de la estructura y de sus detalles constructivos.</w:t>
            </w:r>
          </w:p>
          <w:p w14:paraId="4A7575EE" w14:textId="77777777" w:rsidR="006D4226" w:rsidRPr="00AA6C6D" w:rsidRDefault="006D4226" w:rsidP="00144C73">
            <w:pPr>
              <w:pStyle w:val="MEMREB"/>
              <w:rPr>
                <w:b/>
                <w:spacing w:val="-2"/>
                <w:lang w:val="es-ES_tradnl"/>
              </w:rPr>
            </w:pPr>
            <w:r w:rsidRPr="00AA6C6D">
              <w:rPr>
                <w:lang w:val="es-ES_tradnl"/>
              </w:rPr>
              <w:t>El sistema de protección de las estructuras de acero se regirá por el DB-SE-A. En cuanto a las estructuras de hormigón estructural se regirán por el Art.3.4.2 del DB-SE-AE.</w:t>
            </w:r>
          </w:p>
        </w:tc>
      </w:tr>
      <w:tr w:rsidR="00AA6C6D" w:rsidRPr="00AA6C6D" w14:paraId="0F9565F5" w14:textId="77777777" w:rsidTr="00612B0C">
        <w:trPr>
          <w:cantSplit/>
          <w:jc w:val="right"/>
        </w:trPr>
        <w:tc>
          <w:tcPr>
            <w:tcW w:w="737" w:type="pct"/>
            <w:vMerge/>
            <w:vAlign w:val="center"/>
          </w:tcPr>
          <w:p w14:paraId="2893C504" w14:textId="77777777" w:rsidR="006D4226" w:rsidRPr="00AA6C6D" w:rsidRDefault="006D4226">
            <w:pPr>
              <w:numPr>
                <w:ilvl w:val="12"/>
                <w:numId w:val="0"/>
              </w:numPr>
              <w:jc w:val="both"/>
              <w:rPr>
                <w:b/>
                <w:lang w:val="es-ES_tradnl"/>
              </w:rPr>
            </w:pPr>
          </w:p>
        </w:tc>
        <w:tc>
          <w:tcPr>
            <w:tcW w:w="820" w:type="pct"/>
            <w:vAlign w:val="center"/>
          </w:tcPr>
          <w:p w14:paraId="47F9F6E1" w14:textId="77777777" w:rsidR="006D4226" w:rsidRPr="00AA6C6D" w:rsidRDefault="006D4226" w:rsidP="00144C73">
            <w:pPr>
              <w:pStyle w:val="MEMREB"/>
              <w:rPr>
                <w:spacing w:val="-2"/>
                <w:lang w:val="es-ES_tradnl"/>
              </w:rPr>
            </w:pPr>
            <w:r w:rsidRPr="00AA6C6D">
              <w:rPr>
                <w:lang w:val="es-ES_tradnl"/>
              </w:rPr>
              <w:t>Acciones accidentales (A):</w:t>
            </w:r>
          </w:p>
        </w:tc>
        <w:tc>
          <w:tcPr>
            <w:tcW w:w="3443" w:type="pct"/>
            <w:shd w:val="clear" w:color="auto" w:fill="C0C0C0"/>
            <w:vAlign w:val="center"/>
          </w:tcPr>
          <w:p w14:paraId="5B80FA11" w14:textId="77777777" w:rsidR="006D4226" w:rsidRPr="00AA6C6D" w:rsidRDefault="006D4226" w:rsidP="00144C73">
            <w:pPr>
              <w:pStyle w:val="MEMREB"/>
              <w:rPr>
                <w:lang w:val="es-ES_tradnl"/>
              </w:rPr>
            </w:pPr>
            <w:r w:rsidRPr="00AA6C6D">
              <w:rPr>
                <w:lang w:val="es-ES_tradnl"/>
              </w:rPr>
              <w:t>Los impactos, las explosiones, el sismo, el fuego.</w:t>
            </w:r>
          </w:p>
          <w:p w14:paraId="7E064054" w14:textId="77777777" w:rsidR="006D4226" w:rsidRPr="00AA6C6D" w:rsidRDefault="006D4226" w:rsidP="00144C73">
            <w:pPr>
              <w:pStyle w:val="MEMREB"/>
              <w:rPr>
                <w:lang w:val="es-ES_tradnl"/>
              </w:rPr>
            </w:pPr>
            <w:r w:rsidRPr="00AA6C6D">
              <w:rPr>
                <w:lang w:val="es-ES_tradnl"/>
              </w:rPr>
              <w:t>Las acciones debidas al sismo están definidas en la Norma de Construcción Sismorresistente NCSE-02.</w:t>
            </w:r>
          </w:p>
          <w:p w14:paraId="50DED4C5" w14:textId="77777777" w:rsidR="006D4226" w:rsidRPr="00AA6C6D" w:rsidRDefault="006D4226" w:rsidP="00144C73">
            <w:pPr>
              <w:pStyle w:val="MEMREB"/>
              <w:rPr>
                <w:b/>
                <w:spacing w:val="-2"/>
                <w:lang w:val="es-ES_tradnl"/>
              </w:rPr>
            </w:pPr>
            <w:r w:rsidRPr="00AA6C6D">
              <w:rPr>
                <w:lang w:val="es-ES_tradnl"/>
              </w:rPr>
              <w:t>En este documento básico solamente se recogen los impactos de los vehículos en los edificios, por lo que solo representan las acciones sobre las estructuras portantes. Los valores de cálculo de las fuerzas estáticas equivalentes al impacto de vehículos están reflejados en la tabla 4.1</w:t>
            </w:r>
          </w:p>
        </w:tc>
      </w:tr>
    </w:tbl>
    <w:p w14:paraId="71751A0E" w14:textId="77777777" w:rsidR="006D4226" w:rsidRPr="00AA6C6D" w:rsidRDefault="006D4226" w:rsidP="00DE3CF1">
      <w:pPr>
        <w:pStyle w:val="MEMREB"/>
        <w:rPr>
          <w:lang w:val="es-ES_tradnl"/>
        </w:rPr>
      </w:pPr>
    </w:p>
    <w:p w14:paraId="347571D0" w14:textId="77777777" w:rsidR="006D4226" w:rsidRPr="00AA6C6D" w:rsidRDefault="008F18C7" w:rsidP="008D30BB">
      <w:pPr>
        <w:pStyle w:val="MEMNREB"/>
      </w:pPr>
      <w:bookmarkStart w:id="63" w:name="CARGAS_01"/>
      <w:bookmarkEnd w:id="63"/>
      <w:r w:rsidRPr="00AA6C6D">
        <w:rPr>
          <w:lang w:val="es-ES_tradnl"/>
        </w:rPr>
        <w:br w:type="page"/>
      </w:r>
      <w:hyperlink w:anchor="CARGAS_02" w:history="1">
        <w:r w:rsidR="006D4226" w:rsidRPr="00AA6C6D">
          <w:rPr>
            <w:rStyle w:val="Hipervnculo"/>
            <w:color w:val="auto"/>
            <w:u w:val="none"/>
          </w:rPr>
          <w:t>Cargas gravitatorias por niveles.</w:t>
        </w:r>
      </w:hyperlink>
    </w:p>
    <w:p w14:paraId="189C139A" w14:textId="77777777" w:rsidR="006D4226" w:rsidRPr="00AA6C6D" w:rsidRDefault="006D4226" w:rsidP="00144C73">
      <w:pPr>
        <w:pStyle w:val="MEMREB"/>
        <w:rPr>
          <w:lang w:val="es-ES_tradnl"/>
        </w:rPr>
      </w:pP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505"/>
      </w:tblGrid>
      <w:tr w:rsidR="006D4226" w:rsidRPr="00AA6C6D" w14:paraId="0434A900" w14:textId="77777777" w:rsidTr="00612B0C">
        <w:trPr>
          <w:trHeight w:val="446"/>
          <w:jc w:val="right"/>
        </w:trPr>
        <w:tc>
          <w:tcPr>
            <w:tcW w:w="5000" w:type="pct"/>
            <w:tcBorders>
              <w:top w:val="nil"/>
              <w:left w:val="nil"/>
              <w:bottom w:val="nil"/>
              <w:right w:val="nil"/>
            </w:tcBorders>
            <w:vAlign w:val="center"/>
          </w:tcPr>
          <w:p w14:paraId="36A8C906" w14:textId="3AE1FA83" w:rsidR="006D4226" w:rsidRPr="00AA6C6D" w:rsidRDefault="006D4226" w:rsidP="00144C73">
            <w:pPr>
              <w:pStyle w:val="MEMREB"/>
              <w:rPr>
                <w:lang w:val="es-ES_tradnl"/>
              </w:rPr>
            </w:pPr>
            <w:r w:rsidRPr="00AA6C6D">
              <w:rPr>
                <w:lang w:val="es-ES_tradnl"/>
              </w:rPr>
              <w:t>Conforme a lo establecido en el DB-SE-AE en la tabla 3.1, las acciones gravitatorias, así como las sobrecargas de uso, tabiquería y nieve que se han considerado para el cálculo de la estructura de este edificio son las indicadas:</w:t>
            </w:r>
          </w:p>
        </w:tc>
      </w:tr>
    </w:tbl>
    <w:p w14:paraId="16284B9F" w14:textId="7C29970D" w:rsidR="006D4226" w:rsidRDefault="006D4226">
      <w:pPr>
        <w:rPr>
          <w:b/>
          <w:szCs w:val="16"/>
        </w:rPr>
      </w:pPr>
    </w:p>
    <w:p w14:paraId="6294BAD1" w14:textId="77777777" w:rsidR="00AA6C6D" w:rsidRPr="00AA6C6D" w:rsidRDefault="00AA6C6D">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AA6C6D" w:rsidRPr="00AA6C6D" w14:paraId="4F7053B8" w14:textId="77777777" w:rsidTr="00F36357">
        <w:trPr>
          <w:cantSplit/>
          <w:jc w:val="right"/>
        </w:trPr>
        <w:tc>
          <w:tcPr>
            <w:tcW w:w="1557" w:type="pct"/>
            <w:vMerge w:val="restart"/>
            <w:tcBorders>
              <w:top w:val="nil"/>
              <w:left w:val="nil"/>
              <w:bottom w:val="nil"/>
              <w:right w:val="nil"/>
            </w:tcBorders>
          </w:tcPr>
          <w:p w14:paraId="12B26662" w14:textId="5CEC3DF5" w:rsidR="00D63AB6" w:rsidRPr="00AA6C6D" w:rsidRDefault="00D63AB6" w:rsidP="009E5169">
            <w:pPr>
              <w:pStyle w:val="Encabezado"/>
              <w:tabs>
                <w:tab w:val="clear" w:pos="4252"/>
                <w:tab w:val="clear" w:pos="8504"/>
              </w:tabs>
              <w:rPr>
                <w:bCs/>
                <w:szCs w:val="16"/>
              </w:rPr>
            </w:pPr>
            <w:r w:rsidRPr="00AA6C6D">
              <w:rPr>
                <w:bCs/>
                <w:szCs w:val="16"/>
              </w:rPr>
              <w:t>Q</w:t>
            </w:r>
            <w:r w:rsidRPr="00AA6C6D">
              <w:rPr>
                <w:bCs/>
                <w:szCs w:val="16"/>
                <w:vertAlign w:val="subscript"/>
              </w:rPr>
              <w:t>1</w:t>
            </w:r>
            <w:r w:rsidRPr="00AA6C6D">
              <w:rPr>
                <w:bCs/>
                <w:szCs w:val="16"/>
              </w:rPr>
              <w:t xml:space="preserve"> </w:t>
            </w:r>
            <w:r w:rsidR="00F36357" w:rsidRPr="00AA6C6D">
              <w:rPr>
                <w:bCs/>
                <w:szCs w:val="16"/>
              </w:rPr>
              <w:t>Pasarela Acceso Ascensor.</w:t>
            </w:r>
          </w:p>
          <w:p w14:paraId="610E8408" w14:textId="387D43B8" w:rsidR="00D63AB6" w:rsidRPr="00AA6C6D" w:rsidRDefault="00D63AB6" w:rsidP="009E5169">
            <w:pPr>
              <w:pStyle w:val="Encabezado"/>
              <w:tabs>
                <w:tab w:val="clear" w:pos="4252"/>
                <w:tab w:val="clear" w:pos="8504"/>
              </w:tabs>
              <w:rPr>
                <w:bCs/>
                <w:szCs w:val="16"/>
              </w:rPr>
            </w:pPr>
            <w:r w:rsidRPr="00AA6C6D">
              <w:rPr>
                <w:bCs/>
                <w:szCs w:val="16"/>
              </w:rPr>
              <w:t xml:space="preserve">Categoría </w:t>
            </w:r>
            <w:r w:rsidR="00A155B4">
              <w:rPr>
                <w:bCs/>
                <w:szCs w:val="16"/>
              </w:rPr>
              <w:t>C1</w:t>
            </w:r>
            <w:r w:rsidRPr="00AA6C6D">
              <w:rPr>
                <w:bCs/>
                <w:szCs w:val="16"/>
              </w:rPr>
              <w:t xml:space="preserve"> según</w:t>
            </w:r>
          </w:p>
          <w:p w14:paraId="04EC1D39" w14:textId="77777777" w:rsidR="00D63AB6" w:rsidRPr="00AA6C6D" w:rsidRDefault="00D63AB6" w:rsidP="009E5169">
            <w:pPr>
              <w:pStyle w:val="Encabezado"/>
              <w:tabs>
                <w:tab w:val="clear" w:pos="4252"/>
                <w:tab w:val="clear" w:pos="8504"/>
              </w:tabs>
              <w:rPr>
                <w:bCs/>
                <w:szCs w:val="16"/>
              </w:rPr>
            </w:pPr>
            <w:r w:rsidRPr="00AA6C6D">
              <w:rPr>
                <w:bCs/>
                <w:szCs w:val="16"/>
              </w:rPr>
              <w:t>C.T.E. DB-SE-AE</w:t>
            </w:r>
          </w:p>
        </w:tc>
        <w:tc>
          <w:tcPr>
            <w:tcW w:w="2459" w:type="pct"/>
            <w:tcBorders>
              <w:top w:val="single" w:sz="4" w:space="0" w:color="auto"/>
              <w:left w:val="single" w:sz="4" w:space="0" w:color="auto"/>
              <w:bottom w:val="single" w:sz="4" w:space="0" w:color="auto"/>
              <w:right w:val="single" w:sz="4" w:space="0" w:color="auto"/>
            </w:tcBorders>
          </w:tcPr>
          <w:p w14:paraId="7129BFE9" w14:textId="38FDEFFE" w:rsidR="00D63AB6" w:rsidRPr="00AA6C6D" w:rsidRDefault="00F36357" w:rsidP="009E5169">
            <w:pPr>
              <w:jc w:val="both"/>
              <w:rPr>
                <w:szCs w:val="16"/>
                <w:lang w:val="es-ES_tradnl"/>
              </w:rPr>
            </w:pPr>
            <w:r w:rsidRPr="00AA6C6D">
              <w:rPr>
                <w:szCs w:val="16"/>
              </w:rPr>
              <w:t>Cargas muertas</w:t>
            </w:r>
          </w:p>
        </w:tc>
        <w:tc>
          <w:tcPr>
            <w:tcW w:w="574" w:type="pct"/>
            <w:tcBorders>
              <w:top w:val="single" w:sz="4" w:space="0" w:color="auto"/>
              <w:left w:val="single" w:sz="4" w:space="0" w:color="auto"/>
              <w:bottom w:val="single" w:sz="4" w:space="0" w:color="auto"/>
              <w:right w:val="nil"/>
            </w:tcBorders>
            <w:shd w:val="clear" w:color="auto" w:fill="C0C0C0"/>
            <w:vAlign w:val="center"/>
          </w:tcPr>
          <w:p w14:paraId="69B4544A" w14:textId="16F917AB" w:rsidR="00D63AB6" w:rsidRPr="00AA6C6D" w:rsidRDefault="00F36357" w:rsidP="009E5169">
            <w:pPr>
              <w:jc w:val="right"/>
              <w:rPr>
                <w:szCs w:val="16"/>
                <w:lang w:val="es-ES_tradnl"/>
              </w:rPr>
            </w:pPr>
            <w:r w:rsidRPr="00AA6C6D">
              <w:rPr>
                <w:szCs w:val="16"/>
              </w:rPr>
              <w:t>1,00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46128475" w14:textId="77777777" w:rsidR="00D63AB6" w:rsidRPr="00AA6C6D" w:rsidRDefault="00D63AB6" w:rsidP="009E5169">
            <w:pPr>
              <w:rPr>
                <w:szCs w:val="16"/>
              </w:rPr>
            </w:pPr>
            <w:r w:rsidRPr="00AA6C6D">
              <w:rPr>
                <w:szCs w:val="16"/>
                <w:lang w:val="es-ES_tradnl"/>
              </w:rPr>
              <w:t>kN /m</w:t>
            </w:r>
            <w:r w:rsidRPr="00AA6C6D">
              <w:rPr>
                <w:szCs w:val="16"/>
                <w:vertAlign w:val="superscript"/>
                <w:lang w:val="es-ES_tradnl"/>
              </w:rPr>
              <w:t>2</w:t>
            </w:r>
          </w:p>
        </w:tc>
      </w:tr>
      <w:tr w:rsidR="00AA6C6D" w:rsidRPr="00AA6C6D" w14:paraId="0C3DD1E4" w14:textId="77777777" w:rsidTr="00F36357">
        <w:trPr>
          <w:cantSplit/>
          <w:trHeight w:val="87"/>
          <w:jc w:val="right"/>
        </w:trPr>
        <w:tc>
          <w:tcPr>
            <w:tcW w:w="1557" w:type="pct"/>
            <w:vMerge/>
            <w:tcBorders>
              <w:top w:val="nil"/>
              <w:left w:val="nil"/>
              <w:bottom w:val="nil"/>
              <w:right w:val="nil"/>
            </w:tcBorders>
          </w:tcPr>
          <w:p w14:paraId="7B05BADE" w14:textId="77777777" w:rsidR="00D63AB6" w:rsidRPr="00AA6C6D" w:rsidRDefault="00D63AB6" w:rsidP="009E5169">
            <w:pPr>
              <w:jc w:val="both"/>
              <w:rPr>
                <w:szCs w:val="16"/>
                <w:lang w:val="es-ES_tradnl"/>
              </w:rPr>
            </w:pPr>
          </w:p>
        </w:tc>
        <w:tc>
          <w:tcPr>
            <w:tcW w:w="2459" w:type="pct"/>
            <w:tcBorders>
              <w:top w:val="single" w:sz="4" w:space="0" w:color="auto"/>
              <w:left w:val="single" w:sz="4" w:space="0" w:color="auto"/>
              <w:bottom w:val="single" w:sz="4" w:space="0" w:color="auto"/>
              <w:right w:val="single" w:sz="4" w:space="0" w:color="auto"/>
            </w:tcBorders>
          </w:tcPr>
          <w:p w14:paraId="25DEDA99" w14:textId="77777777" w:rsidR="00D63AB6" w:rsidRPr="00AA6C6D" w:rsidRDefault="00D63AB6" w:rsidP="009E5169">
            <w:pPr>
              <w:jc w:val="both"/>
              <w:rPr>
                <w:szCs w:val="16"/>
                <w:lang w:val="es-ES_tradnl"/>
              </w:rPr>
            </w:pPr>
            <w:r w:rsidRPr="00AA6C6D">
              <w:rPr>
                <w:szCs w:val="16"/>
              </w:rPr>
              <w:t>Sobrecarga de uso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7174F479" w14:textId="40D056AD" w:rsidR="00D63AB6" w:rsidRPr="00AA6C6D" w:rsidRDefault="00F36357" w:rsidP="009E5169">
            <w:pPr>
              <w:jc w:val="right"/>
              <w:rPr>
                <w:szCs w:val="16"/>
                <w:lang w:val="en-US"/>
              </w:rPr>
            </w:pPr>
            <w:r w:rsidRPr="00AA6C6D">
              <w:rPr>
                <w:szCs w:val="16"/>
                <w:lang w:val="en-GB"/>
              </w:rPr>
              <w:t>3</w:t>
            </w:r>
            <w:r w:rsidR="00D63AB6" w:rsidRPr="00AA6C6D">
              <w:rPr>
                <w:szCs w:val="16"/>
                <w:lang w:val="en-GB"/>
              </w:rPr>
              <w:t>,00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2ED3BE71" w14:textId="77777777" w:rsidR="00D63AB6" w:rsidRPr="00AA6C6D" w:rsidRDefault="00D63AB6" w:rsidP="009E5169">
            <w:pPr>
              <w:rPr>
                <w:szCs w:val="16"/>
                <w:lang w:val="en-US"/>
              </w:rPr>
            </w:pPr>
            <w:r w:rsidRPr="00AA6C6D">
              <w:rPr>
                <w:szCs w:val="16"/>
                <w:lang w:val="en-US"/>
              </w:rPr>
              <w:t>kN /m</w:t>
            </w:r>
            <w:r w:rsidRPr="00AA6C6D">
              <w:rPr>
                <w:szCs w:val="16"/>
                <w:vertAlign w:val="superscript"/>
                <w:lang w:val="en-US"/>
              </w:rPr>
              <w:t>2</w:t>
            </w:r>
          </w:p>
        </w:tc>
      </w:tr>
      <w:tr w:rsidR="00AA6C6D" w:rsidRPr="00AA6C6D" w14:paraId="69766257" w14:textId="77777777" w:rsidTr="00F36357">
        <w:trPr>
          <w:cantSplit/>
          <w:jc w:val="right"/>
        </w:trPr>
        <w:tc>
          <w:tcPr>
            <w:tcW w:w="1557" w:type="pct"/>
            <w:vMerge/>
            <w:tcBorders>
              <w:top w:val="nil"/>
              <w:left w:val="nil"/>
              <w:bottom w:val="nil"/>
              <w:right w:val="nil"/>
            </w:tcBorders>
          </w:tcPr>
          <w:p w14:paraId="3AA9CD54" w14:textId="77777777" w:rsidR="00D63AB6" w:rsidRPr="00AA6C6D" w:rsidRDefault="00D63AB6" w:rsidP="009E5169">
            <w:pPr>
              <w:jc w:val="both"/>
              <w:rPr>
                <w:szCs w:val="16"/>
                <w:lang w:val="en-US"/>
              </w:rPr>
            </w:pPr>
          </w:p>
        </w:tc>
        <w:tc>
          <w:tcPr>
            <w:tcW w:w="2459" w:type="pct"/>
            <w:tcBorders>
              <w:top w:val="single" w:sz="4" w:space="0" w:color="auto"/>
              <w:left w:val="single" w:sz="4" w:space="0" w:color="auto"/>
              <w:bottom w:val="single" w:sz="4" w:space="0" w:color="auto"/>
              <w:right w:val="single" w:sz="4" w:space="0" w:color="auto"/>
            </w:tcBorders>
          </w:tcPr>
          <w:p w14:paraId="1F36DD85" w14:textId="77777777" w:rsidR="00D63AB6" w:rsidRPr="00AA6C6D" w:rsidRDefault="00D63AB6" w:rsidP="009E5169">
            <w:pPr>
              <w:jc w:val="both"/>
              <w:rPr>
                <w:szCs w:val="16"/>
                <w:lang w:val="en-US"/>
              </w:rPr>
            </w:pPr>
            <w:r w:rsidRPr="00AA6C6D">
              <w:rPr>
                <w:szCs w:val="16"/>
                <w:lang w:val="en-US"/>
              </w:rPr>
              <w:t>TOTAL</w:t>
            </w:r>
          </w:p>
        </w:tc>
        <w:tc>
          <w:tcPr>
            <w:tcW w:w="574" w:type="pct"/>
            <w:tcBorders>
              <w:top w:val="single" w:sz="4" w:space="0" w:color="auto"/>
              <w:left w:val="single" w:sz="4" w:space="0" w:color="auto"/>
              <w:bottom w:val="single" w:sz="4" w:space="0" w:color="auto"/>
              <w:right w:val="nil"/>
            </w:tcBorders>
            <w:shd w:val="clear" w:color="auto" w:fill="C0C0C0"/>
            <w:vAlign w:val="center"/>
          </w:tcPr>
          <w:p w14:paraId="16DCEE2B" w14:textId="612A8BB5" w:rsidR="00D63AB6" w:rsidRPr="00AA6C6D" w:rsidRDefault="00D63AB6" w:rsidP="009E5169">
            <w:pPr>
              <w:jc w:val="right"/>
              <w:rPr>
                <w:szCs w:val="16"/>
                <w:lang w:val="es-ES_tradnl"/>
              </w:rPr>
            </w:pPr>
            <w:r w:rsidRPr="00AA6C6D">
              <w:rPr>
                <w:szCs w:val="16"/>
                <w:lang w:val="es-ES_tradnl"/>
              </w:rPr>
              <w:fldChar w:fldCharType="begin"/>
            </w:r>
            <w:r w:rsidRPr="00AA6C6D">
              <w:rPr>
                <w:szCs w:val="16"/>
                <w:lang w:val="es-ES_tradnl"/>
              </w:rPr>
              <w:instrText xml:space="preserve"> =SUM(ABOVE) \# "0,00" </w:instrText>
            </w:r>
            <w:r w:rsidRPr="00AA6C6D">
              <w:rPr>
                <w:szCs w:val="16"/>
                <w:lang w:val="es-ES_tradnl"/>
              </w:rPr>
              <w:fldChar w:fldCharType="separate"/>
            </w:r>
            <w:r w:rsidR="00F36357" w:rsidRPr="00AA6C6D">
              <w:rPr>
                <w:noProof/>
                <w:szCs w:val="16"/>
                <w:lang w:val="es-ES_tradnl"/>
              </w:rPr>
              <w:t>4,00</w:t>
            </w:r>
            <w:r w:rsidRPr="00AA6C6D">
              <w:rPr>
                <w:szCs w:val="16"/>
                <w:lang w:val="es-ES_tradnl"/>
              </w:rPr>
              <w:fldChar w:fldCharType="end"/>
            </w:r>
          </w:p>
        </w:tc>
        <w:tc>
          <w:tcPr>
            <w:tcW w:w="410" w:type="pct"/>
            <w:tcBorders>
              <w:top w:val="single" w:sz="4" w:space="0" w:color="auto"/>
              <w:left w:val="nil"/>
              <w:bottom w:val="single" w:sz="4" w:space="0" w:color="auto"/>
              <w:right w:val="single" w:sz="4" w:space="0" w:color="auto"/>
            </w:tcBorders>
            <w:shd w:val="clear" w:color="auto" w:fill="C0C0C0"/>
            <w:vAlign w:val="center"/>
          </w:tcPr>
          <w:p w14:paraId="34A99999" w14:textId="77777777" w:rsidR="00D63AB6" w:rsidRPr="00AA6C6D" w:rsidRDefault="00D63AB6" w:rsidP="009E5169">
            <w:pPr>
              <w:rPr>
                <w:szCs w:val="16"/>
                <w:lang w:val="es-ES_tradnl"/>
              </w:rPr>
            </w:pPr>
            <w:r w:rsidRPr="00AA6C6D">
              <w:rPr>
                <w:szCs w:val="16"/>
                <w:lang w:val="es-ES_tradnl"/>
              </w:rPr>
              <w:t>kN /m</w:t>
            </w:r>
            <w:r w:rsidRPr="00AA6C6D">
              <w:rPr>
                <w:szCs w:val="16"/>
                <w:vertAlign w:val="superscript"/>
                <w:lang w:val="es-ES_tradnl"/>
              </w:rPr>
              <w:t>2</w:t>
            </w:r>
          </w:p>
        </w:tc>
      </w:tr>
      <w:tr w:rsidR="00D63AB6" w:rsidRPr="00AA6C6D" w14:paraId="1F4229BB" w14:textId="77777777" w:rsidTr="009E5169">
        <w:trPr>
          <w:cantSplit/>
          <w:jc w:val="right"/>
        </w:trPr>
        <w:tc>
          <w:tcPr>
            <w:tcW w:w="1557" w:type="pct"/>
            <w:vMerge/>
            <w:tcBorders>
              <w:top w:val="nil"/>
              <w:left w:val="nil"/>
              <w:bottom w:val="nil"/>
              <w:right w:val="nil"/>
            </w:tcBorders>
          </w:tcPr>
          <w:p w14:paraId="7DA782B0" w14:textId="77777777" w:rsidR="00D63AB6" w:rsidRPr="00AA6C6D" w:rsidRDefault="00D63AB6" w:rsidP="009E5169">
            <w:pPr>
              <w:jc w:val="both"/>
              <w:rPr>
                <w:szCs w:val="16"/>
                <w:lang w:val="es-ES_tradnl"/>
              </w:rPr>
            </w:pPr>
          </w:p>
        </w:tc>
        <w:tc>
          <w:tcPr>
            <w:tcW w:w="3443" w:type="pct"/>
            <w:gridSpan w:val="3"/>
            <w:tcBorders>
              <w:top w:val="single" w:sz="4" w:space="0" w:color="auto"/>
              <w:left w:val="single" w:sz="4" w:space="0" w:color="auto"/>
              <w:bottom w:val="single" w:sz="4" w:space="0" w:color="auto"/>
              <w:right w:val="single" w:sz="4" w:space="0" w:color="auto"/>
            </w:tcBorders>
          </w:tcPr>
          <w:p w14:paraId="1E4D8709" w14:textId="77777777" w:rsidR="00D63AB6" w:rsidRPr="00AA6C6D" w:rsidRDefault="00D63AB6" w:rsidP="009E5169">
            <w:pPr>
              <w:rPr>
                <w:szCs w:val="16"/>
              </w:rPr>
            </w:pPr>
            <w:r w:rsidRPr="00AA6C6D">
              <w:rPr>
                <w:szCs w:val="16"/>
              </w:rPr>
              <w:t>Sobrecarga puntual 2 KN.</w:t>
            </w:r>
          </w:p>
        </w:tc>
      </w:tr>
    </w:tbl>
    <w:p w14:paraId="33017331" w14:textId="0FF7F63E" w:rsidR="00D63AB6" w:rsidRPr="00AA6C6D" w:rsidRDefault="00D63AB6" w:rsidP="00D63AB6">
      <w:pPr>
        <w:rPr>
          <w:b/>
          <w:szCs w:val="16"/>
        </w:rPr>
      </w:pPr>
    </w:p>
    <w:p w14:paraId="5A5CBA0D" w14:textId="77777777" w:rsidR="000C6E4D" w:rsidRPr="00AA6C6D" w:rsidRDefault="000C6E4D" w:rsidP="000C6E4D">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AA6C6D" w:rsidRPr="00AA6C6D" w14:paraId="157EA2B6" w14:textId="77777777" w:rsidTr="00F86FD1">
        <w:trPr>
          <w:cantSplit/>
          <w:jc w:val="right"/>
        </w:trPr>
        <w:tc>
          <w:tcPr>
            <w:tcW w:w="1557" w:type="pct"/>
            <w:vMerge w:val="restart"/>
            <w:tcBorders>
              <w:top w:val="nil"/>
              <w:left w:val="nil"/>
              <w:bottom w:val="nil"/>
              <w:right w:val="nil"/>
            </w:tcBorders>
          </w:tcPr>
          <w:p w14:paraId="325A5DD0" w14:textId="2608BE67" w:rsidR="000C6E4D" w:rsidRPr="00AA6C6D" w:rsidRDefault="000C6E4D" w:rsidP="00F86FD1">
            <w:pPr>
              <w:pStyle w:val="Encabezado"/>
              <w:tabs>
                <w:tab w:val="clear" w:pos="4252"/>
                <w:tab w:val="clear" w:pos="8504"/>
              </w:tabs>
              <w:rPr>
                <w:bCs/>
                <w:szCs w:val="16"/>
              </w:rPr>
            </w:pPr>
            <w:r w:rsidRPr="00AA6C6D">
              <w:rPr>
                <w:bCs/>
                <w:szCs w:val="16"/>
              </w:rPr>
              <w:t>Q</w:t>
            </w:r>
            <w:r w:rsidR="00A155B4" w:rsidRPr="00A155B4">
              <w:rPr>
                <w:bCs/>
                <w:szCs w:val="16"/>
                <w:vertAlign w:val="subscript"/>
              </w:rPr>
              <w:t>2</w:t>
            </w:r>
            <w:r w:rsidRPr="00AA6C6D">
              <w:rPr>
                <w:bCs/>
                <w:szCs w:val="16"/>
              </w:rPr>
              <w:t>. Losa HA</w:t>
            </w:r>
            <w:r w:rsidR="00A155B4">
              <w:rPr>
                <w:bCs/>
                <w:szCs w:val="16"/>
              </w:rPr>
              <w:t xml:space="preserve"> Vestíbulo</w:t>
            </w:r>
          </w:p>
          <w:p w14:paraId="4FCDCD47" w14:textId="6269E2CC" w:rsidR="000C6E4D" w:rsidRPr="00AA6C6D" w:rsidRDefault="000C6E4D" w:rsidP="00F86FD1">
            <w:pPr>
              <w:pStyle w:val="Encabezado"/>
              <w:tabs>
                <w:tab w:val="clear" w:pos="4252"/>
                <w:tab w:val="clear" w:pos="8504"/>
              </w:tabs>
              <w:rPr>
                <w:bCs/>
                <w:szCs w:val="16"/>
              </w:rPr>
            </w:pPr>
            <w:r w:rsidRPr="00AA6C6D">
              <w:rPr>
                <w:bCs/>
                <w:szCs w:val="16"/>
              </w:rPr>
              <w:t>Categoría C3 según</w:t>
            </w:r>
          </w:p>
          <w:p w14:paraId="2548F908" w14:textId="77777777" w:rsidR="000C6E4D" w:rsidRPr="00AA6C6D" w:rsidRDefault="000C6E4D" w:rsidP="00F86FD1">
            <w:pPr>
              <w:pStyle w:val="Encabezado"/>
              <w:tabs>
                <w:tab w:val="clear" w:pos="4252"/>
                <w:tab w:val="clear" w:pos="8504"/>
              </w:tabs>
              <w:rPr>
                <w:bCs/>
                <w:szCs w:val="16"/>
              </w:rPr>
            </w:pPr>
            <w:r w:rsidRPr="00AA6C6D">
              <w:rPr>
                <w:bCs/>
                <w:szCs w:val="16"/>
              </w:rPr>
              <w:t>C.T.E. DB-SE-AE</w:t>
            </w:r>
          </w:p>
        </w:tc>
        <w:tc>
          <w:tcPr>
            <w:tcW w:w="2459" w:type="pct"/>
            <w:tcBorders>
              <w:top w:val="single" w:sz="4" w:space="0" w:color="auto"/>
              <w:left w:val="single" w:sz="4" w:space="0" w:color="auto"/>
              <w:bottom w:val="single" w:sz="4" w:space="0" w:color="auto"/>
              <w:right w:val="single" w:sz="4" w:space="0" w:color="auto"/>
            </w:tcBorders>
          </w:tcPr>
          <w:p w14:paraId="7B867262" w14:textId="5EB515BC" w:rsidR="000C6E4D" w:rsidRPr="00AA6C6D" w:rsidRDefault="000C6E4D" w:rsidP="00F86FD1">
            <w:pPr>
              <w:jc w:val="both"/>
              <w:rPr>
                <w:szCs w:val="16"/>
                <w:lang w:val="es-ES_tradnl"/>
              </w:rPr>
            </w:pPr>
            <w:r w:rsidRPr="00AA6C6D">
              <w:rPr>
                <w:szCs w:val="16"/>
                <w:lang w:val="es-ES_tradnl"/>
              </w:rPr>
              <w:t>Peso Propio losa E=20 cm</w:t>
            </w:r>
          </w:p>
        </w:tc>
        <w:tc>
          <w:tcPr>
            <w:tcW w:w="574" w:type="pct"/>
            <w:tcBorders>
              <w:top w:val="single" w:sz="4" w:space="0" w:color="auto"/>
              <w:left w:val="single" w:sz="4" w:space="0" w:color="auto"/>
              <w:bottom w:val="single" w:sz="4" w:space="0" w:color="auto"/>
              <w:right w:val="nil"/>
            </w:tcBorders>
            <w:shd w:val="clear" w:color="auto" w:fill="C0C0C0"/>
            <w:vAlign w:val="center"/>
          </w:tcPr>
          <w:p w14:paraId="6FDF0891" w14:textId="56F2BD67" w:rsidR="000C6E4D" w:rsidRPr="00AA6C6D" w:rsidRDefault="000C6E4D" w:rsidP="00F86FD1">
            <w:pPr>
              <w:jc w:val="right"/>
              <w:rPr>
                <w:szCs w:val="16"/>
                <w:lang w:val="es-ES_tradnl"/>
              </w:rPr>
            </w:pPr>
            <w:r w:rsidRPr="00AA6C6D">
              <w:rPr>
                <w:szCs w:val="16"/>
                <w:lang w:val="es-ES_tradnl"/>
              </w:rPr>
              <w:t>5,00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5A58A354" w14:textId="267A86D2" w:rsidR="000C6E4D" w:rsidRPr="00AA6C6D" w:rsidRDefault="000C6E4D" w:rsidP="00F86FD1">
            <w:pPr>
              <w:rPr>
                <w:szCs w:val="16"/>
              </w:rPr>
            </w:pPr>
            <w:r w:rsidRPr="00AA6C6D">
              <w:rPr>
                <w:szCs w:val="16"/>
                <w:lang w:val="es-ES_tradnl"/>
              </w:rPr>
              <w:t>kN /m</w:t>
            </w:r>
            <w:r w:rsidRPr="00AA6C6D">
              <w:rPr>
                <w:szCs w:val="16"/>
                <w:vertAlign w:val="superscript"/>
                <w:lang w:val="es-ES_tradnl"/>
              </w:rPr>
              <w:t>2</w:t>
            </w:r>
          </w:p>
        </w:tc>
      </w:tr>
      <w:tr w:rsidR="00AA6C6D" w:rsidRPr="00AA6C6D" w14:paraId="4E88CDE0" w14:textId="77777777" w:rsidTr="00F86FD1">
        <w:trPr>
          <w:cantSplit/>
          <w:jc w:val="right"/>
        </w:trPr>
        <w:tc>
          <w:tcPr>
            <w:tcW w:w="1557" w:type="pct"/>
            <w:vMerge/>
            <w:tcBorders>
              <w:top w:val="nil"/>
              <w:left w:val="nil"/>
              <w:bottom w:val="nil"/>
              <w:right w:val="nil"/>
            </w:tcBorders>
          </w:tcPr>
          <w:p w14:paraId="3E26FD82" w14:textId="77777777" w:rsidR="000C6E4D" w:rsidRPr="00AA6C6D" w:rsidRDefault="000C6E4D" w:rsidP="000C6E4D">
            <w:pPr>
              <w:pStyle w:val="Encabezado"/>
              <w:tabs>
                <w:tab w:val="clear" w:pos="4252"/>
                <w:tab w:val="clear" w:pos="8504"/>
              </w:tabs>
              <w:rPr>
                <w:bCs/>
                <w:szCs w:val="16"/>
              </w:rPr>
            </w:pPr>
          </w:p>
        </w:tc>
        <w:tc>
          <w:tcPr>
            <w:tcW w:w="2459" w:type="pct"/>
            <w:tcBorders>
              <w:top w:val="single" w:sz="4" w:space="0" w:color="auto"/>
              <w:left w:val="single" w:sz="4" w:space="0" w:color="auto"/>
              <w:bottom w:val="single" w:sz="4" w:space="0" w:color="auto"/>
              <w:right w:val="single" w:sz="4" w:space="0" w:color="auto"/>
            </w:tcBorders>
          </w:tcPr>
          <w:p w14:paraId="78D82DE1" w14:textId="0CEF8F41" w:rsidR="000C6E4D" w:rsidRPr="00AA6C6D" w:rsidRDefault="000C6E4D" w:rsidP="000C6E4D">
            <w:pPr>
              <w:jc w:val="both"/>
              <w:rPr>
                <w:szCs w:val="16"/>
              </w:rPr>
            </w:pPr>
            <w:r w:rsidRPr="00AA6C6D">
              <w:rPr>
                <w:szCs w:val="16"/>
              </w:rPr>
              <w:t>Cargas muertas</w:t>
            </w:r>
          </w:p>
        </w:tc>
        <w:tc>
          <w:tcPr>
            <w:tcW w:w="574" w:type="pct"/>
            <w:tcBorders>
              <w:top w:val="single" w:sz="4" w:space="0" w:color="auto"/>
              <w:left w:val="single" w:sz="4" w:space="0" w:color="auto"/>
              <w:bottom w:val="single" w:sz="4" w:space="0" w:color="auto"/>
              <w:right w:val="nil"/>
            </w:tcBorders>
            <w:shd w:val="clear" w:color="auto" w:fill="C0C0C0"/>
            <w:vAlign w:val="center"/>
          </w:tcPr>
          <w:p w14:paraId="1864FFC9" w14:textId="149D0B24" w:rsidR="000C6E4D" w:rsidRPr="00AA6C6D" w:rsidRDefault="000C6E4D" w:rsidP="000C6E4D">
            <w:pPr>
              <w:jc w:val="right"/>
              <w:rPr>
                <w:szCs w:val="16"/>
              </w:rPr>
            </w:pPr>
            <w:r w:rsidRPr="00AA6C6D">
              <w:rPr>
                <w:szCs w:val="16"/>
              </w:rPr>
              <w:t>2,00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75B57CFC" w14:textId="030CA7C5" w:rsidR="000C6E4D" w:rsidRPr="00AA6C6D" w:rsidRDefault="000C6E4D" w:rsidP="000C6E4D">
            <w:pPr>
              <w:rPr>
                <w:szCs w:val="16"/>
                <w:lang w:val="es-ES_tradnl"/>
              </w:rPr>
            </w:pPr>
            <w:r w:rsidRPr="00AA6C6D">
              <w:rPr>
                <w:szCs w:val="16"/>
                <w:lang w:val="es-ES_tradnl"/>
              </w:rPr>
              <w:t>kN /m</w:t>
            </w:r>
            <w:r w:rsidRPr="00AA6C6D">
              <w:rPr>
                <w:szCs w:val="16"/>
                <w:vertAlign w:val="superscript"/>
                <w:lang w:val="es-ES_tradnl"/>
              </w:rPr>
              <w:t>2</w:t>
            </w:r>
          </w:p>
        </w:tc>
      </w:tr>
      <w:tr w:rsidR="00AA6C6D" w:rsidRPr="00AA6C6D" w14:paraId="1899840E" w14:textId="77777777" w:rsidTr="00F86FD1">
        <w:trPr>
          <w:cantSplit/>
          <w:trHeight w:val="87"/>
          <w:jc w:val="right"/>
        </w:trPr>
        <w:tc>
          <w:tcPr>
            <w:tcW w:w="1557" w:type="pct"/>
            <w:vMerge/>
            <w:tcBorders>
              <w:top w:val="nil"/>
              <w:left w:val="nil"/>
              <w:bottom w:val="nil"/>
              <w:right w:val="nil"/>
            </w:tcBorders>
          </w:tcPr>
          <w:p w14:paraId="3634E7C0" w14:textId="77777777" w:rsidR="000C6E4D" w:rsidRPr="00AA6C6D" w:rsidRDefault="000C6E4D" w:rsidP="000C6E4D">
            <w:pPr>
              <w:jc w:val="both"/>
              <w:rPr>
                <w:szCs w:val="16"/>
                <w:lang w:val="es-ES_tradnl"/>
              </w:rPr>
            </w:pPr>
          </w:p>
        </w:tc>
        <w:tc>
          <w:tcPr>
            <w:tcW w:w="2459" w:type="pct"/>
            <w:tcBorders>
              <w:top w:val="single" w:sz="4" w:space="0" w:color="auto"/>
              <w:left w:val="single" w:sz="4" w:space="0" w:color="auto"/>
              <w:bottom w:val="single" w:sz="4" w:space="0" w:color="auto"/>
              <w:right w:val="single" w:sz="4" w:space="0" w:color="auto"/>
            </w:tcBorders>
          </w:tcPr>
          <w:p w14:paraId="26AB7D1B" w14:textId="77777777" w:rsidR="000C6E4D" w:rsidRPr="00AA6C6D" w:rsidRDefault="000C6E4D" w:rsidP="000C6E4D">
            <w:pPr>
              <w:jc w:val="both"/>
              <w:rPr>
                <w:szCs w:val="16"/>
                <w:lang w:val="es-ES_tradnl"/>
              </w:rPr>
            </w:pPr>
            <w:r w:rsidRPr="00AA6C6D">
              <w:rPr>
                <w:szCs w:val="16"/>
              </w:rPr>
              <w:t>Sobrecarga de uso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1BEB2BCF" w14:textId="79BC45B3" w:rsidR="000C6E4D" w:rsidRPr="00AA6C6D" w:rsidRDefault="000C6E4D" w:rsidP="000C6E4D">
            <w:pPr>
              <w:jc w:val="right"/>
              <w:rPr>
                <w:szCs w:val="16"/>
                <w:lang w:val="en-US"/>
              </w:rPr>
            </w:pPr>
            <w:r w:rsidRPr="00AA6C6D">
              <w:rPr>
                <w:szCs w:val="16"/>
                <w:lang w:val="en-GB"/>
              </w:rPr>
              <w:t>5,00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27FC641D" w14:textId="77777777" w:rsidR="000C6E4D" w:rsidRPr="00AA6C6D" w:rsidRDefault="000C6E4D" w:rsidP="000C6E4D">
            <w:pPr>
              <w:rPr>
                <w:szCs w:val="16"/>
                <w:lang w:val="en-US"/>
              </w:rPr>
            </w:pPr>
            <w:r w:rsidRPr="00AA6C6D">
              <w:rPr>
                <w:szCs w:val="16"/>
                <w:lang w:val="en-US"/>
              </w:rPr>
              <w:t>kN /m</w:t>
            </w:r>
            <w:r w:rsidRPr="00AA6C6D">
              <w:rPr>
                <w:szCs w:val="16"/>
                <w:vertAlign w:val="superscript"/>
                <w:lang w:val="en-US"/>
              </w:rPr>
              <w:t>2</w:t>
            </w:r>
          </w:p>
        </w:tc>
      </w:tr>
      <w:tr w:rsidR="00AA6C6D" w:rsidRPr="00AA6C6D" w14:paraId="5309C1C7" w14:textId="77777777" w:rsidTr="00F86FD1">
        <w:trPr>
          <w:cantSplit/>
          <w:jc w:val="right"/>
        </w:trPr>
        <w:tc>
          <w:tcPr>
            <w:tcW w:w="1557" w:type="pct"/>
            <w:vMerge/>
            <w:tcBorders>
              <w:top w:val="nil"/>
              <w:left w:val="nil"/>
              <w:bottom w:val="nil"/>
              <w:right w:val="nil"/>
            </w:tcBorders>
          </w:tcPr>
          <w:p w14:paraId="546BC68E" w14:textId="77777777" w:rsidR="000C6E4D" w:rsidRPr="00AA6C6D" w:rsidRDefault="000C6E4D" w:rsidP="000C6E4D">
            <w:pPr>
              <w:jc w:val="both"/>
              <w:rPr>
                <w:szCs w:val="16"/>
                <w:lang w:val="en-US"/>
              </w:rPr>
            </w:pPr>
          </w:p>
        </w:tc>
        <w:tc>
          <w:tcPr>
            <w:tcW w:w="2459" w:type="pct"/>
            <w:tcBorders>
              <w:top w:val="single" w:sz="4" w:space="0" w:color="auto"/>
              <w:left w:val="single" w:sz="4" w:space="0" w:color="auto"/>
              <w:bottom w:val="single" w:sz="4" w:space="0" w:color="auto"/>
              <w:right w:val="single" w:sz="4" w:space="0" w:color="auto"/>
            </w:tcBorders>
          </w:tcPr>
          <w:p w14:paraId="45AD1BA3" w14:textId="77777777" w:rsidR="000C6E4D" w:rsidRPr="00AA6C6D" w:rsidRDefault="000C6E4D" w:rsidP="000C6E4D">
            <w:pPr>
              <w:jc w:val="both"/>
              <w:rPr>
                <w:szCs w:val="16"/>
                <w:lang w:val="en-US"/>
              </w:rPr>
            </w:pPr>
            <w:r w:rsidRPr="00AA6C6D">
              <w:rPr>
                <w:szCs w:val="16"/>
                <w:lang w:val="en-US"/>
              </w:rPr>
              <w:t>TOTAL</w:t>
            </w:r>
          </w:p>
        </w:tc>
        <w:tc>
          <w:tcPr>
            <w:tcW w:w="574" w:type="pct"/>
            <w:tcBorders>
              <w:top w:val="single" w:sz="4" w:space="0" w:color="auto"/>
              <w:left w:val="single" w:sz="4" w:space="0" w:color="auto"/>
              <w:bottom w:val="single" w:sz="4" w:space="0" w:color="auto"/>
              <w:right w:val="nil"/>
            </w:tcBorders>
            <w:shd w:val="clear" w:color="auto" w:fill="C0C0C0"/>
            <w:vAlign w:val="center"/>
          </w:tcPr>
          <w:p w14:paraId="1D0A2531" w14:textId="31297051" w:rsidR="000C6E4D" w:rsidRPr="00AA6C6D" w:rsidRDefault="000C6E4D" w:rsidP="000C6E4D">
            <w:pPr>
              <w:jc w:val="right"/>
              <w:rPr>
                <w:szCs w:val="16"/>
                <w:lang w:val="es-ES_tradnl"/>
              </w:rPr>
            </w:pPr>
            <w:r w:rsidRPr="00AA6C6D">
              <w:rPr>
                <w:szCs w:val="16"/>
                <w:lang w:val="es-ES_tradnl"/>
              </w:rPr>
              <w:fldChar w:fldCharType="begin"/>
            </w:r>
            <w:r w:rsidRPr="00AA6C6D">
              <w:rPr>
                <w:szCs w:val="16"/>
                <w:lang w:val="es-ES_tradnl"/>
              </w:rPr>
              <w:instrText xml:space="preserve"> =SUM(ABOVE) \# "0,00" </w:instrText>
            </w:r>
            <w:r w:rsidRPr="00AA6C6D">
              <w:rPr>
                <w:szCs w:val="16"/>
                <w:lang w:val="es-ES_tradnl"/>
              </w:rPr>
              <w:fldChar w:fldCharType="separate"/>
            </w:r>
            <w:r w:rsidRPr="00AA6C6D">
              <w:rPr>
                <w:noProof/>
                <w:szCs w:val="16"/>
                <w:lang w:val="es-ES_tradnl"/>
              </w:rPr>
              <w:t>12,00</w:t>
            </w:r>
            <w:r w:rsidRPr="00AA6C6D">
              <w:rPr>
                <w:szCs w:val="16"/>
                <w:lang w:val="es-ES_tradnl"/>
              </w:rPr>
              <w:fldChar w:fldCharType="end"/>
            </w:r>
          </w:p>
        </w:tc>
        <w:tc>
          <w:tcPr>
            <w:tcW w:w="410" w:type="pct"/>
            <w:tcBorders>
              <w:top w:val="single" w:sz="4" w:space="0" w:color="auto"/>
              <w:left w:val="nil"/>
              <w:bottom w:val="single" w:sz="4" w:space="0" w:color="auto"/>
              <w:right w:val="single" w:sz="4" w:space="0" w:color="auto"/>
            </w:tcBorders>
            <w:shd w:val="clear" w:color="auto" w:fill="C0C0C0"/>
            <w:vAlign w:val="center"/>
          </w:tcPr>
          <w:p w14:paraId="29418EA3" w14:textId="77777777" w:rsidR="000C6E4D" w:rsidRPr="00AA6C6D" w:rsidRDefault="000C6E4D" w:rsidP="000C6E4D">
            <w:pPr>
              <w:rPr>
                <w:szCs w:val="16"/>
                <w:lang w:val="es-ES_tradnl"/>
              </w:rPr>
            </w:pPr>
            <w:r w:rsidRPr="00AA6C6D">
              <w:rPr>
                <w:szCs w:val="16"/>
                <w:lang w:val="es-ES_tradnl"/>
              </w:rPr>
              <w:t>kN /m</w:t>
            </w:r>
            <w:r w:rsidRPr="00AA6C6D">
              <w:rPr>
                <w:szCs w:val="16"/>
                <w:vertAlign w:val="superscript"/>
                <w:lang w:val="es-ES_tradnl"/>
              </w:rPr>
              <w:t>2</w:t>
            </w:r>
          </w:p>
        </w:tc>
      </w:tr>
      <w:tr w:rsidR="000C6E4D" w:rsidRPr="00AA6C6D" w14:paraId="54197311" w14:textId="77777777" w:rsidTr="00F86FD1">
        <w:trPr>
          <w:cantSplit/>
          <w:jc w:val="right"/>
        </w:trPr>
        <w:tc>
          <w:tcPr>
            <w:tcW w:w="1557" w:type="pct"/>
            <w:vMerge/>
            <w:tcBorders>
              <w:top w:val="nil"/>
              <w:left w:val="nil"/>
              <w:bottom w:val="nil"/>
              <w:right w:val="nil"/>
            </w:tcBorders>
          </w:tcPr>
          <w:p w14:paraId="385BE2D5" w14:textId="77777777" w:rsidR="000C6E4D" w:rsidRPr="00AA6C6D" w:rsidRDefault="000C6E4D" w:rsidP="000C6E4D">
            <w:pPr>
              <w:jc w:val="both"/>
              <w:rPr>
                <w:szCs w:val="16"/>
                <w:lang w:val="es-ES_tradnl"/>
              </w:rPr>
            </w:pPr>
          </w:p>
        </w:tc>
        <w:tc>
          <w:tcPr>
            <w:tcW w:w="3443" w:type="pct"/>
            <w:gridSpan w:val="3"/>
            <w:tcBorders>
              <w:top w:val="single" w:sz="4" w:space="0" w:color="auto"/>
              <w:left w:val="single" w:sz="4" w:space="0" w:color="auto"/>
              <w:bottom w:val="single" w:sz="4" w:space="0" w:color="auto"/>
              <w:right w:val="single" w:sz="4" w:space="0" w:color="auto"/>
            </w:tcBorders>
          </w:tcPr>
          <w:p w14:paraId="3819E2AA" w14:textId="665724E3" w:rsidR="000C6E4D" w:rsidRPr="00AA6C6D" w:rsidRDefault="000C6E4D" w:rsidP="000C6E4D">
            <w:pPr>
              <w:rPr>
                <w:szCs w:val="16"/>
              </w:rPr>
            </w:pPr>
            <w:r w:rsidRPr="00AA6C6D">
              <w:rPr>
                <w:szCs w:val="16"/>
              </w:rPr>
              <w:t>Sobrecarga puntual 4 KN.</w:t>
            </w:r>
          </w:p>
        </w:tc>
      </w:tr>
    </w:tbl>
    <w:p w14:paraId="6F602ECF" w14:textId="77777777" w:rsidR="000C6E4D" w:rsidRPr="00AA6C6D" w:rsidRDefault="000C6E4D" w:rsidP="000C6E4D">
      <w:pPr>
        <w:rPr>
          <w:b/>
          <w:szCs w:val="16"/>
        </w:rPr>
      </w:pPr>
    </w:p>
    <w:p w14:paraId="7D4F22DA" w14:textId="77777777" w:rsidR="000C6E4D" w:rsidRPr="00AA6C6D" w:rsidRDefault="000C6E4D" w:rsidP="00D63AB6">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9"/>
        <w:gridCol w:w="4180"/>
        <w:gridCol w:w="976"/>
        <w:gridCol w:w="695"/>
      </w:tblGrid>
      <w:tr w:rsidR="00AA6C6D" w:rsidRPr="00AA6C6D" w14:paraId="467E559E" w14:textId="77777777" w:rsidTr="00F36357">
        <w:trPr>
          <w:cantSplit/>
          <w:jc w:val="right"/>
        </w:trPr>
        <w:tc>
          <w:tcPr>
            <w:tcW w:w="1558" w:type="pct"/>
            <w:tcBorders>
              <w:top w:val="nil"/>
              <w:left w:val="nil"/>
              <w:bottom w:val="nil"/>
              <w:right w:val="nil"/>
            </w:tcBorders>
          </w:tcPr>
          <w:p w14:paraId="44376E60" w14:textId="77777777" w:rsidR="00D63AB6" w:rsidRPr="00AA6C6D" w:rsidRDefault="00D63AB6" w:rsidP="009E5169">
            <w:pPr>
              <w:pStyle w:val="MEMREB"/>
              <w:jc w:val="left"/>
              <w:rPr>
                <w:bCs/>
              </w:rPr>
            </w:pPr>
            <w:r w:rsidRPr="00AA6C6D">
              <w:rPr>
                <w:bCs/>
              </w:rPr>
              <w:t>Cerramientos en fachadas acristaladas.</w:t>
            </w:r>
          </w:p>
        </w:tc>
        <w:tc>
          <w:tcPr>
            <w:tcW w:w="2459" w:type="pct"/>
            <w:tcBorders>
              <w:top w:val="single" w:sz="4" w:space="0" w:color="auto"/>
              <w:left w:val="single" w:sz="4" w:space="0" w:color="auto"/>
              <w:bottom w:val="single" w:sz="4" w:space="0" w:color="auto"/>
              <w:right w:val="single" w:sz="4" w:space="0" w:color="auto"/>
            </w:tcBorders>
            <w:vAlign w:val="center"/>
          </w:tcPr>
          <w:p w14:paraId="1D922E72" w14:textId="77777777" w:rsidR="00D63AB6" w:rsidRPr="00AA6C6D" w:rsidRDefault="00D63AB6" w:rsidP="009E5169">
            <w:pPr>
              <w:pStyle w:val="MEMREB"/>
              <w:rPr>
                <w:lang w:val="es-ES_tradnl"/>
              </w:rPr>
            </w:pPr>
            <w:r w:rsidRPr="00AA6C6D">
              <w:t>Peso propio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0C0C8F87" w14:textId="77777777" w:rsidR="00D63AB6" w:rsidRPr="00AA6C6D" w:rsidRDefault="00D63AB6" w:rsidP="009E5169">
            <w:pPr>
              <w:pStyle w:val="MEMREB"/>
              <w:jc w:val="right"/>
              <w:rPr>
                <w:lang w:val="es-ES_tradnl"/>
              </w:rPr>
            </w:pPr>
            <w:r w:rsidRPr="00AA6C6D">
              <w:t>7,00</w:t>
            </w:r>
          </w:p>
        </w:tc>
        <w:tc>
          <w:tcPr>
            <w:tcW w:w="409" w:type="pct"/>
            <w:tcBorders>
              <w:top w:val="single" w:sz="4" w:space="0" w:color="auto"/>
              <w:left w:val="nil"/>
              <w:bottom w:val="single" w:sz="4" w:space="0" w:color="auto"/>
              <w:right w:val="single" w:sz="4" w:space="0" w:color="auto"/>
            </w:tcBorders>
            <w:shd w:val="clear" w:color="auto" w:fill="C0C0C0"/>
            <w:vAlign w:val="center"/>
          </w:tcPr>
          <w:p w14:paraId="58EAE5CA" w14:textId="77777777" w:rsidR="00D63AB6" w:rsidRPr="00AA6C6D" w:rsidRDefault="00D63AB6" w:rsidP="009E5169">
            <w:pPr>
              <w:pStyle w:val="MEMREB"/>
            </w:pPr>
            <w:r w:rsidRPr="00AA6C6D">
              <w:t>KN/ml</w:t>
            </w:r>
          </w:p>
        </w:tc>
      </w:tr>
    </w:tbl>
    <w:p w14:paraId="00E4231F" w14:textId="434BF6BA" w:rsidR="00D63AB6" w:rsidRDefault="00D63AB6" w:rsidP="00D63AB6">
      <w:pPr>
        <w:pStyle w:val="MEMREB"/>
      </w:pPr>
    </w:p>
    <w:p w14:paraId="54452858" w14:textId="77777777" w:rsidR="00AA6C6D" w:rsidRPr="00AA6C6D" w:rsidRDefault="00AA6C6D" w:rsidP="00D63AB6">
      <w:pPr>
        <w:pStyle w:val="MEMREB"/>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AA6C6D" w:rsidRPr="00AA6C6D" w14:paraId="25E56BD2" w14:textId="77777777" w:rsidTr="009E5169">
        <w:trPr>
          <w:cantSplit/>
          <w:trHeight w:val="397"/>
          <w:jc w:val="right"/>
        </w:trPr>
        <w:tc>
          <w:tcPr>
            <w:tcW w:w="1557" w:type="pct"/>
            <w:vMerge w:val="restart"/>
            <w:tcBorders>
              <w:top w:val="nil"/>
              <w:left w:val="nil"/>
              <w:right w:val="nil"/>
            </w:tcBorders>
            <w:vAlign w:val="center"/>
          </w:tcPr>
          <w:p w14:paraId="4B240BFE" w14:textId="77777777" w:rsidR="00D63AB6" w:rsidRPr="00AA6C6D" w:rsidRDefault="00D63AB6" w:rsidP="009E5169">
            <w:pPr>
              <w:pStyle w:val="MEMREB"/>
              <w:jc w:val="left"/>
              <w:rPr>
                <w:bCs/>
              </w:rPr>
            </w:pPr>
            <w:r w:rsidRPr="00AA6C6D">
              <w:rPr>
                <w:bCs/>
              </w:rPr>
              <w:t>Particiones interiores pesadas.</w:t>
            </w:r>
          </w:p>
        </w:tc>
        <w:tc>
          <w:tcPr>
            <w:tcW w:w="2459" w:type="pct"/>
            <w:tcBorders>
              <w:top w:val="single" w:sz="4" w:space="0" w:color="auto"/>
              <w:left w:val="single" w:sz="4" w:space="0" w:color="auto"/>
              <w:bottom w:val="single" w:sz="4" w:space="0" w:color="auto"/>
              <w:right w:val="single" w:sz="4" w:space="0" w:color="auto"/>
            </w:tcBorders>
            <w:vAlign w:val="center"/>
          </w:tcPr>
          <w:p w14:paraId="40ECDDCD" w14:textId="77777777" w:rsidR="00D63AB6" w:rsidRPr="00AA6C6D" w:rsidRDefault="00D63AB6" w:rsidP="009E5169">
            <w:pPr>
              <w:pStyle w:val="MEMREB"/>
              <w:rPr>
                <w:lang w:val="es-ES_tradnl"/>
              </w:rPr>
            </w:pPr>
            <w:r w:rsidRPr="00AA6C6D">
              <w:t>Peso propio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5A05CE33" w14:textId="77777777" w:rsidR="00D63AB6" w:rsidRPr="00AA6C6D" w:rsidRDefault="00D63AB6" w:rsidP="009E5169">
            <w:pPr>
              <w:pStyle w:val="MEMREB"/>
              <w:jc w:val="right"/>
              <w:rPr>
                <w:lang w:val="es-ES_tradnl"/>
              </w:rPr>
            </w:pPr>
            <w:r w:rsidRPr="00AA6C6D">
              <w:t>5,00</w:t>
            </w:r>
          </w:p>
        </w:tc>
        <w:tc>
          <w:tcPr>
            <w:tcW w:w="409" w:type="pct"/>
            <w:tcBorders>
              <w:top w:val="single" w:sz="4" w:space="0" w:color="auto"/>
              <w:left w:val="nil"/>
              <w:bottom w:val="single" w:sz="4" w:space="0" w:color="auto"/>
              <w:right w:val="single" w:sz="4" w:space="0" w:color="auto"/>
            </w:tcBorders>
            <w:shd w:val="clear" w:color="auto" w:fill="C0C0C0"/>
            <w:vAlign w:val="center"/>
          </w:tcPr>
          <w:p w14:paraId="2BC4545E" w14:textId="77777777" w:rsidR="00D63AB6" w:rsidRPr="00AA6C6D" w:rsidRDefault="00D63AB6" w:rsidP="009E5169">
            <w:pPr>
              <w:pStyle w:val="MEMREB"/>
            </w:pPr>
            <w:r w:rsidRPr="00AA6C6D">
              <w:rPr>
                <w:lang w:val="es-ES_tradnl"/>
              </w:rPr>
              <w:t>kN /ml</w:t>
            </w:r>
          </w:p>
        </w:tc>
      </w:tr>
      <w:tr w:rsidR="00D63AB6" w:rsidRPr="00AA6C6D" w14:paraId="644F0170" w14:textId="77777777" w:rsidTr="009E5169">
        <w:trPr>
          <w:cantSplit/>
          <w:trHeight w:val="254"/>
          <w:jc w:val="right"/>
        </w:trPr>
        <w:tc>
          <w:tcPr>
            <w:tcW w:w="1557" w:type="pct"/>
            <w:vMerge/>
            <w:tcBorders>
              <w:left w:val="nil"/>
              <w:bottom w:val="nil"/>
              <w:right w:val="nil"/>
            </w:tcBorders>
          </w:tcPr>
          <w:p w14:paraId="6D6630AD" w14:textId="77777777" w:rsidR="00D63AB6" w:rsidRPr="00AA6C6D" w:rsidRDefault="00D63AB6" w:rsidP="009E5169">
            <w:pPr>
              <w:pStyle w:val="MEMREB"/>
              <w:rPr>
                <w:bCs/>
              </w:rPr>
            </w:pPr>
          </w:p>
        </w:tc>
        <w:tc>
          <w:tcPr>
            <w:tcW w:w="3443" w:type="pct"/>
            <w:gridSpan w:val="3"/>
            <w:tcBorders>
              <w:top w:val="single" w:sz="4" w:space="0" w:color="auto"/>
              <w:left w:val="single" w:sz="4" w:space="0" w:color="auto"/>
              <w:bottom w:val="single" w:sz="4" w:space="0" w:color="auto"/>
              <w:right w:val="single" w:sz="4" w:space="0" w:color="auto"/>
            </w:tcBorders>
            <w:vAlign w:val="center"/>
          </w:tcPr>
          <w:p w14:paraId="04665171" w14:textId="77777777" w:rsidR="00D63AB6" w:rsidRPr="00AA6C6D" w:rsidRDefault="00D63AB6" w:rsidP="009E5169">
            <w:pPr>
              <w:pStyle w:val="MEMREB"/>
              <w:rPr>
                <w:lang w:val="es-ES_tradnl"/>
              </w:rPr>
            </w:pPr>
            <w:r w:rsidRPr="00AA6C6D">
              <w:t>De acuerdo con la normativa la tabiquería pesada en divisiones se ha considerado su carga como elemento lineal y no se ha asimilado a una sobrecarga superficial.</w:t>
            </w:r>
          </w:p>
        </w:tc>
      </w:tr>
    </w:tbl>
    <w:p w14:paraId="45F71807" w14:textId="77777777" w:rsidR="00D63AB6" w:rsidRPr="00AA6C6D" w:rsidRDefault="00D63AB6" w:rsidP="00D63AB6">
      <w:pPr>
        <w:pStyle w:val="MEMREB"/>
      </w:pPr>
    </w:p>
    <w:p w14:paraId="72E119FC" w14:textId="77777777" w:rsidR="006D4226" w:rsidRPr="00AA6C6D" w:rsidRDefault="006D4226" w:rsidP="00DE3CF1">
      <w:pPr>
        <w:pStyle w:val="MEMREB"/>
        <w:rPr>
          <w:lang w:val="es-ES_tradnl"/>
        </w:rPr>
      </w:pPr>
    </w:p>
    <w:p w14:paraId="40AECABD" w14:textId="7A79564D" w:rsidR="006D4226" w:rsidRPr="00025FB3" w:rsidRDefault="006D4226" w:rsidP="00152D06">
      <w:pPr>
        <w:pStyle w:val="Ttulo4"/>
        <w:rPr>
          <w:lang w:val="es-ES"/>
        </w:rPr>
      </w:pPr>
      <w:r w:rsidRPr="00025FB3">
        <w:rPr>
          <w:lang w:val="es-ES"/>
        </w:rPr>
        <w:br w:type="page"/>
      </w:r>
    </w:p>
    <w:p w14:paraId="774400A9" w14:textId="1C2C01CF" w:rsidR="00CA6264" w:rsidRPr="00AA6C6D" w:rsidRDefault="00CA6264" w:rsidP="00152D06">
      <w:pPr>
        <w:pStyle w:val="Ttulo4"/>
      </w:pPr>
      <w:bookmarkStart w:id="64" w:name="_Toc505079261"/>
      <w:bookmarkStart w:id="65" w:name="_Toc144998789"/>
      <w:r w:rsidRPr="00AA6C6D">
        <w:lastRenderedPageBreak/>
        <w:t>3.1.3.</w:t>
      </w:r>
      <w:r w:rsidRPr="00AA6C6D">
        <w:tab/>
        <w:t>CIMENTACIONES (SE-C)</w:t>
      </w:r>
      <w:bookmarkEnd w:id="64"/>
      <w:bookmarkEnd w:id="65"/>
    </w:p>
    <w:p w14:paraId="0CA4879C" w14:textId="77777777" w:rsidR="006D4226" w:rsidRPr="00AA6C6D" w:rsidRDefault="006D4226" w:rsidP="00144C73">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2"/>
        <w:gridCol w:w="6693"/>
      </w:tblGrid>
      <w:tr w:rsidR="00AA6C6D" w:rsidRPr="00AA6C6D" w14:paraId="706EE16E" w14:textId="77777777" w:rsidTr="00612B0C">
        <w:trPr>
          <w:cantSplit/>
          <w:jc w:val="right"/>
        </w:trPr>
        <w:tc>
          <w:tcPr>
            <w:tcW w:w="5000" w:type="pct"/>
            <w:gridSpan w:val="2"/>
            <w:tcBorders>
              <w:top w:val="nil"/>
              <w:left w:val="nil"/>
              <w:bottom w:val="nil"/>
              <w:right w:val="nil"/>
            </w:tcBorders>
          </w:tcPr>
          <w:p w14:paraId="1EF32212" w14:textId="77777777" w:rsidR="006D4226" w:rsidRPr="00AA6C6D" w:rsidRDefault="006D4226" w:rsidP="008D30BB">
            <w:pPr>
              <w:pStyle w:val="MEMNREB"/>
              <w:rPr>
                <w:lang w:val="es-ES_tradnl"/>
              </w:rPr>
            </w:pPr>
            <w:r w:rsidRPr="00AA6C6D">
              <w:rPr>
                <w:lang w:val="es-ES_tradnl"/>
              </w:rPr>
              <w:t>Bases de cálculo</w:t>
            </w:r>
          </w:p>
        </w:tc>
      </w:tr>
      <w:tr w:rsidR="00AA6C6D" w:rsidRPr="00AA6C6D" w14:paraId="4099D61D" w14:textId="77777777" w:rsidTr="00612B0C">
        <w:trPr>
          <w:jc w:val="right"/>
        </w:trPr>
        <w:tc>
          <w:tcPr>
            <w:tcW w:w="1065" w:type="pct"/>
            <w:tcBorders>
              <w:top w:val="nil"/>
              <w:left w:val="nil"/>
              <w:bottom w:val="nil"/>
              <w:right w:val="nil"/>
            </w:tcBorders>
          </w:tcPr>
          <w:p w14:paraId="68CB3172" w14:textId="77777777" w:rsidR="0023037B" w:rsidRPr="00AA6C6D" w:rsidRDefault="0023037B" w:rsidP="00144C73">
            <w:pPr>
              <w:pStyle w:val="MEMREB"/>
              <w:rPr>
                <w:lang w:val="es-ES_tradnl"/>
              </w:rPr>
            </w:pPr>
            <w:r w:rsidRPr="00AA6C6D">
              <w:rPr>
                <w:lang w:val="es-ES_tradnl"/>
              </w:rPr>
              <w:t>Método de cálculo:</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5634BF40" w14:textId="77777777" w:rsidR="0023037B" w:rsidRPr="00AA6C6D" w:rsidRDefault="0023037B" w:rsidP="00144C73">
            <w:pPr>
              <w:pStyle w:val="MEMREB"/>
            </w:pPr>
            <w:r w:rsidRPr="00AA6C6D">
              <w:t xml:space="preserve">El dimensionado de secciones se realiza según la Teoría de los Estados Limites Últimos (apartado 3.2.1 DB-SE) y los Estados Límites de Servicio (apartado 3.2.2 DB-SE). El comportamiento de la cimentación debe comprobarse frente a la capacidad portante (resistencia y estabilidad) y la aptitud de servicio. </w:t>
            </w:r>
          </w:p>
        </w:tc>
      </w:tr>
      <w:tr w:rsidR="00AA6C6D" w:rsidRPr="00AA6C6D" w14:paraId="02E1CD87" w14:textId="77777777" w:rsidTr="00612B0C">
        <w:trPr>
          <w:jc w:val="right"/>
        </w:trPr>
        <w:tc>
          <w:tcPr>
            <w:tcW w:w="1065" w:type="pct"/>
            <w:tcBorders>
              <w:top w:val="nil"/>
              <w:left w:val="nil"/>
              <w:bottom w:val="nil"/>
              <w:right w:val="nil"/>
            </w:tcBorders>
          </w:tcPr>
          <w:p w14:paraId="68B7E489" w14:textId="77777777" w:rsidR="0023037B" w:rsidRPr="00AA6C6D" w:rsidRDefault="0023037B" w:rsidP="00144C73">
            <w:pPr>
              <w:pStyle w:val="MEMREB"/>
              <w:rPr>
                <w:lang w:val="es-ES_tradnl"/>
              </w:rPr>
            </w:pPr>
            <w:r w:rsidRPr="00AA6C6D">
              <w:rPr>
                <w:lang w:val="es-ES_tradnl"/>
              </w:rPr>
              <w:t>Verificaciones:</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71C738FA" w14:textId="77777777" w:rsidR="0023037B" w:rsidRPr="00AA6C6D" w:rsidRDefault="0023037B" w:rsidP="00144C73">
            <w:pPr>
              <w:pStyle w:val="MEMREB"/>
            </w:pPr>
            <w:r w:rsidRPr="00AA6C6D">
              <w:t>Las verificaciones de los Estados Límites están basadas en el uso de un modelo adecuado para al sistema de cimentación elegido y el terreno de apoyo de la misma.</w:t>
            </w:r>
          </w:p>
        </w:tc>
      </w:tr>
      <w:tr w:rsidR="00AA6C6D" w:rsidRPr="00AA6C6D" w14:paraId="6495338E" w14:textId="77777777" w:rsidTr="00612B0C">
        <w:trPr>
          <w:cantSplit/>
          <w:trHeight w:val="273"/>
          <w:jc w:val="right"/>
        </w:trPr>
        <w:tc>
          <w:tcPr>
            <w:tcW w:w="1065" w:type="pct"/>
            <w:tcBorders>
              <w:top w:val="nil"/>
              <w:left w:val="nil"/>
              <w:bottom w:val="nil"/>
              <w:right w:val="nil"/>
            </w:tcBorders>
          </w:tcPr>
          <w:p w14:paraId="2B966D84" w14:textId="77777777" w:rsidR="0023037B" w:rsidRPr="00AA6C6D" w:rsidRDefault="0023037B" w:rsidP="00144C73">
            <w:pPr>
              <w:pStyle w:val="MEMREB"/>
              <w:rPr>
                <w:lang w:val="es-ES_tradnl"/>
              </w:rPr>
            </w:pPr>
            <w:r w:rsidRPr="00AA6C6D">
              <w:rPr>
                <w:lang w:val="es-ES_tradnl"/>
              </w:rPr>
              <w:t>Acciones:</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44F420A5" w14:textId="77777777" w:rsidR="0023037B" w:rsidRPr="00AA6C6D" w:rsidRDefault="0023037B" w:rsidP="00144C73">
            <w:pPr>
              <w:pStyle w:val="MEMREB"/>
              <w:rPr>
                <w:lang w:val="es-ES_tradnl"/>
              </w:rPr>
            </w:pPr>
            <w:r w:rsidRPr="00AA6C6D">
              <w:rPr>
                <w:lang w:val="es-ES_tradnl"/>
              </w:rPr>
              <w:t>Se ha considerado las acciones que actúan sobre el edificio soportado según el documento DB-SE-AE y las acciones geotécnicas que transmiten o generan a través del terreno en que se apoya según el documento DB-SE en los apartados (4.3 - 4.4 – 4.5).</w:t>
            </w:r>
          </w:p>
        </w:tc>
      </w:tr>
    </w:tbl>
    <w:p w14:paraId="5CC33663" w14:textId="77777777" w:rsidR="00D63AB6" w:rsidRPr="00AA6C6D" w:rsidRDefault="00D63AB6" w:rsidP="00D63AB6">
      <w:pPr>
        <w:pStyle w:val="MEMREB"/>
        <w:rPr>
          <w:lang w:val="es-ES_tradnl"/>
        </w:rPr>
      </w:pPr>
      <w:bookmarkStart w:id="66" w:name="GEOTECNICO_PENDIENTE_02"/>
      <w:bookmarkEnd w:id="66"/>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1"/>
        <w:gridCol w:w="3069"/>
        <w:gridCol w:w="3625"/>
      </w:tblGrid>
      <w:tr w:rsidR="00AA6C6D" w:rsidRPr="00AA6C6D" w14:paraId="4F2F3FCF" w14:textId="77777777" w:rsidTr="009E5169">
        <w:trPr>
          <w:cantSplit/>
          <w:jc w:val="right"/>
        </w:trPr>
        <w:tc>
          <w:tcPr>
            <w:tcW w:w="5000" w:type="pct"/>
            <w:gridSpan w:val="3"/>
            <w:tcBorders>
              <w:top w:val="nil"/>
              <w:left w:val="nil"/>
              <w:bottom w:val="nil"/>
              <w:right w:val="nil"/>
            </w:tcBorders>
          </w:tcPr>
          <w:p w14:paraId="480A536C" w14:textId="77777777" w:rsidR="00D63AB6" w:rsidRPr="00AA6C6D" w:rsidRDefault="00C94877" w:rsidP="009E5169">
            <w:pPr>
              <w:pStyle w:val="MEMNREB"/>
            </w:pPr>
            <w:hyperlink w:anchor="GEOTECNICO_PENDIENTE_01" w:history="1">
              <w:r w:rsidR="00D63AB6" w:rsidRPr="00AA6C6D">
                <w:rPr>
                  <w:rStyle w:val="Hipervnculo"/>
                  <w:color w:val="auto"/>
                  <w:u w:val="none"/>
                </w:rPr>
                <w:t>Estudio geotécnico pendiente de realización</w:t>
              </w:r>
            </w:hyperlink>
          </w:p>
        </w:tc>
      </w:tr>
      <w:tr w:rsidR="00AA6C6D" w:rsidRPr="00AA6C6D" w14:paraId="61FCBACA" w14:textId="77777777" w:rsidTr="00A05317">
        <w:trPr>
          <w:jc w:val="right"/>
        </w:trPr>
        <w:tc>
          <w:tcPr>
            <w:tcW w:w="1065" w:type="pct"/>
            <w:tcBorders>
              <w:top w:val="nil"/>
              <w:left w:val="nil"/>
              <w:bottom w:val="nil"/>
              <w:right w:val="nil"/>
            </w:tcBorders>
          </w:tcPr>
          <w:p w14:paraId="3694A526" w14:textId="77777777" w:rsidR="006B6529" w:rsidRPr="00AA6C6D" w:rsidRDefault="006B6529" w:rsidP="00A05317">
            <w:pPr>
              <w:pStyle w:val="MEMREB"/>
              <w:jc w:val="left"/>
            </w:pPr>
            <w:r w:rsidRPr="00AA6C6D">
              <w:t>Generalidades:</w:t>
            </w:r>
          </w:p>
        </w:tc>
        <w:tc>
          <w:tcPr>
            <w:tcW w:w="3935" w:type="pct"/>
            <w:gridSpan w:val="2"/>
            <w:tcBorders>
              <w:top w:val="single" w:sz="4" w:space="0" w:color="auto"/>
              <w:left w:val="single" w:sz="4" w:space="0" w:color="auto"/>
              <w:bottom w:val="single" w:sz="4" w:space="0" w:color="auto"/>
              <w:right w:val="single" w:sz="4" w:space="0" w:color="auto"/>
            </w:tcBorders>
            <w:shd w:val="clear" w:color="auto" w:fill="C0C0C0"/>
          </w:tcPr>
          <w:p w14:paraId="7F906842" w14:textId="77777777" w:rsidR="006B6529" w:rsidRPr="00AA6C6D" w:rsidRDefault="006B6529" w:rsidP="00A05317">
            <w:pPr>
              <w:pStyle w:val="MEMREB"/>
            </w:pPr>
            <w:r w:rsidRPr="00AA6C6D">
              <w:t>El análisis y dimensionamiento de la cimentación exige el conocimiento previo de las características del terreno de apoyo, la tipología del edificio previsto y el entorno donde se ubica la construcción.</w:t>
            </w:r>
          </w:p>
        </w:tc>
      </w:tr>
      <w:tr w:rsidR="00AA6C6D" w:rsidRPr="00AA6C6D" w14:paraId="183873D2" w14:textId="77777777" w:rsidTr="00A05317">
        <w:trPr>
          <w:jc w:val="right"/>
        </w:trPr>
        <w:tc>
          <w:tcPr>
            <w:tcW w:w="1065" w:type="pct"/>
            <w:tcBorders>
              <w:top w:val="nil"/>
              <w:left w:val="nil"/>
              <w:bottom w:val="nil"/>
              <w:right w:val="nil"/>
            </w:tcBorders>
          </w:tcPr>
          <w:p w14:paraId="3796B951" w14:textId="77777777" w:rsidR="006B6529" w:rsidRPr="00AA6C6D" w:rsidRDefault="006B6529" w:rsidP="00A05317">
            <w:pPr>
              <w:pStyle w:val="MEMREB"/>
              <w:jc w:val="left"/>
            </w:pPr>
            <w:r w:rsidRPr="00AA6C6D">
              <w:t>Datos estimados</w:t>
            </w:r>
          </w:p>
        </w:tc>
        <w:tc>
          <w:tcPr>
            <w:tcW w:w="3935" w:type="pct"/>
            <w:gridSpan w:val="2"/>
            <w:tcBorders>
              <w:top w:val="single" w:sz="4" w:space="0" w:color="auto"/>
              <w:left w:val="single" w:sz="4" w:space="0" w:color="auto"/>
              <w:bottom w:val="single" w:sz="4" w:space="0" w:color="auto"/>
              <w:right w:val="single" w:sz="4" w:space="0" w:color="auto"/>
            </w:tcBorders>
            <w:shd w:val="clear" w:color="auto" w:fill="C0C0C0"/>
          </w:tcPr>
          <w:p w14:paraId="2C501B6A" w14:textId="2E386489" w:rsidR="006B6529" w:rsidRPr="00AA6C6D" w:rsidRDefault="00A155B4" w:rsidP="00A05317">
            <w:pPr>
              <w:pStyle w:val="MEMREB"/>
            </w:pPr>
            <w:r>
              <w:t xml:space="preserve">Se deberá corroborar la calidad del estrato de apoyo de la cimentación con la excavación del terreno para la ejecución de la ampliación del sótano </w:t>
            </w:r>
            <w:r w:rsidRPr="00AA6C6D">
              <w:rPr>
                <w:lang w:val="es-ES_tradnl"/>
              </w:rPr>
              <w:t>realiza</w:t>
            </w:r>
            <w:r>
              <w:rPr>
                <w:lang w:val="es-ES_tradnl"/>
              </w:rPr>
              <w:t>ndo</w:t>
            </w:r>
            <w:r w:rsidRPr="00AA6C6D">
              <w:rPr>
                <w:lang w:val="es-ES_tradnl"/>
              </w:rPr>
              <w:t xml:space="preserve"> un ensayo geotécnico</w:t>
            </w:r>
          </w:p>
        </w:tc>
      </w:tr>
      <w:tr w:rsidR="00AA6C6D" w:rsidRPr="00AA6C6D" w14:paraId="76E61CAB" w14:textId="77777777" w:rsidTr="00A05317">
        <w:trPr>
          <w:jc w:val="right"/>
        </w:trPr>
        <w:tc>
          <w:tcPr>
            <w:tcW w:w="1065" w:type="pct"/>
            <w:tcBorders>
              <w:top w:val="nil"/>
              <w:left w:val="nil"/>
              <w:bottom w:val="nil"/>
              <w:right w:val="nil"/>
            </w:tcBorders>
          </w:tcPr>
          <w:p w14:paraId="48C00F9D" w14:textId="77777777" w:rsidR="006B6529" w:rsidRPr="00AA6C6D" w:rsidRDefault="006B6529" w:rsidP="00A05317">
            <w:pPr>
              <w:pStyle w:val="MEMREB"/>
              <w:jc w:val="left"/>
              <w:rPr>
                <w:lang w:val="es-ES_tradnl"/>
              </w:rPr>
            </w:pPr>
            <w:r w:rsidRPr="00AA6C6D">
              <w:rPr>
                <w:lang w:val="es-ES_tradnl"/>
              </w:rPr>
              <w:t>Tipo de reconocimiento:</w:t>
            </w:r>
          </w:p>
        </w:tc>
        <w:tc>
          <w:tcPr>
            <w:tcW w:w="3935" w:type="pct"/>
            <w:gridSpan w:val="2"/>
            <w:tcBorders>
              <w:left w:val="single" w:sz="4" w:space="0" w:color="auto"/>
            </w:tcBorders>
            <w:shd w:val="clear" w:color="auto" w:fill="C0C0C0"/>
          </w:tcPr>
          <w:p w14:paraId="0B23C917" w14:textId="77777777" w:rsidR="006B6529" w:rsidRPr="00AA6C6D" w:rsidRDefault="006B6529" w:rsidP="00A05317">
            <w:pPr>
              <w:pStyle w:val="MEMREB"/>
              <w:rPr>
                <w:lang w:val="es-ES_tradnl"/>
              </w:rPr>
            </w:pPr>
          </w:p>
        </w:tc>
      </w:tr>
      <w:tr w:rsidR="00AA6C6D" w:rsidRPr="00AA6C6D" w14:paraId="1423429E" w14:textId="77777777" w:rsidTr="00A05317">
        <w:trPr>
          <w:cantSplit/>
          <w:trHeight w:val="20"/>
          <w:jc w:val="right"/>
        </w:trPr>
        <w:tc>
          <w:tcPr>
            <w:tcW w:w="1065" w:type="pct"/>
            <w:vMerge w:val="restart"/>
            <w:tcBorders>
              <w:top w:val="nil"/>
              <w:left w:val="nil"/>
              <w:bottom w:val="nil"/>
              <w:right w:val="nil"/>
            </w:tcBorders>
          </w:tcPr>
          <w:p w14:paraId="74E6B77E" w14:textId="77777777" w:rsidR="006B6529" w:rsidRPr="00AA6C6D" w:rsidRDefault="006B6529" w:rsidP="00A05317">
            <w:pPr>
              <w:pStyle w:val="MEMREB"/>
            </w:pPr>
            <w:r w:rsidRPr="00AA6C6D">
              <w:rPr>
                <w:lang w:val="es-ES_tradnl"/>
              </w:rPr>
              <w:t>Parámetros geotécnicos estimados:</w:t>
            </w:r>
          </w:p>
        </w:tc>
        <w:tc>
          <w:tcPr>
            <w:tcW w:w="1804" w:type="pct"/>
            <w:tcBorders>
              <w:left w:val="single" w:sz="4" w:space="0" w:color="auto"/>
            </w:tcBorders>
          </w:tcPr>
          <w:p w14:paraId="521A41DA" w14:textId="77777777" w:rsidR="006B6529" w:rsidRPr="00AA6C6D" w:rsidRDefault="006B6529" w:rsidP="00A05317">
            <w:pPr>
              <w:pStyle w:val="MEMREB"/>
            </w:pPr>
            <w:r w:rsidRPr="00AA6C6D">
              <w:t>Cota de cimentación</w:t>
            </w:r>
          </w:p>
        </w:tc>
        <w:tc>
          <w:tcPr>
            <w:tcW w:w="2131" w:type="pct"/>
            <w:shd w:val="clear" w:color="auto" w:fill="C0C0C0"/>
            <w:vAlign w:val="center"/>
          </w:tcPr>
          <w:p w14:paraId="545D2362" w14:textId="77777777" w:rsidR="006B6529" w:rsidRPr="00AA6C6D" w:rsidRDefault="006B6529" w:rsidP="00A05317">
            <w:pPr>
              <w:pStyle w:val="MEMREB"/>
              <w:jc w:val="right"/>
            </w:pPr>
          </w:p>
        </w:tc>
      </w:tr>
      <w:tr w:rsidR="00AA6C6D" w:rsidRPr="00AA6C6D" w14:paraId="5EE1C7BA" w14:textId="77777777" w:rsidTr="00A05317">
        <w:trPr>
          <w:cantSplit/>
          <w:trHeight w:val="20"/>
          <w:jc w:val="right"/>
        </w:trPr>
        <w:tc>
          <w:tcPr>
            <w:tcW w:w="1065" w:type="pct"/>
            <w:vMerge/>
            <w:tcBorders>
              <w:top w:val="nil"/>
              <w:left w:val="nil"/>
              <w:bottom w:val="nil"/>
              <w:right w:val="nil"/>
            </w:tcBorders>
          </w:tcPr>
          <w:p w14:paraId="27BF5CF9"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735E916C" w14:textId="77777777" w:rsidR="006B6529" w:rsidRPr="00AA6C6D" w:rsidRDefault="006B6529" w:rsidP="00A05317">
            <w:pPr>
              <w:pStyle w:val="MEMREB"/>
            </w:pPr>
            <w:r w:rsidRPr="00AA6C6D">
              <w:t>Estrato previsto para cimentar</w:t>
            </w:r>
          </w:p>
        </w:tc>
        <w:tc>
          <w:tcPr>
            <w:tcW w:w="2131" w:type="pct"/>
            <w:shd w:val="clear" w:color="auto" w:fill="C0C0C0"/>
            <w:vAlign w:val="center"/>
          </w:tcPr>
          <w:p w14:paraId="0DFDDBB1" w14:textId="77777777" w:rsidR="006B6529" w:rsidRPr="00AA6C6D" w:rsidRDefault="006B6529" w:rsidP="00A05317">
            <w:pPr>
              <w:pStyle w:val="MEMREB"/>
              <w:jc w:val="right"/>
            </w:pPr>
          </w:p>
        </w:tc>
      </w:tr>
      <w:tr w:rsidR="00AA6C6D" w:rsidRPr="00AA6C6D" w14:paraId="360582FF" w14:textId="77777777" w:rsidTr="00A05317">
        <w:trPr>
          <w:cantSplit/>
          <w:trHeight w:val="20"/>
          <w:jc w:val="right"/>
        </w:trPr>
        <w:tc>
          <w:tcPr>
            <w:tcW w:w="1065" w:type="pct"/>
            <w:vMerge/>
            <w:tcBorders>
              <w:top w:val="nil"/>
              <w:left w:val="nil"/>
              <w:bottom w:val="nil"/>
              <w:right w:val="nil"/>
            </w:tcBorders>
          </w:tcPr>
          <w:p w14:paraId="16B80DC7"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2DF551A7" w14:textId="77777777" w:rsidR="006B6529" w:rsidRPr="00AA6C6D" w:rsidRDefault="006B6529" w:rsidP="00A05317">
            <w:pPr>
              <w:pStyle w:val="MEMREB"/>
            </w:pPr>
            <w:r w:rsidRPr="00AA6C6D">
              <w:rPr>
                <w:lang w:val="es-ES_tradnl"/>
              </w:rPr>
              <w:t>Nivel freático.</w:t>
            </w:r>
          </w:p>
        </w:tc>
        <w:tc>
          <w:tcPr>
            <w:tcW w:w="2131" w:type="pct"/>
            <w:shd w:val="clear" w:color="auto" w:fill="C0C0C0"/>
            <w:vAlign w:val="center"/>
          </w:tcPr>
          <w:p w14:paraId="374A3CA6" w14:textId="77777777" w:rsidR="006B6529" w:rsidRPr="00AA6C6D" w:rsidRDefault="006B6529" w:rsidP="00A05317">
            <w:pPr>
              <w:pStyle w:val="MEMREB"/>
              <w:jc w:val="right"/>
            </w:pPr>
          </w:p>
        </w:tc>
      </w:tr>
      <w:tr w:rsidR="00AA6C6D" w:rsidRPr="00AA6C6D" w14:paraId="2C8C6069" w14:textId="77777777" w:rsidTr="00A05317">
        <w:trPr>
          <w:cantSplit/>
          <w:trHeight w:val="20"/>
          <w:jc w:val="right"/>
        </w:trPr>
        <w:tc>
          <w:tcPr>
            <w:tcW w:w="1065" w:type="pct"/>
            <w:vMerge/>
            <w:tcBorders>
              <w:top w:val="nil"/>
              <w:left w:val="nil"/>
              <w:bottom w:val="nil"/>
              <w:right w:val="nil"/>
            </w:tcBorders>
          </w:tcPr>
          <w:p w14:paraId="0C7F508C"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0B41D185" w14:textId="77777777" w:rsidR="006B6529" w:rsidRPr="00AA6C6D" w:rsidRDefault="00C94877" w:rsidP="00A05317">
            <w:pPr>
              <w:pStyle w:val="MEMREB"/>
            </w:pPr>
            <w:hyperlink w:anchor="TENSION_TERRENO_01" w:history="1">
              <w:r w:rsidR="006B6529" w:rsidRPr="00AA6C6D">
                <w:rPr>
                  <w:rStyle w:val="Hipervnculo"/>
                  <w:color w:val="auto"/>
                  <w:u w:val="none"/>
                  <w:lang w:val="es-ES_tradnl"/>
                </w:rPr>
                <w:t>Tensión admisible considerada</w:t>
              </w:r>
            </w:hyperlink>
          </w:p>
        </w:tc>
        <w:tc>
          <w:tcPr>
            <w:tcW w:w="2131" w:type="pct"/>
            <w:shd w:val="clear" w:color="auto" w:fill="C0C0C0"/>
            <w:vAlign w:val="center"/>
          </w:tcPr>
          <w:p w14:paraId="770F99CE" w14:textId="77777777" w:rsidR="006B6529" w:rsidRPr="00AA6C6D" w:rsidRDefault="006B6529" w:rsidP="00A05317">
            <w:pPr>
              <w:pStyle w:val="MEMREB"/>
              <w:jc w:val="right"/>
            </w:pPr>
            <w:r w:rsidRPr="00AA6C6D">
              <w:rPr>
                <w:lang w:val="es-ES_tradnl"/>
              </w:rPr>
              <w:t>0,25 N/mm²</w:t>
            </w:r>
          </w:p>
        </w:tc>
      </w:tr>
      <w:tr w:rsidR="00AA6C6D" w:rsidRPr="00AA6C6D" w14:paraId="329EF677" w14:textId="77777777" w:rsidTr="00A05317">
        <w:trPr>
          <w:cantSplit/>
          <w:trHeight w:val="20"/>
          <w:jc w:val="right"/>
        </w:trPr>
        <w:tc>
          <w:tcPr>
            <w:tcW w:w="1065" w:type="pct"/>
            <w:vMerge/>
            <w:tcBorders>
              <w:top w:val="nil"/>
              <w:left w:val="nil"/>
              <w:bottom w:val="nil"/>
              <w:right w:val="nil"/>
            </w:tcBorders>
          </w:tcPr>
          <w:p w14:paraId="205B5744"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6B2F8B3D" w14:textId="77777777" w:rsidR="006B6529" w:rsidRPr="00AA6C6D" w:rsidRDefault="006B6529" w:rsidP="00A05317">
            <w:pPr>
              <w:pStyle w:val="MEMREB"/>
            </w:pPr>
            <w:r w:rsidRPr="00AA6C6D">
              <w:rPr>
                <w:lang w:val="es-ES_tradnl"/>
              </w:rPr>
              <w:t xml:space="preserve">Peso </w:t>
            </w:r>
            <w:proofErr w:type="spellStart"/>
            <w:r w:rsidRPr="00AA6C6D">
              <w:rPr>
                <w:lang w:val="es-ES_tradnl"/>
              </w:rPr>
              <w:t>especifico</w:t>
            </w:r>
            <w:proofErr w:type="spellEnd"/>
            <w:r w:rsidRPr="00AA6C6D">
              <w:rPr>
                <w:lang w:val="es-ES_tradnl"/>
              </w:rPr>
              <w:t xml:space="preserve"> del terreno</w:t>
            </w:r>
          </w:p>
        </w:tc>
        <w:tc>
          <w:tcPr>
            <w:tcW w:w="2131" w:type="pct"/>
            <w:shd w:val="clear" w:color="auto" w:fill="C0C0C0"/>
            <w:vAlign w:val="center"/>
          </w:tcPr>
          <w:p w14:paraId="19FDA490" w14:textId="77777777" w:rsidR="006B6529" w:rsidRPr="00AA6C6D" w:rsidRDefault="006B6529" w:rsidP="00A05317">
            <w:pPr>
              <w:pStyle w:val="MEMREB"/>
              <w:jc w:val="right"/>
            </w:pPr>
          </w:p>
        </w:tc>
      </w:tr>
      <w:tr w:rsidR="00AA6C6D" w:rsidRPr="00AA6C6D" w14:paraId="645F83F9" w14:textId="77777777" w:rsidTr="00A05317">
        <w:trPr>
          <w:cantSplit/>
          <w:trHeight w:val="20"/>
          <w:jc w:val="right"/>
        </w:trPr>
        <w:tc>
          <w:tcPr>
            <w:tcW w:w="1065" w:type="pct"/>
            <w:vMerge/>
            <w:tcBorders>
              <w:top w:val="nil"/>
              <w:left w:val="nil"/>
              <w:bottom w:val="nil"/>
              <w:right w:val="nil"/>
            </w:tcBorders>
          </w:tcPr>
          <w:p w14:paraId="1761F804"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2474818E" w14:textId="77777777" w:rsidR="006B6529" w:rsidRPr="00AA6C6D" w:rsidRDefault="006B6529" w:rsidP="00A05317">
            <w:pPr>
              <w:pStyle w:val="MEMREB"/>
            </w:pPr>
            <w:r w:rsidRPr="00AA6C6D">
              <w:rPr>
                <w:lang w:val="es-ES_tradnl"/>
              </w:rPr>
              <w:t>Angulo de rozamiento interno del terreno</w:t>
            </w:r>
          </w:p>
        </w:tc>
        <w:tc>
          <w:tcPr>
            <w:tcW w:w="2131" w:type="pct"/>
            <w:shd w:val="clear" w:color="auto" w:fill="C0C0C0"/>
            <w:vAlign w:val="center"/>
          </w:tcPr>
          <w:p w14:paraId="249ADEBB" w14:textId="77777777" w:rsidR="006B6529" w:rsidRPr="00AA6C6D" w:rsidRDefault="006B6529" w:rsidP="00A05317">
            <w:pPr>
              <w:pStyle w:val="MEMREB"/>
              <w:jc w:val="right"/>
            </w:pPr>
          </w:p>
        </w:tc>
      </w:tr>
      <w:tr w:rsidR="00AA6C6D" w:rsidRPr="00AA6C6D" w14:paraId="0DCEFE7F" w14:textId="77777777" w:rsidTr="00A05317">
        <w:trPr>
          <w:cantSplit/>
          <w:trHeight w:val="20"/>
          <w:jc w:val="right"/>
        </w:trPr>
        <w:tc>
          <w:tcPr>
            <w:tcW w:w="1065" w:type="pct"/>
            <w:vMerge/>
            <w:tcBorders>
              <w:top w:val="nil"/>
              <w:left w:val="nil"/>
              <w:bottom w:val="nil"/>
              <w:right w:val="nil"/>
            </w:tcBorders>
          </w:tcPr>
          <w:p w14:paraId="3F56D1B5"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00B7D5F7" w14:textId="77777777" w:rsidR="006B6529" w:rsidRPr="00AA6C6D" w:rsidRDefault="006B6529" w:rsidP="00A05317">
            <w:pPr>
              <w:pStyle w:val="MEMREB"/>
            </w:pPr>
            <w:r w:rsidRPr="00AA6C6D">
              <w:rPr>
                <w:lang w:val="es-ES_tradnl"/>
              </w:rPr>
              <w:t>Coeficiente de empuje en reposo</w:t>
            </w:r>
          </w:p>
        </w:tc>
        <w:tc>
          <w:tcPr>
            <w:tcW w:w="2131" w:type="pct"/>
            <w:shd w:val="clear" w:color="auto" w:fill="C0C0C0"/>
            <w:vAlign w:val="center"/>
          </w:tcPr>
          <w:p w14:paraId="2798039A" w14:textId="77777777" w:rsidR="006B6529" w:rsidRPr="00AA6C6D" w:rsidRDefault="006B6529" w:rsidP="00A05317">
            <w:pPr>
              <w:pStyle w:val="MEMREB"/>
              <w:jc w:val="right"/>
            </w:pPr>
          </w:p>
        </w:tc>
      </w:tr>
      <w:tr w:rsidR="00AA6C6D" w:rsidRPr="00AA6C6D" w14:paraId="1460F1DD" w14:textId="77777777" w:rsidTr="00A05317">
        <w:trPr>
          <w:cantSplit/>
          <w:trHeight w:val="20"/>
          <w:jc w:val="right"/>
        </w:trPr>
        <w:tc>
          <w:tcPr>
            <w:tcW w:w="1065" w:type="pct"/>
            <w:vMerge/>
            <w:tcBorders>
              <w:top w:val="nil"/>
              <w:left w:val="nil"/>
              <w:bottom w:val="nil"/>
              <w:right w:val="nil"/>
            </w:tcBorders>
          </w:tcPr>
          <w:p w14:paraId="5905FB0E" w14:textId="77777777" w:rsidR="006B6529" w:rsidRPr="00AA6C6D" w:rsidRDefault="006B6529" w:rsidP="00A05317">
            <w:pPr>
              <w:pStyle w:val="Textoindependiente"/>
              <w:widowControl w:val="0"/>
              <w:rPr>
                <w:color w:val="auto"/>
                <w:lang w:val="es-ES_tradnl"/>
              </w:rPr>
            </w:pPr>
          </w:p>
        </w:tc>
        <w:tc>
          <w:tcPr>
            <w:tcW w:w="1804" w:type="pct"/>
            <w:tcBorders>
              <w:left w:val="single" w:sz="4" w:space="0" w:color="auto"/>
            </w:tcBorders>
          </w:tcPr>
          <w:p w14:paraId="557D3106" w14:textId="77777777" w:rsidR="006B6529" w:rsidRPr="00AA6C6D" w:rsidRDefault="006B6529" w:rsidP="00A05317">
            <w:pPr>
              <w:pStyle w:val="MEMREB"/>
            </w:pPr>
            <w:r w:rsidRPr="00AA6C6D">
              <w:rPr>
                <w:lang w:val="es-ES_tradnl"/>
              </w:rPr>
              <w:t>Valor de empuje al reposo</w:t>
            </w:r>
          </w:p>
        </w:tc>
        <w:tc>
          <w:tcPr>
            <w:tcW w:w="2131" w:type="pct"/>
            <w:shd w:val="clear" w:color="auto" w:fill="C0C0C0"/>
            <w:vAlign w:val="center"/>
          </w:tcPr>
          <w:p w14:paraId="3ECE88C0" w14:textId="77777777" w:rsidR="006B6529" w:rsidRPr="00AA6C6D" w:rsidRDefault="006B6529" w:rsidP="00A05317">
            <w:pPr>
              <w:pStyle w:val="MEMREB"/>
              <w:jc w:val="right"/>
            </w:pPr>
          </w:p>
        </w:tc>
      </w:tr>
      <w:tr w:rsidR="00AA6C6D" w:rsidRPr="00AA6C6D" w14:paraId="31C548F8" w14:textId="77777777" w:rsidTr="00A05317">
        <w:trPr>
          <w:cantSplit/>
          <w:trHeight w:val="20"/>
          <w:jc w:val="right"/>
        </w:trPr>
        <w:tc>
          <w:tcPr>
            <w:tcW w:w="1065" w:type="pct"/>
            <w:vMerge/>
            <w:tcBorders>
              <w:top w:val="nil"/>
              <w:left w:val="nil"/>
              <w:bottom w:val="nil"/>
              <w:right w:val="nil"/>
            </w:tcBorders>
          </w:tcPr>
          <w:p w14:paraId="662B6308" w14:textId="77777777" w:rsidR="006B6529" w:rsidRPr="00AA6C6D" w:rsidRDefault="006B6529" w:rsidP="00A05317">
            <w:pPr>
              <w:pStyle w:val="Textoindependiente"/>
              <w:widowControl w:val="0"/>
              <w:rPr>
                <w:color w:val="auto"/>
              </w:rPr>
            </w:pPr>
          </w:p>
        </w:tc>
        <w:tc>
          <w:tcPr>
            <w:tcW w:w="1804" w:type="pct"/>
            <w:tcBorders>
              <w:left w:val="single" w:sz="4" w:space="0" w:color="auto"/>
            </w:tcBorders>
          </w:tcPr>
          <w:p w14:paraId="29830924" w14:textId="77777777" w:rsidR="006B6529" w:rsidRPr="00AA6C6D" w:rsidRDefault="006B6529" w:rsidP="00A05317">
            <w:pPr>
              <w:pStyle w:val="MEMREB"/>
            </w:pPr>
            <w:r w:rsidRPr="00AA6C6D">
              <w:rPr>
                <w:lang w:val="es-ES_tradnl"/>
              </w:rPr>
              <w:t>Coeficiente de Balasto</w:t>
            </w:r>
          </w:p>
        </w:tc>
        <w:tc>
          <w:tcPr>
            <w:tcW w:w="2131" w:type="pct"/>
            <w:shd w:val="clear" w:color="auto" w:fill="C0C0C0"/>
            <w:vAlign w:val="center"/>
          </w:tcPr>
          <w:p w14:paraId="23027EC0" w14:textId="77777777" w:rsidR="006B6529" w:rsidRPr="00AA6C6D" w:rsidRDefault="006B6529" w:rsidP="00A05317">
            <w:pPr>
              <w:pStyle w:val="MEMREB"/>
              <w:jc w:val="right"/>
            </w:pPr>
          </w:p>
        </w:tc>
      </w:tr>
    </w:tbl>
    <w:p w14:paraId="4E05C82A" w14:textId="788D14ED" w:rsidR="006B6529" w:rsidRPr="00AA6C6D" w:rsidRDefault="006B6529" w:rsidP="00D63AB6">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2"/>
        <w:gridCol w:w="6693"/>
      </w:tblGrid>
      <w:tr w:rsidR="00AA6C6D" w:rsidRPr="00AA6C6D" w14:paraId="631E0A4E" w14:textId="77777777" w:rsidTr="00612B0C">
        <w:trPr>
          <w:cantSplit/>
          <w:jc w:val="right"/>
        </w:trPr>
        <w:tc>
          <w:tcPr>
            <w:tcW w:w="5000" w:type="pct"/>
            <w:gridSpan w:val="2"/>
            <w:tcBorders>
              <w:top w:val="nil"/>
              <w:left w:val="nil"/>
              <w:bottom w:val="nil"/>
              <w:right w:val="nil"/>
            </w:tcBorders>
          </w:tcPr>
          <w:p w14:paraId="7F2254D9" w14:textId="77777777" w:rsidR="006D4226" w:rsidRPr="00AA6C6D" w:rsidRDefault="006D4226" w:rsidP="008D30BB">
            <w:pPr>
              <w:pStyle w:val="MEMNREB"/>
            </w:pPr>
            <w:r w:rsidRPr="00AA6C6D">
              <w:t>Cimentación:</w:t>
            </w:r>
          </w:p>
        </w:tc>
      </w:tr>
      <w:bookmarkStart w:id="67" w:name="CIMENTACIÓN_02"/>
      <w:bookmarkEnd w:id="67"/>
      <w:tr w:rsidR="00AA6C6D" w:rsidRPr="00AA6C6D" w14:paraId="534EC439" w14:textId="77777777" w:rsidTr="00612B0C">
        <w:trPr>
          <w:jc w:val="right"/>
        </w:trPr>
        <w:tc>
          <w:tcPr>
            <w:tcW w:w="1065" w:type="pct"/>
            <w:tcBorders>
              <w:top w:val="nil"/>
              <w:left w:val="nil"/>
              <w:bottom w:val="nil"/>
              <w:right w:val="nil"/>
            </w:tcBorders>
          </w:tcPr>
          <w:p w14:paraId="127E4DBF" w14:textId="77777777" w:rsidR="000D6442" w:rsidRPr="00AA6C6D" w:rsidRDefault="000D6442" w:rsidP="000D6442">
            <w:pPr>
              <w:pStyle w:val="MEMREB"/>
              <w:rPr>
                <w:lang w:val="es-ES_tradnl"/>
              </w:rPr>
            </w:pPr>
            <w:r w:rsidRPr="00AA6C6D">
              <w:rPr>
                <w:lang w:val="es-ES_tradnl"/>
              </w:rPr>
              <w:fldChar w:fldCharType="begin"/>
            </w:r>
            <w:r w:rsidRPr="00AA6C6D">
              <w:rPr>
                <w:lang w:val="es-ES_tradnl"/>
              </w:rPr>
              <w:instrText>HYPERLINK  \l "CIMENTACIÓN_01"</w:instrText>
            </w:r>
            <w:r w:rsidRPr="00AA6C6D">
              <w:rPr>
                <w:lang w:val="es-ES_tradnl"/>
              </w:rPr>
              <w:fldChar w:fldCharType="separate"/>
            </w:r>
            <w:r w:rsidRPr="00AA6C6D">
              <w:rPr>
                <w:rStyle w:val="Hipervnculo"/>
                <w:color w:val="auto"/>
                <w:u w:val="none"/>
                <w:lang w:val="es-ES_tradnl"/>
              </w:rPr>
              <w:t>Descripción:</w:t>
            </w:r>
            <w:r w:rsidRPr="00AA6C6D">
              <w:rPr>
                <w:lang w:val="es-ES_tradnl"/>
              </w:rPr>
              <w:fldChar w:fldCharType="end"/>
            </w:r>
          </w:p>
        </w:tc>
        <w:tc>
          <w:tcPr>
            <w:tcW w:w="3935" w:type="pct"/>
            <w:tcBorders>
              <w:top w:val="single" w:sz="4" w:space="0" w:color="auto"/>
              <w:left w:val="single" w:sz="4" w:space="0" w:color="auto"/>
            </w:tcBorders>
            <w:shd w:val="clear" w:color="auto" w:fill="C0C0C0"/>
            <w:vAlign w:val="center"/>
          </w:tcPr>
          <w:p w14:paraId="5E995F73" w14:textId="77777777" w:rsidR="000C6E4D" w:rsidRPr="00AA6C6D" w:rsidRDefault="000C6E4D" w:rsidP="000C6E4D">
            <w:pPr>
              <w:pStyle w:val="MEMREB"/>
            </w:pPr>
            <w:r w:rsidRPr="00AA6C6D">
              <w:t>Cimentación directa y continua bajo el nuevo muro de contención.</w:t>
            </w:r>
          </w:p>
          <w:p w14:paraId="3CEF977E" w14:textId="77777777" w:rsidR="000C6E4D" w:rsidRPr="00AA6C6D" w:rsidRDefault="000C6E4D" w:rsidP="000C6E4D">
            <w:pPr>
              <w:pStyle w:val="MEMREB"/>
            </w:pPr>
            <w:r w:rsidRPr="00AA6C6D">
              <w:t>Se colocan vigas de atado para el arriostrado.</w:t>
            </w:r>
          </w:p>
          <w:p w14:paraId="34B7C9B6" w14:textId="25F55922" w:rsidR="000D6442" w:rsidRPr="00AA6C6D" w:rsidRDefault="000C6E4D" w:rsidP="000C6E4D">
            <w:pPr>
              <w:pStyle w:val="MEMREB"/>
            </w:pPr>
            <w:r w:rsidRPr="00AA6C6D">
              <w:t>No se ha realizado Informe geotécnico y no se dispone de documentación de las edificaciones existentes.</w:t>
            </w:r>
          </w:p>
          <w:p w14:paraId="50694398" w14:textId="77777777" w:rsidR="000C6E4D" w:rsidRPr="00AA6C6D" w:rsidRDefault="000C6E4D" w:rsidP="000C6E4D">
            <w:pPr>
              <w:pStyle w:val="MEMREB"/>
            </w:pPr>
          </w:p>
          <w:p w14:paraId="09C2129A" w14:textId="77777777" w:rsidR="000C6E4D" w:rsidRPr="00AA6C6D" w:rsidRDefault="000C6E4D" w:rsidP="000C6E4D">
            <w:pPr>
              <w:pStyle w:val="MEMREB"/>
            </w:pPr>
            <w:r w:rsidRPr="00AA6C6D">
              <w:t>Dada la entidad de la excavación prevista se propone la realización de muros encofrados a doble cara pudiendo ejecutarse de forma descendente y acodalarlo al muro existente.</w:t>
            </w:r>
          </w:p>
          <w:p w14:paraId="75505C5C" w14:textId="77777777" w:rsidR="000C6E4D" w:rsidRPr="00AA6C6D" w:rsidRDefault="000C6E4D" w:rsidP="000C6E4D">
            <w:pPr>
              <w:pStyle w:val="MEMREB"/>
            </w:pPr>
          </w:p>
          <w:p w14:paraId="26F41B07" w14:textId="77777777" w:rsidR="000C6E4D" w:rsidRPr="00AA6C6D" w:rsidRDefault="000C6E4D" w:rsidP="000C6E4D">
            <w:pPr>
              <w:pStyle w:val="MEMREB"/>
              <w:rPr>
                <w:lang w:val="es-ES_tradnl"/>
              </w:rPr>
            </w:pPr>
            <w:r w:rsidRPr="00AA6C6D">
              <w:rPr>
                <w:lang w:val="es-ES_tradnl"/>
              </w:rPr>
              <w:t>Se deberá alcanzar un estrato competente de manera uniforme. Si es preciso se realizará un pozo de cimentación hasta alcanzar el estrato competente, no excavando en ningún caso por debajo de las cimentaciones existentes.</w:t>
            </w:r>
          </w:p>
          <w:p w14:paraId="7DBD9AB4" w14:textId="77777777" w:rsidR="000C6E4D" w:rsidRPr="00AA6C6D" w:rsidRDefault="000C6E4D" w:rsidP="000C6E4D">
            <w:pPr>
              <w:pStyle w:val="MEMREB"/>
              <w:rPr>
                <w:lang w:val="es-ES_tradnl"/>
              </w:rPr>
            </w:pPr>
          </w:p>
          <w:p w14:paraId="12795216" w14:textId="6DE4F050" w:rsidR="000C6E4D" w:rsidRPr="00AA6C6D" w:rsidRDefault="000C6E4D" w:rsidP="000C6E4D">
            <w:pPr>
              <w:pStyle w:val="MEMREB"/>
            </w:pPr>
            <w:r w:rsidRPr="00AA6C6D">
              <w:rPr>
                <w:lang w:val="es-ES_tradnl"/>
              </w:rPr>
              <w:t>Se desconocen los parámetros geotécnicos del terreno, por lo que al inicio de los trabajos se deberá realizar un ensayo geotécnico para la determinación de estos.</w:t>
            </w:r>
          </w:p>
        </w:tc>
      </w:tr>
      <w:tr w:rsidR="00AA6C6D" w:rsidRPr="00AA6C6D" w14:paraId="4B26FCC0" w14:textId="77777777" w:rsidTr="00612B0C">
        <w:trPr>
          <w:trHeight w:val="265"/>
          <w:jc w:val="right"/>
        </w:trPr>
        <w:tc>
          <w:tcPr>
            <w:tcW w:w="1065" w:type="pct"/>
            <w:tcBorders>
              <w:top w:val="nil"/>
              <w:left w:val="nil"/>
              <w:bottom w:val="nil"/>
              <w:right w:val="nil"/>
            </w:tcBorders>
          </w:tcPr>
          <w:p w14:paraId="0FCA9B52" w14:textId="77777777" w:rsidR="000D6442" w:rsidRPr="00AA6C6D" w:rsidRDefault="000D6442" w:rsidP="000D6442">
            <w:pPr>
              <w:pStyle w:val="MEMREB"/>
              <w:rPr>
                <w:lang w:val="es-ES_tradnl"/>
              </w:rPr>
            </w:pPr>
            <w:r w:rsidRPr="00AA6C6D">
              <w:rPr>
                <w:lang w:val="es-ES_tradnl"/>
              </w:rPr>
              <w:t>Material adoptado:</w:t>
            </w:r>
          </w:p>
        </w:tc>
        <w:tc>
          <w:tcPr>
            <w:tcW w:w="3935" w:type="pct"/>
            <w:tcBorders>
              <w:left w:val="single" w:sz="4" w:space="0" w:color="auto"/>
            </w:tcBorders>
            <w:shd w:val="clear" w:color="auto" w:fill="C0C0C0"/>
            <w:vAlign w:val="center"/>
          </w:tcPr>
          <w:p w14:paraId="6AB55FBE" w14:textId="77777777" w:rsidR="000D6442" w:rsidRPr="00AA6C6D" w:rsidRDefault="000D6442" w:rsidP="000D6442">
            <w:pPr>
              <w:pStyle w:val="MEMREB"/>
              <w:rPr>
                <w:lang w:val="es-ES_tradnl"/>
              </w:rPr>
            </w:pPr>
            <w:r w:rsidRPr="00AA6C6D">
              <w:rPr>
                <w:lang w:val="es-ES_tradnl"/>
              </w:rPr>
              <w:t>Hormigón armado.</w:t>
            </w:r>
          </w:p>
        </w:tc>
      </w:tr>
      <w:tr w:rsidR="00AA6C6D" w:rsidRPr="00AA6C6D" w14:paraId="75E1AA26" w14:textId="77777777" w:rsidTr="00612B0C">
        <w:trPr>
          <w:trHeight w:val="377"/>
          <w:jc w:val="right"/>
        </w:trPr>
        <w:tc>
          <w:tcPr>
            <w:tcW w:w="1065" w:type="pct"/>
            <w:tcBorders>
              <w:top w:val="nil"/>
              <w:left w:val="nil"/>
              <w:bottom w:val="nil"/>
              <w:right w:val="nil"/>
            </w:tcBorders>
          </w:tcPr>
          <w:p w14:paraId="31BB2DD7" w14:textId="77777777" w:rsidR="000D6442" w:rsidRPr="00AA6C6D" w:rsidRDefault="000D6442" w:rsidP="000D6442">
            <w:pPr>
              <w:pStyle w:val="MEMREB"/>
              <w:rPr>
                <w:lang w:val="es-ES_tradnl"/>
              </w:rPr>
            </w:pPr>
            <w:r w:rsidRPr="00AA6C6D">
              <w:rPr>
                <w:lang w:val="es-ES_tradnl"/>
              </w:rPr>
              <w:t>Dimensiones y armado:</w:t>
            </w:r>
          </w:p>
        </w:tc>
        <w:tc>
          <w:tcPr>
            <w:tcW w:w="3935" w:type="pct"/>
            <w:tcBorders>
              <w:left w:val="single" w:sz="4" w:space="0" w:color="auto"/>
            </w:tcBorders>
            <w:shd w:val="clear" w:color="auto" w:fill="C0C0C0"/>
            <w:vAlign w:val="center"/>
          </w:tcPr>
          <w:p w14:paraId="74DA4DA5" w14:textId="0C90B585" w:rsidR="000D6442" w:rsidRPr="00AA6C6D" w:rsidRDefault="000D6442" w:rsidP="000D6442">
            <w:pPr>
              <w:pStyle w:val="MEMREB"/>
              <w:rPr>
                <w:lang w:val="es-ES_tradnl"/>
              </w:rPr>
            </w:pPr>
            <w:r w:rsidRPr="00AA6C6D">
              <w:rPr>
                <w:lang w:val="es-ES_tradnl"/>
              </w:rPr>
              <w:t>Las dimensiones y armados se indican en planos de estructura. Se han dispuesto armaduras que cumplen con las cuantías mínimas indicadas en el Anejo 19 del CE, art. 9, atendiendo al elemento estructural considerado.</w:t>
            </w:r>
          </w:p>
        </w:tc>
      </w:tr>
      <w:tr w:rsidR="00AA6C6D" w:rsidRPr="00AA6C6D" w14:paraId="3D8D54D4" w14:textId="77777777" w:rsidTr="00612B0C">
        <w:trPr>
          <w:trHeight w:val="377"/>
          <w:jc w:val="right"/>
        </w:trPr>
        <w:tc>
          <w:tcPr>
            <w:tcW w:w="1065" w:type="pct"/>
            <w:tcBorders>
              <w:top w:val="nil"/>
              <w:left w:val="nil"/>
              <w:bottom w:val="nil"/>
              <w:right w:val="nil"/>
            </w:tcBorders>
          </w:tcPr>
          <w:p w14:paraId="6D4973B4" w14:textId="77777777" w:rsidR="000D6442" w:rsidRPr="00AA6C6D" w:rsidRDefault="000D6442" w:rsidP="000D6442">
            <w:pPr>
              <w:pStyle w:val="MEMREB"/>
              <w:rPr>
                <w:lang w:val="es-ES_tradnl"/>
              </w:rPr>
            </w:pPr>
            <w:r w:rsidRPr="00AA6C6D">
              <w:rPr>
                <w:lang w:val="es-ES_tradnl"/>
              </w:rPr>
              <w:t>Condiciones de ejecución:</w:t>
            </w:r>
          </w:p>
        </w:tc>
        <w:tc>
          <w:tcPr>
            <w:tcW w:w="3935" w:type="pct"/>
            <w:tcBorders>
              <w:left w:val="single" w:sz="4" w:space="0" w:color="auto"/>
            </w:tcBorders>
            <w:shd w:val="clear" w:color="auto" w:fill="C0C0C0"/>
            <w:vAlign w:val="center"/>
          </w:tcPr>
          <w:p w14:paraId="35E8C2FE" w14:textId="77777777" w:rsidR="000D6442" w:rsidRPr="00AA6C6D" w:rsidRDefault="000D6442" w:rsidP="000D6442">
            <w:pPr>
              <w:pStyle w:val="MEMREB"/>
              <w:rPr>
                <w:lang w:val="es-ES_tradnl"/>
              </w:rPr>
            </w:pPr>
            <w:r w:rsidRPr="00AA6C6D">
              <w:rPr>
                <w:lang w:val="es-ES_tradnl"/>
              </w:rPr>
              <w:t>Sobre la superficie de excavación del terreno se debe de extender una capa de hormigón de regularización llamada solera de asiento que tiene un espesor mínimo de 10 cm y que sirve de base a la losa de cimentación.</w:t>
            </w:r>
          </w:p>
        </w:tc>
      </w:tr>
    </w:tbl>
    <w:p w14:paraId="71FC1896" w14:textId="77777777" w:rsidR="006D4226" w:rsidRPr="00AA6C6D" w:rsidRDefault="006D4226">
      <w:pPr>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2"/>
        <w:gridCol w:w="6693"/>
      </w:tblGrid>
      <w:tr w:rsidR="00AA6C6D" w:rsidRPr="00AA6C6D" w14:paraId="3F3DEEE1" w14:textId="77777777" w:rsidTr="00612B0C">
        <w:trPr>
          <w:cantSplit/>
          <w:jc w:val="right"/>
        </w:trPr>
        <w:tc>
          <w:tcPr>
            <w:tcW w:w="5000" w:type="pct"/>
            <w:gridSpan w:val="2"/>
            <w:tcBorders>
              <w:top w:val="nil"/>
              <w:left w:val="nil"/>
              <w:bottom w:val="nil"/>
              <w:right w:val="nil"/>
            </w:tcBorders>
          </w:tcPr>
          <w:p w14:paraId="6F482EF2" w14:textId="77777777" w:rsidR="006D4226" w:rsidRPr="00AA6C6D" w:rsidRDefault="006D4226" w:rsidP="008D30BB">
            <w:pPr>
              <w:pStyle w:val="MEMNREB"/>
              <w:rPr>
                <w:lang w:val="es-ES_tradnl"/>
              </w:rPr>
            </w:pPr>
            <w:r w:rsidRPr="00AA6C6D">
              <w:rPr>
                <w:lang w:val="es-ES_tradnl"/>
              </w:rPr>
              <w:t>Sistema de contenciones:</w:t>
            </w:r>
          </w:p>
        </w:tc>
      </w:tr>
      <w:tr w:rsidR="00AA6C6D" w:rsidRPr="00AA6C6D" w14:paraId="0C13F9AA" w14:textId="77777777" w:rsidTr="00612B0C">
        <w:trPr>
          <w:jc w:val="right"/>
        </w:trPr>
        <w:tc>
          <w:tcPr>
            <w:tcW w:w="1065" w:type="pct"/>
            <w:tcBorders>
              <w:top w:val="nil"/>
              <w:left w:val="nil"/>
              <w:bottom w:val="nil"/>
              <w:right w:val="nil"/>
            </w:tcBorders>
          </w:tcPr>
          <w:p w14:paraId="4601F60B" w14:textId="77777777" w:rsidR="006D4226" w:rsidRPr="00AA6C6D" w:rsidRDefault="006D4226" w:rsidP="00144C73">
            <w:pPr>
              <w:pStyle w:val="MEMREB"/>
              <w:rPr>
                <w:lang w:val="es-ES_tradnl"/>
              </w:rPr>
            </w:pPr>
            <w:r w:rsidRPr="00AA6C6D">
              <w:rPr>
                <w:lang w:val="es-ES_tradnl"/>
              </w:rPr>
              <w:t>Descripción:</w:t>
            </w:r>
          </w:p>
        </w:tc>
        <w:tc>
          <w:tcPr>
            <w:tcW w:w="3935" w:type="pct"/>
            <w:tcBorders>
              <w:top w:val="single" w:sz="4" w:space="0" w:color="auto"/>
              <w:left w:val="single" w:sz="4" w:space="0" w:color="auto"/>
            </w:tcBorders>
            <w:shd w:val="clear" w:color="auto" w:fill="C0C0C0"/>
            <w:vAlign w:val="center"/>
          </w:tcPr>
          <w:p w14:paraId="5448E8B3" w14:textId="1767C499" w:rsidR="006D4226" w:rsidRPr="00AA6C6D" w:rsidRDefault="006D4226" w:rsidP="00127EFE">
            <w:pPr>
              <w:pStyle w:val="MEMREB"/>
              <w:rPr>
                <w:lang w:val="es-ES_tradnl"/>
              </w:rPr>
            </w:pPr>
            <w:r w:rsidRPr="00AA6C6D">
              <w:rPr>
                <w:lang w:val="es-ES_tradnl"/>
              </w:rPr>
              <w:t>Muros de hormigón armado de espesor</w:t>
            </w:r>
            <w:r w:rsidR="000D6442" w:rsidRPr="00AA6C6D">
              <w:rPr>
                <w:lang w:val="es-ES_tradnl"/>
              </w:rPr>
              <w:t xml:space="preserve"> </w:t>
            </w:r>
            <w:r w:rsidR="000C6E4D" w:rsidRPr="00AA6C6D">
              <w:rPr>
                <w:lang w:val="es-ES_tradnl"/>
              </w:rPr>
              <w:t>3</w:t>
            </w:r>
            <w:r w:rsidR="000D6442" w:rsidRPr="00AA6C6D">
              <w:rPr>
                <w:lang w:val="es-ES_tradnl"/>
              </w:rPr>
              <w:t>5</w:t>
            </w:r>
            <w:r w:rsidRPr="00AA6C6D">
              <w:rPr>
                <w:lang w:val="es-ES_tradnl"/>
              </w:rPr>
              <w:t xml:space="preserve"> centímetros, calculado en flexo-compresión compuesta con valores de empuje al reposo y como muro de sótano, es decir considerando la colaboración de los forjados en la estabilidad del muro. </w:t>
            </w:r>
          </w:p>
        </w:tc>
      </w:tr>
      <w:tr w:rsidR="00AA6C6D" w:rsidRPr="00AA6C6D" w14:paraId="37EC80FD" w14:textId="77777777" w:rsidTr="00612B0C">
        <w:trPr>
          <w:trHeight w:val="265"/>
          <w:jc w:val="right"/>
        </w:trPr>
        <w:tc>
          <w:tcPr>
            <w:tcW w:w="1065" w:type="pct"/>
            <w:tcBorders>
              <w:top w:val="nil"/>
              <w:left w:val="nil"/>
              <w:bottom w:val="nil"/>
              <w:right w:val="nil"/>
            </w:tcBorders>
          </w:tcPr>
          <w:p w14:paraId="755DB20A" w14:textId="77777777" w:rsidR="006D4226" w:rsidRPr="00AA6C6D" w:rsidRDefault="006D4226" w:rsidP="00144C73">
            <w:pPr>
              <w:pStyle w:val="MEMREB"/>
              <w:rPr>
                <w:lang w:val="es-ES_tradnl"/>
              </w:rPr>
            </w:pPr>
            <w:r w:rsidRPr="00AA6C6D">
              <w:rPr>
                <w:lang w:val="es-ES_tradnl"/>
              </w:rPr>
              <w:t>Material adoptado:</w:t>
            </w:r>
          </w:p>
        </w:tc>
        <w:tc>
          <w:tcPr>
            <w:tcW w:w="3935" w:type="pct"/>
            <w:tcBorders>
              <w:left w:val="single" w:sz="4" w:space="0" w:color="auto"/>
            </w:tcBorders>
            <w:shd w:val="clear" w:color="auto" w:fill="C0C0C0"/>
            <w:vAlign w:val="center"/>
          </w:tcPr>
          <w:p w14:paraId="26842E2F" w14:textId="77777777" w:rsidR="006D4226" w:rsidRPr="00AA6C6D" w:rsidRDefault="006D4226" w:rsidP="00127EFE">
            <w:pPr>
              <w:pStyle w:val="MEMREB"/>
              <w:rPr>
                <w:lang w:val="es-ES_tradnl"/>
              </w:rPr>
            </w:pPr>
            <w:r w:rsidRPr="00AA6C6D">
              <w:rPr>
                <w:lang w:val="es-ES_tradnl"/>
              </w:rPr>
              <w:t>Hormigón armado.</w:t>
            </w:r>
          </w:p>
        </w:tc>
      </w:tr>
      <w:tr w:rsidR="00AA6C6D" w:rsidRPr="00AA6C6D" w14:paraId="788CAC03" w14:textId="77777777" w:rsidTr="00612B0C">
        <w:trPr>
          <w:trHeight w:val="377"/>
          <w:jc w:val="right"/>
        </w:trPr>
        <w:tc>
          <w:tcPr>
            <w:tcW w:w="1065" w:type="pct"/>
            <w:tcBorders>
              <w:top w:val="nil"/>
              <w:left w:val="nil"/>
              <w:bottom w:val="nil"/>
              <w:right w:val="nil"/>
            </w:tcBorders>
          </w:tcPr>
          <w:p w14:paraId="071D416E" w14:textId="77777777" w:rsidR="006D4226" w:rsidRPr="00AA6C6D" w:rsidRDefault="006D4226" w:rsidP="00144C73">
            <w:pPr>
              <w:pStyle w:val="MEMREB"/>
              <w:rPr>
                <w:lang w:val="es-ES_tradnl"/>
              </w:rPr>
            </w:pPr>
            <w:r w:rsidRPr="00AA6C6D">
              <w:rPr>
                <w:lang w:val="es-ES_tradnl"/>
              </w:rPr>
              <w:lastRenderedPageBreak/>
              <w:t>Dimensiones y armado:</w:t>
            </w:r>
          </w:p>
        </w:tc>
        <w:tc>
          <w:tcPr>
            <w:tcW w:w="3935" w:type="pct"/>
            <w:tcBorders>
              <w:left w:val="single" w:sz="4" w:space="0" w:color="auto"/>
            </w:tcBorders>
            <w:shd w:val="clear" w:color="auto" w:fill="C0C0C0"/>
            <w:vAlign w:val="center"/>
          </w:tcPr>
          <w:p w14:paraId="0863D26F" w14:textId="09002662" w:rsidR="006D4226" w:rsidRPr="00AA6C6D" w:rsidRDefault="000D6442" w:rsidP="00127EFE">
            <w:pPr>
              <w:pStyle w:val="MEMREB"/>
              <w:rPr>
                <w:lang w:val="es-ES_tradnl"/>
              </w:rPr>
            </w:pPr>
            <w:r w:rsidRPr="00AA6C6D">
              <w:rPr>
                <w:lang w:val="es-ES_tradnl"/>
              </w:rPr>
              <w:t>Las dimensiones y armados se indican en planos de estructura. Se han dispuesto armaduras que cumplen con las cuantías mínimas indicadas en el Anejo 19 del CE, art. 9, atendiendo al elemento estructural considerado.</w:t>
            </w:r>
          </w:p>
        </w:tc>
      </w:tr>
      <w:tr w:rsidR="00AA6C6D" w:rsidRPr="00AA6C6D" w14:paraId="79557386" w14:textId="77777777" w:rsidTr="00612B0C">
        <w:trPr>
          <w:trHeight w:val="377"/>
          <w:jc w:val="right"/>
        </w:trPr>
        <w:tc>
          <w:tcPr>
            <w:tcW w:w="1065" w:type="pct"/>
            <w:tcBorders>
              <w:top w:val="nil"/>
              <w:left w:val="nil"/>
              <w:bottom w:val="nil"/>
              <w:right w:val="nil"/>
            </w:tcBorders>
          </w:tcPr>
          <w:p w14:paraId="47AFD810" w14:textId="77777777" w:rsidR="006D4226" w:rsidRPr="00AA6C6D" w:rsidRDefault="006D4226" w:rsidP="00144C73">
            <w:pPr>
              <w:pStyle w:val="MEMREB"/>
              <w:rPr>
                <w:lang w:val="es-ES_tradnl"/>
              </w:rPr>
            </w:pPr>
            <w:r w:rsidRPr="00AA6C6D">
              <w:rPr>
                <w:lang w:val="es-ES_tradnl"/>
              </w:rPr>
              <w:t>Condiciones de ejecución:</w:t>
            </w:r>
          </w:p>
        </w:tc>
        <w:tc>
          <w:tcPr>
            <w:tcW w:w="3935" w:type="pct"/>
            <w:tcBorders>
              <w:left w:val="single" w:sz="4" w:space="0" w:color="auto"/>
            </w:tcBorders>
            <w:shd w:val="clear" w:color="auto" w:fill="C0C0C0"/>
            <w:vAlign w:val="center"/>
          </w:tcPr>
          <w:p w14:paraId="4000CA16" w14:textId="77777777" w:rsidR="006D4226" w:rsidRPr="00AA6C6D" w:rsidRDefault="006D4226" w:rsidP="00127EFE">
            <w:pPr>
              <w:pStyle w:val="MEMREB"/>
              <w:rPr>
                <w:lang w:val="es-ES_tradnl"/>
              </w:rPr>
            </w:pPr>
            <w:r w:rsidRPr="00AA6C6D">
              <w:rPr>
                <w:lang w:val="es-ES_tradnl"/>
              </w:rPr>
              <w:t xml:space="preserve">Sobre la superficie de excavación del terreno se debe de extender una capa de hormigón de regularización llamada solera de asiento que tiene un espesor mínimo de 10 cm. Cuando sea necesario, la dirección facultativa decidirá ejecutar </w:t>
            </w:r>
            <w:r w:rsidR="00B22D6B" w:rsidRPr="00AA6C6D">
              <w:rPr>
                <w:lang w:val="es-ES_tradnl"/>
              </w:rPr>
              <w:t>la excavación mediante bataches</w:t>
            </w:r>
            <w:r w:rsidRPr="00AA6C6D">
              <w:rPr>
                <w:lang w:val="es-ES_tradnl"/>
              </w:rPr>
              <w:t xml:space="preserve"> al objeto de garantizar la estabilidad de los terrenos y de las cimentaciones de edificaciones colindantes.</w:t>
            </w:r>
          </w:p>
        </w:tc>
      </w:tr>
    </w:tbl>
    <w:p w14:paraId="5E3DCB19" w14:textId="77777777" w:rsidR="006D4226" w:rsidRPr="00AA6C6D" w:rsidRDefault="006D4226">
      <w:pPr>
        <w:rPr>
          <w:lang w:val="es-ES_tradnl"/>
        </w:rPr>
      </w:pPr>
    </w:p>
    <w:p w14:paraId="03A55BD2" w14:textId="77777777" w:rsidR="006D4226" w:rsidRPr="00AA6C6D" w:rsidRDefault="006D4226">
      <w:pPr>
        <w:rPr>
          <w:lang w:val="es-ES_tradnl"/>
        </w:rPr>
      </w:pPr>
    </w:p>
    <w:p w14:paraId="79C043AE" w14:textId="3520125B" w:rsidR="0003106C" w:rsidRPr="00025FB3" w:rsidRDefault="0003106C" w:rsidP="00152D06">
      <w:pPr>
        <w:pStyle w:val="Ttulo4"/>
        <w:rPr>
          <w:lang w:val="es-ES"/>
        </w:rPr>
      </w:pPr>
    </w:p>
    <w:p w14:paraId="1A3A7793" w14:textId="5CBE3D9F" w:rsidR="00CA6264" w:rsidRPr="00AA6C6D" w:rsidRDefault="00CA6264" w:rsidP="00152D06">
      <w:pPr>
        <w:pStyle w:val="Ttulo4"/>
      </w:pPr>
      <w:bookmarkStart w:id="68" w:name="_Toc505079262"/>
      <w:bookmarkStart w:id="69" w:name="_Toc144998790"/>
      <w:r w:rsidRPr="00AA6C6D">
        <w:t>3.1.4.</w:t>
      </w:r>
      <w:r w:rsidRPr="00AA6C6D">
        <w:tab/>
        <w:t>ACCIÓN SÍSMICA (NCSE-02)</w:t>
      </w:r>
      <w:bookmarkEnd w:id="68"/>
      <w:bookmarkEnd w:id="69"/>
    </w:p>
    <w:p w14:paraId="5FF1537C" w14:textId="77777777" w:rsidR="0003106C" w:rsidRPr="00AA6C6D" w:rsidRDefault="0003106C" w:rsidP="00127EFE">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05"/>
      </w:tblGrid>
      <w:tr w:rsidR="00350716" w:rsidRPr="00AA6C6D" w14:paraId="4A1D9341" w14:textId="77777777" w:rsidTr="00612B0C">
        <w:trPr>
          <w:trHeight w:val="228"/>
          <w:jc w:val="right"/>
        </w:trPr>
        <w:tc>
          <w:tcPr>
            <w:tcW w:w="5000" w:type="pct"/>
            <w:tcBorders>
              <w:top w:val="nil"/>
              <w:left w:val="nil"/>
              <w:bottom w:val="nil"/>
              <w:right w:val="nil"/>
            </w:tcBorders>
            <w:vAlign w:val="center"/>
          </w:tcPr>
          <w:p w14:paraId="481C9DD4" w14:textId="3252A6E0" w:rsidR="00350716" w:rsidRPr="00AA6C6D" w:rsidRDefault="00350716" w:rsidP="005535FB">
            <w:pPr>
              <w:pStyle w:val="MEMREB"/>
              <w:rPr>
                <w:lang w:val="es-ES_tradnl"/>
              </w:rPr>
            </w:pPr>
            <w:r w:rsidRPr="00AA6C6D">
              <w:rPr>
                <w:lang w:val="es-ES_tradnl"/>
              </w:rPr>
              <w:t xml:space="preserve">Según la “Norma de Construcción Sismorresistente": Parte General y Edificación (NCSE-02)” aprobada por Real Decreto 997/2002 de 27 de </w:t>
            </w:r>
            <w:r w:rsidR="00025FB3" w:rsidRPr="00AA6C6D">
              <w:rPr>
                <w:lang w:val="es-ES_tradnl"/>
              </w:rPr>
              <w:t>septiembre</w:t>
            </w:r>
            <w:r w:rsidRPr="00AA6C6D">
              <w:rPr>
                <w:lang w:val="es-ES_tradnl"/>
              </w:rPr>
              <w:t>, la obra prevista se encuadra dentro del grupo de construcciones de normal importancia (construcción cuya destrucción por un terremoto puede originar víctimas, sin que en ningún caso se trate de un servicio imprescindible, ni pueda dar lugar a efectos catastróficos).</w:t>
            </w:r>
          </w:p>
          <w:p w14:paraId="0CDFA96E" w14:textId="77777777" w:rsidR="00350716" w:rsidRPr="00AA6C6D" w:rsidRDefault="00350716" w:rsidP="005535FB">
            <w:pPr>
              <w:pStyle w:val="MEMREB"/>
              <w:rPr>
                <w:lang w:val="es-ES_tradnl"/>
              </w:rPr>
            </w:pPr>
          </w:p>
          <w:p w14:paraId="7B73AB83" w14:textId="77777777" w:rsidR="00350716" w:rsidRPr="00AA6C6D" w:rsidRDefault="00350716" w:rsidP="005535FB">
            <w:pPr>
              <w:pStyle w:val="MEMREB"/>
              <w:rPr>
                <w:lang w:val="es-ES_tradnl"/>
              </w:rPr>
            </w:pPr>
            <w:r w:rsidRPr="00AA6C6D">
              <w:rPr>
                <w:lang w:val="es-ES_tradnl"/>
              </w:rPr>
              <w:t>En los criterios de aplicación de la norma, se especifica que si la aceleración sísmica básica (ab) es igual o mayor de 0,04 g deberán tenerse en cuenta los posibles efectos del sismo en terrenos potencialmente inestables.</w:t>
            </w:r>
          </w:p>
          <w:p w14:paraId="1F87B687" w14:textId="77777777" w:rsidR="00350716" w:rsidRPr="00AA6C6D" w:rsidRDefault="00350716" w:rsidP="005535FB">
            <w:pPr>
              <w:pStyle w:val="MEMREB"/>
              <w:rPr>
                <w:lang w:val="es-ES_tradnl"/>
              </w:rPr>
            </w:pPr>
          </w:p>
          <w:p w14:paraId="34722F49" w14:textId="77777777" w:rsidR="00350716" w:rsidRPr="00AA6C6D" w:rsidRDefault="00350716" w:rsidP="005535FB">
            <w:pPr>
              <w:pStyle w:val="MEMREB"/>
              <w:rPr>
                <w:lang w:val="es-ES_tradnl"/>
              </w:rPr>
            </w:pPr>
            <w:r w:rsidRPr="00AA6C6D">
              <w:rPr>
                <w:lang w:val="es-ES_tradnl"/>
              </w:rPr>
              <w:t>La aceleración sísmica de cálculo, a</w:t>
            </w:r>
            <w:r w:rsidRPr="00AA6C6D">
              <w:rPr>
                <w:vertAlign w:val="subscript"/>
                <w:lang w:val="es-ES_tradnl"/>
              </w:rPr>
              <w:t>c</w:t>
            </w:r>
            <w:r w:rsidRPr="00AA6C6D">
              <w:rPr>
                <w:lang w:val="es-ES_tradnl"/>
              </w:rPr>
              <w:t>, se define como el producto:</w:t>
            </w:r>
          </w:p>
          <w:p w14:paraId="1B8CDFFC" w14:textId="77777777" w:rsidR="00350716" w:rsidRPr="00AA6C6D" w:rsidRDefault="00350716" w:rsidP="005535FB">
            <w:pPr>
              <w:pStyle w:val="MEMREB"/>
              <w:rPr>
                <w:vertAlign w:val="subscript"/>
                <w:lang w:val="es-ES_tradnl"/>
              </w:rPr>
            </w:pPr>
            <w:r w:rsidRPr="00AA6C6D">
              <w:rPr>
                <w:lang w:val="es-ES_tradnl"/>
              </w:rPr>
              <w:t>a</w:t>
            </w:r>
            <w:r w:rsidRPr="00AA6C6D">
              <w:rPr>
                <w:vertAlign w:val="subscript"/>
                <w:lang w:val="es-ES_tradnl"/>
              </w:rPr>
              <w:t>c</w:t>
            </w:r>
            <w:r w:rsidRPr="00AA6C6D">
              <w:rPr>
                <w:lang w:val="es-ES_tradnl"/>
              </w:rPr>
              <w:t xml:space="preserve"> = S </w:t>
            </w:r>
            <w:r w:rsidRPr="00AA6C6D">
              <w:rPr>
                <w:rFonts w:cs="Arial"/>
                <w:lang w:val="es-ES_tradnl"/>
              </w:rPr>
              <w:t>•</w:t>
            </w:r>
            <w:r w:rsidRPr="00AA6C6D">
              <w:rPr>
                <w:lang w:val="es-ES_tradnl"/>
              </w:rPr>
              <w:t xml:space="preserve"> ρ </w:t>
            </w:r>
            <w:r w:rsidRPr="00AA6C6D">
              <w:rPr>
                <w:rFonts w:cs="Arial"/>
                <w:lang w:val="es-ES_tradnl"/>
              </w:rPr>
              <w:t xml:space="preserve">• </w:t>
            </w:r>
            <w:r w:rsidRPr="00AA6C6D">
              <w:rPr>
                <w:lang w:val="es-ES_tradnl"/>
              </w:rPr>
              <w:t>a</w:t>
            </w:r>
            <w:r w:rsidRPr="00AA6C6D">
              <w:rPr>
                <w:vertAlign w:val="subscript"/>
                <w:lang w:val="es-ES_tradnl"/>
              </w:rPr>
              <w:t>b</w:t>
            </w:r>
          </w:p>
          <w:p w14:paraId="06797F92" w14:textId="77777777" w:rsidR="00350716" w:rsidRPr="00AA6C6D" w:rsidRDefault="00350716" w:rsidP="005535FB">
            <w:pPr>
              <w:pStyle w:val="MEMREB"/>
              <w:rPr>
                <w:lang w:val="es-ES_tradnl"/>
              </w:rPr>
            </w:pPr>
          </w:p>
          <w:p w14:paraId="7E1FC047" w14:textId="77777777" w:rsidR="00350716" w:rsidRPr="00AA6C6D" w:rsidRDefault="00350716" w:rsidP="005535FB">
            <w:pPr>
              <w:pStyle w:val="MEMREB"/>
              <w:rPr>
                <w:lang w:val="es-ES_tradnl"/>
              </w:rPr>
            </w:pPr>
            <w:r w:rsidRPr="00AA6C6D">
              <w:rPr>
                <w:lang w:val="es-ES_tradnl"/>
              </w:rPr>
              <w:t>Siendo</w:t>
            </w:r>
          </w:p>
          <w:p w14:paraId="2320657F" w14:textId="77777777" w:rsidR="00350716" w:rsidRPr="00AA6C6D" w:rsidRDefault="00350716" w:rsidP="00F4676D">
            <w:pPr>
              <w:pStyle w:val="MEMREB"/>
              <w:numPr>
                <w:ilvl w:val="0"/>
                <w:numId w:val="8"/>
              </w:numPr>
              <w:ind w:left="213" w:hanging="223"/>
              <w:rPr>
                <w:lang w:val="es-ES_tradnl"/>
              </w:rPr>
            </w:pPr>
            <w:r w:rsidRPr="00AA6C6D">
              <w:rPr>
                <w:lang w:val="es-ES_tradnl"/>
              </w:rPr>
              <w:t>g = aceleración de la gravedad</w:t>
            </w:r>
          </w:p>
          <w:p w14:paraId="2CE27CCC" w14:textId="77777777" w:rsidR="00350716" w:rsidRPr="00AA6C6D" w:rsidRDefault="00350716" w:rsidP="00F4676D">
            <w:pPr>
              <w:pStyle w:val="MEMREB"/>
              <w:numPr>
                <w:ilvl w:val="0"/>
                <w:numId w:val="8"/>
              </w:numPr>
              <w:ind w:left="213" w:hanging="223"/>
              <w:rPr>
                <w:lang w:val="es-ES_tradnl"/>
              </w:rPr>
            </w:pPr>
            <w:r w:rsidRPr="00AA6C6D">
              <w:rPr>
                <w:lang w:val="es-ES_tradnl"/>
              </w:rPr>
              <w:t>a</w:t>
            </w:r>
            <w:r w:rsidRPr="00AA6C6D">
              <w:rPr>
                <w:vertAlign w:val="subscript"/>
                <w:lang w:val="es-ES_tradnl"/>
              </w:rPr>
              <w:t>b</w:t>
            </w:r>
            <w:r w:rsidRPr="00AA6C6D">
              <w:rPr>
                <w:lang w:val="es-ES_tradnl"/>
              </w:rPr>
              <w:t xml:space="preserve"> = aceleración sísmica básica, definida en el punto 2.1 de la Norma y cuyo valor se obtiene del “Mapa de Peligrosidad Sísmica” y del Anejo 1 de la misma. En Galicia a</w:t>
            </w:r>
            <w:r w:rsidRPr="00AA6C6D">
              <w:rPr>
                <w:vertAlign w:val="subscript"/>
                <w:lang w:val="es-ES_tradnl"/>
              </w:rPr>
              <w:t>b</w:t>
            </w:r>
            <w:r w:rsidRPr="00AA6C6D">
              <w:rPr>
                <w:lang w:val="es-ES_tradnl"/>
              </w:rPr>
              <w:t>&lt;0,04 g, excepto en los municipios cuya relación se incluye en el Anejo 1 de la Norma en cuyo caso a</w:t>
            </w:r>
            <w:r w:rsidRPr="00AA6C6D">
              <w:rPr>
                <w:vertAlign w:val="subscript"/>
                <w:lang w:val="es-ES_tradnl"/>
              </w:rPr>
              <w:t>b</w:t>
            </w:r>
            <w:r w:rsidRPr="00AA6C6D">
              <w:rPr>
                <w:lang w:val="es-ES_tradnl"/>
              </w:rPr>
              <w:t xml:space="preserve"> = 0,04 g</w:t>
            </w:r>
          </w:p>
          <w:p w14:paraId="07DA78C7" w14:textId="77777777" w:rsidR="00350716" w:rsidRPr="00AA6C6D" w:rsidRDefault="00350716" w:rsidP="00F4676D">
            <w:pPr>
              <w:pStyle w:val="MEMREB"/>
              <w:numPr>
                <w:ilvl w:val="0"/>
                <w:numId w:val="8"/>
              </w:numPr>
              <w:ind w:left="213" w:hanging="223"/>
              <w:rPr>
                <w:lang w:val="es-ES_tradnl"/>
              </w:rPr>
            </w:pPr>
            <w:r w:rsidRPr="00AA6C6D">
              <w:rPr>
                <w:lang w:val="es-ES_tradnl"/>
              </w:rPr>
              <w:t>ρ = Coeficiente de Riesgo = 1,0 para este caso según el apartado 2.2 de la Norma.</w:t>
            </w:r>
          </w:p>
          <w:p w14:paraId="63581586" w14:textId="77777777" w:rsidR="00350716" w:rsidRPr="00AA6C6D" w:rsidRDefault="00350716" w:rsidP="00F4676D">
            <w:pPr>
              <w:pStyle w:val="MEMREB"/>
              <w:numPr>
                <w:ilvl w:val="0"/>
                <w:numId w:val="8"/>
              </w:numPr>
              <w:ind w:left="213" w:hanging="223"/>
              <w:rPr>
                <w:lang w:val="es-ES_tradnl"/>
              </w:rPr>
            </w:pPr>
            <w:r w:rsidRPr="00AA6C6D">
              <w:rPr>
                <w:lang w:val="es-ES_tradnl"/>
              </w:rPr>
              <w:t xml:space="preserve">S = coeficiente de amplificación del terreno. Toma el valor: </w:t>
            </w:r>
          </w:p>
          <w:tbl>
            <w:tblPr>
              <w:tblpPr w:leftFromText="141" w:rightFromText="141" w:vertAnchor="text" w:horzAnchor="margin" w:tblpX="421" w:tblpY="80"/>
              <w:tblOverlap w:val="never"/>
              <w:tblW w:w="7654" w:type="dxa"/>
              <w:tblLook w:val="0000" w:firstRow="0" w:lastRow="0" w:firstColumn="0" w:lastColumn="0" w:noHBand="0" w:noVBand="0"/>
            </w:tblPr>
            <w:tblGrid>
              <w:gridCol w:w="2552"/>
              <w:gridCol w:w="5102"/>
            </w:tblGrid>
            <w:tr w:rsidR="00AA6C6D" w:rsidRPr="00AA6C6D" w14:paraId="78BC4224" w14:textId="77777777" w:rsidTr="00612B0C">
              <w:trPr>
                <w:trHeight w:val="20"/>
              </w:trPr>
              <w:tc>
                <w:tcPr>
                  <w:tcW w:w="2552" w:type="dxa"/>
                  <w:vAlign w:val="center"/>
                </w:tcPr>
                <w:p w14:paraId="453EAE77" w14:textId="77777777" w:rsidR="00350716" w:rsidRPr="00AA6C6D" w:rsidRDefault="00350716" w:rsidP="00127EFE">
                  <w:pPr>
                    <w:pStyle w:val="MEMREB"/>
                  </w:pPr>
                  <w:r w:rsidRPr="00AA6C6D">
                    <w:t xml:space="preserve">para ρ • ab </w:t>
                  </w:r>
                  <w:r w:rsidRPr="00AA6C6D">
                    <w:sym w:font="Symbol" w:char="F0A3"/>
                  </w:r>
                  <w:r w:rsidRPr="00AA6C6D">
                    <w:t xml:space="preserve"> 0,1 • g </w:t>
                  </w:r>
                </w:p>
              </w:tc>
              <w:tc>
                <w:tcPr>
                  <w:tcW w:w="5102" w:type="dxa"/>
                  <w:vAlign w:val="center"/>
                </w:tcPr>
                <w:p w14:paraId="10B7DD94" w14:textId="77777777" w:rsidR="00350716" w:rsidRPr="00AA6C6D" w:rsidRDefault="00350716" w:rsidP="005535FB">
                  <w:pPr>
                    <w:pStyle w:val="Default"/>
                    <w:rPr>
                      <w:rFonts w:ascii="Arial" w:hAnsi="Arial" w:cs="Arial"/>
                      <w:color w:val="auto"/>
                      <w:sz w:val="16"/>
                      <w:szCs w:val="16"/>
                    </w:rPr>
                  </w:pPr>
                  <w:r w:rsidRPr="00AA6C6D">
                    <w:rPr>
                      <w:color w:val="auto"/>
                      <w:position w:val="-18"/>
                    </w:rPr>
                    <w:object w:dxaOrig="660" w:dyaOrig="460" w14:anchorId="7BEDB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1pt" o:ole="">
                        <v:imagedata r:id="rId10" o:title=""/>
                      </v:shape>
                      <o:OLEObject Type="Embed" ProgID="Equation.3" ShapeID="_x0000_i1025" DrawAspect="Content" ObjectID="_1755611651" r:id="rId11"/>
                    </w:object>
                  </w:r>
                </w:p>
              </w:tc>
            </w:tr>
            <w:tr w:rsidR="00AA6C6D" w:rsidRPr="00AA6C6D" w14:paraId="080F4F5E" w14:textId="77777777" w:rsidTr="00612B0C">
              <w:trPr>
                <w:trHeight w:val="20"/>
              </w:trPr>
              <w:tc>
                <w:tcPr>
                  <w:tcW w:w="2552" w:type="dxa"/>
                  <w:vAlign w:val="center"/>
                </w:tcPr>
                <w:p w14:paraId="694254F0" w14:textId="77777777" w:rsidR="00350716" w:rsidRPr="00AA6C6D" w:rsidRDefault="00350716" w:rsidP="00127EFE">
                  <w:pPr>
                    <w:pStyle w:val="MEMREB"/>
                  </w:pPr>
                  <w:r w:rsidRPr="00AA6C6D">
                    <w:rPr>
                      <w:lang w:val="es-ES_tradnl"/>
                    </w:rPr>
                    <w:t>para 0.1 • g &lt; ρ • a</w:t>
                  </w:r>
                  <w:r w:rsidRPr="00AA6C6D">
                    <w:rPr>
                      <w:vertAlign w:val="subscript"/>
                      <w:lang w:val="es-ES_tradnl"/>
                    </w:rPr>
                    <w:t>b</w:t>
                  </w:r>
                  <w:r w:rsidRPr="00AA6C6D">
                    <w:rPr>
                      <w:lang w:val="es-ES_tradnl"/>
                    </w:rPr>
                    <w:t xml:space="preserve"> &lt; 0,4 • g</w:t>
                  </w:r>
                </w:p>
              </w:tc>
              <w:tc>
                <w:tcPr>
                  <w:tcW w:w="5102" w:type="dxa"/>
                  <w:vAlign w:val="center"/>
                </w:tcPr>
                <w:p w14:paraId="30C170C0" w14:textId="77777777" w:rsidR="00350716" w:rsidRPr="00AA6C6D" w:rsidRDefault="00350716" w:rsidP="005535FB">
                  <w:pPr>
                    <w:pStyle w:val="Default"/>
                    <w:rPr>
                      <w:rFonts w:ascii="Arial" w:hAnsi="Arial" w:cs="Arial"/>
                      <w:color w:val="auto"/>
                      <w:sz w:val="16"/>
                      <w:szCs w:val="16"/>
                    </w:rPr>
                  </w:pPr>
                  <w:r w:rsidRPr="00AA6C6D">
                    <w:rPr>
                      <w:color w:val="auto"/>
                      <w:position w:val="-24"/>
                    </w:rPr>
                    <w:object w:dxaOrig="2580" w:dyaOrig="560" w14:anchorId="6976C3B7">
                      <v:shape id="_x0000_i1026" type="#_x0000_t75" style="width:129.75pt;height:27.75pt" o:ole="">
                        <v:imagedata r:id="rId12" o:title=""/>
                      </v:shape>
                      <o:OLEObject Type="Embed" ProgID="Equation.3" ShapeID="_x0000_i1026" DrawAspect="Content" ObjectID="_1755611652" r:id="rId13"/>
                    </w:object>
                  </w:r>
                </w:p>
              </w:tc>
            </w:tr>
            <w:tr w:rsidR="00AA6C6D" w:rsidRPr="00AA6C6D" w14:paraId="1837D0F2" w14:textId="77777777" w:rsidTr="00612B0C">
              <w:trPr>
                <w:trHeight w:val="277"/>
              </w:trPr>
              <w:tc>
                <w:tcPr>
                  <w:tcW w:w="2552" w:type="dxa"/>
                  <w:vAlign w:val="center"/>
                </w:tcPr>
                <w:p w14:paraId="4E6485EA" w14:textId="77777777" w:rsidR="00350716" w:rsidRPr="00AA6C6D" w:rsidRDefault="00350716" w:rsidP="00127EFE">
                  <w:pPr>
                    <w:pStyle w:val="MEMREB"/>
                  </w:pPr>
                  <w:r w:rsidRPr="00AA6C6D">
                    <w:rPr>
                      <w:lang w:val="es-ES_tradnl"/>
                    </w:rPr>
                    <w:t xml:space="preserve">para 0,4 • g </w:t>
                  </w:r>
                  <w:r w:rsidRPr="00AA6C6D">
                    <w:rPr>
                      <w:lang w:val="es-ES_tradnl"/>
                    </w:rPr>
                    <w:sym w:font="Symbol" w:char="F0A3"/>
                  </w:r>
                  <w:r w:rsidRPr="00AA6C6D">
                    <w:rPr>
                      <w:lang w:val="es-ES_tradnl"/>
                    </w:rPr>
                    <w:t xml:space="preserve"> ρ • a</w:t>
                  </w:r>
                  <w:r w:rsidRPr="00AA6C6D">
                    <w:rPr>
                      <w:vertAlign w:val="subscript"/>
                      <w:lang w:val="es-ES_tradnl"/>
                    </w:rPr>
                    <w:t>b</w:t>
                  </w:r>
                </w:p>
              </w:tc>
              <w:tc>
                <w:tcPr>
                  <w:tcW w:w="5102" w:type="dxa"/>
                  <w:vAlign w:val="center"/>
                </w:tcPr>
                <w:p w14:paraId="017247C4" w14:textId="77777777" w:rsidR="00350716" w:rsidRPr="00AA6C6D" w:rsidRDefault="00350716" w:rsidP="005535FB">
                  <w:pPr>
                    <w:pStyle w:val="MEMREB"/>
                    <w:rPr>
                      <w:rFonts w:cs="Arial"/>
                      <w:szCs w:val="16"/>
                    </w:rPr>
                  </w:pPr>
                  <w:r w:rsidRPr="00AA6C6D">
                    <w:rPr>
                      <w:position w:val="-6"/>
                    </w:rPr>
                    <w:object w:dxaOrig="560" w:dyaOrig="220" w14:anchorId="0C3F427D">
                      <v:shape id="_x0000_i1027" type="#_x0000_t75" style="width:27.75pt;height:7.5pt" o:ole="">
                        <v:imagedata r:id="rId14" o:title=""/>
                      </v:shape>
                      <o:OLEObject Type="Embed" ProgID="Equation.3" ShapeID="_x0000_i1027" DrawAspect="Content" ObjectID="_1755611653" r:id="rId15"/>
                    </w:object>
                  </w:r>
                </w:p>
              </w:tc>
            </w:tr>
          </w:tbl>
          <w:p w14:paraId="305783DF" w14:textId="77777777" w:rsidR="00350716" w:rsidRPr="00AA6C6D" w:rsidRDefault="00350716" w:rsidP="00405F88">
            <w:pPr>
              <w:pStyle w:val="MEMREB"/>
              <w:rPr>
                <w:lang w:val="es-ES_tradnl"/>
              </w:rPr>
            </w:pPr>
          </w:p>
          <w:p w14:paraId="286ACA95" w14:textId="77777777" w:rsidR="00350716" w:rsidRPr="00AA6C6D" w:rsidRDefault="00350716" w:rsidP="00961E02">
            <w:pPr>
              <w:pStyle w:val="MEMREB"/>
              <w:ind w:left="720"/>
              <w:rPr>
                <w:lang w:val="es-ES_tradnl"/>
              </w:rPr>
            </w:pPr>
            <w:r w:rsidRPr="00AA6C6D">
              <w:rPr>
                <w:lang w:val="es-ES_tradnl"/>
              </w:rPr>
              <w:t>en donde C: coeficiente de terreno, depende de las características de cimentación.</w:t>
            </w:r>
          </w:p>
          <w:tbl>
            <w:tblPr>
              <w:tblpPr w:leftFromText="141" w:rightFromText="141" w:vertAnchor="text" w:horzAnchor="margin" w:tblpY="80"/>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544"/>
              <w:gridCol w:w="2268"/>
            </w:tblGrid>
            <w:tr w:rsidR="00AA6C6D" w:rsidRPr="00AA6C6D" w14:paraId="7E749728" w14:textId="77777777" w:rsidTr="00612B0C">
              <w:trPr>
                <w:trHeight w:val="20"/>
              </w:trPr>
              <w:tc>
                <w:tcPr>
                  <w:tcW w:w="2263" w:type="dxa"/>
                  <w:shd w:val="clear" w:color="auto" w:fill="E6E6E6"/>
                  <w:vAlign w:val="center"/>
                </w:tcPr>
                <w:p w14:paraId="23EA79AE" w14:textId="77777777" w:rsidR="00350716" w:rsidRPr="00AA6C6D" w:rsidRDefault="00350716" w:rsidP="00DE3CF1">
                  <w:pPr>
                    <w:pStyle w:val="MEMNREB"/>
                    <w:jc w:val="center"/>
                  </w:pPr>
                  <w:r w:rsidRPr="00AA6C6D">
                    <w:t>TIPO TERRENO</w:t>
                  </w:r>
                </w:p>
              </w:tc>
              <w:tc>
                <w:tcPr>
                  <w:tcW w:w="3544" w:type="dxa"/>
                  <w:shd w:val="clear" w:color="auto" w:fill="E6E6E6"/>
                  <w:vAlign w:val="center"/>
                </w:tcPr>
                <w:p w14:paraId="754AC53D" w14:textId="77777777" w:rsidR="00350716" w:rsidRPr="00AA6C6D" w:rsidRDefault="00350716" w:rsidP="00DE3CF1">
                  <w:pPr>
                    <w:pStyle w:val="MEMNREB"/>
                    <w:jc w:val="center"/>
                  </w:pPr>
                  <w:r w:rsidRPr="00AA6C6D">
                    <w:t>CARACTERÍSTICAS</w:t>
                  </w:r>
                </w:p>
              </w:tc>
              <w:tc>
                <w:tcPr>
                  <w:tcW w:w="2268" w:type="dxa"/>
                  <w:shd w:val="clear" w:color="auto" w:fill="E6E6E6"/>
                  <w:vAlign w:val="center"/>
                </w:tcPr>
                <w:p w14:paraId="507DA01F" w14:textId="77777777" w:rsidR="00350716" w:rsidRPr="00AA6C6D" w:rsidRDefault="00350716" w:rsidP="00DE3CF1">
                  <w:pPr>
                    <w:pStyle w:val="MEMNREB"/>
                    <w:jc w:val="center"/>
                  </w:pPr>
                  <w:r w:rsidRPr="00AA6C6D">
                    <w:t>COEFICIENTE</w:t>
                  </w:r>
                  <w:r w:rsidRPr="00AA6C6D">
                    <w:rPr>
                      <w:i/>
                    </w:rPr>
                    <w:t xml:space="preserve"> C</w:t>
                  </w:r>
                </w:p>
              </w:tc>
            </w:tr>
            <w:tr w:rsidR="00AA6C6D" w:rsidRPr="00AA6C6D" w14:paraId="6B347BCF" w14:textId="77777777" w:rsidTr="00612B0C">
              <w:trPr>
                <w:trHeight w:val="20"/>
              </w:trPr>
              <w:tc>
                <w:tcPr>
                  <w:tcW w:w="2263" w:type="dxa"/>
                  <w:vAlign w:val="center"/>
                </w:tcPr>
                <w:p w14:paraId="59D7C7D3" w14:textId="77777777" w:rsidR="00350716" w:rsidRPr="00AA6C6D" w:rsidRDefault="00350716" w:rsidP="00DE3CF1">
                  <w:pPr>
                    <w:pStyle w:val="MEMREB"/>
                    <w:jc w:val="center"/>
                  </w:pPr>
                  <w:r w:rsidRPr="00AA6C6D">
                    <w:t>I</w:t>
                  </w:r>
                </w:p>
              </w:tc>
              <w:tc>
                <w:tcPr>
                  <w:tcW w:w="3544" w:type="dxa"/>
                  <w:vAlign w:val="center"/>
                </w:tcPr>
                <w:p w14:paraId="4619D1E1" w14:textId="77777777" w:rsidR="00350716" w:rsidRPr="00AA6C6D" w:rsidRDefault="00350716" w:rsidP="00DE3CF1">
                  <w:pPr>
                    <w:pStyle w:val="MEMREB"/>
                    <w:jc w:val="center"/>
                  </w:pPr>
                  <w:r w:rsidRPr="00AA6C6D">
                    <w:t>Roca Compacta, o Similar</w:t>
                  </w:r>
                </w:p>
              </w:tc>
              <w:tc>
                <w:tcPr>
                  <w:tcW w:w="2268" w:type="dxa"/>
                  <w:vAlign w:val="center"/>
                </w:tcPr>
                <w:p w14:paraId="6795719D" w14:textId="77777777" w:rsidR="00350716" w:rsidRPr="00AA6C6D" w:rsidRDefault="00350716" w:rsidP="00DE3CF1">
                  <w:pPr>
                    <w:pStyle w:val="MEMREB"/>
                    <w:jc w:val="center"/>
                  </w:pPr>
                  <w:r w:rsidRPr="00AA6C6D">
                    <w:t>1,0</w:t>
                  </w:r>
                </w:p>
              </w:tc>
            </w:tr>
            <w:tr w:rsidR="00AA6C6D" w:rsidRPr="00AA6C6D" w14:paraId="3B339D35" w14:textId="77777777" w:rsidTr="00612B0C">
              <w:trPr>
                <w:trHeight w:val="20"/>
              </w:trPr>
              <w:tc>
                <w:tcPr>
                  <w:tcW w:w="2263" w:type="dxa"/>
                  <w:vAlign w:val="center"/>
                </w:tcPr>
                <w:p w14:paraId="577EA3FE" w14:textId="77777777" w:rsidR="00350716" w:rsidRPr="00AA6C6D" w:rsidRDefault="00350716" w:rsidP="00DE3CF1">
                  <w:pPr>
                    <w:pStyle w:val="MEMREB"/>
                    <w:jc w:val="center"/>
                  </w:pPr>
                  <w:r w:rsidRPr="00AA6C6D">
                    <w:t>II</w:t>
                  </w:r>
                </w:p>
              </w:tc>
              <w:tc>
                <w:tcPr>
                  <w:tcW w:w="3544" w:type="dxa"/>
                  <w:vAlign w:val="center"/>
                </w:tcPr>
                <w:p w14:paraId="3066216A" w14:textId="77777777" w:rsidR="00350716" w:rsidRPr="00AA6C6D" w:rsidRDefault="00350716" w:rsidP="00DE3CF1">
                  <w:pPr>
                    <w:pStyle w:val="MEMREB"/>
                    <w:jc w:val="center"/>
                  </w:pPr>
                  <w:r w:rsidRPr="00AA6C6D">
                    <w:t>Roca Muy Fracturada, Cohesivos Duros</w:t>
                  </w:r>
                </w:p>
              </w:tc>
              <w:tc>
                <w:tcPr>
                  <w:tcW w:w="2268" w:type="dxa"/>
                  <w:vAlign w:val="center"/>
                </w:tcPr>
                <w:p w14:paraId="591CA6B0" w14:textId="77777777" w:rsidR="00350716" w:rsidRPr="00AA6C6D" w:rsidRDefault="00350716" w:rsidP="00DE3CF1">
                  <w:pPr>
                    <w:pStyle w:val="MEMREB"/>
                    <w:jc w:val="center"/>
                  </w:pPr>
                  <w:r w:rsidRPr="00AA6C6D">
                    <w:t>1,3</w:t>
                  </w:r>
                </w:p>
              </w:tc>
            </w:tr>
            <w:tr w:rsidR="00AA6C6D" w:rsidRPr="00AA6C6D" w14:paraId="1D17D4B3" w14:textId="77777777" w:rsidTr="00612B0C">
              <w:trPr>
                <w:trHeight w:val="20"/>
              </w:trPr>
              <w:tc>
                <w:tcPr>
                  <w:tcW w:w="2263" w:type="dxa"/>
                  <w:vAlign w:val="center"/>
                </w:tcPr>
                <w:p w14:paraId="4622C9FA" w14:textId="77777777" w:rsidR="00350716" w:rsidRPr="00AA6C6D" w:rsidRDefault="00350716" w:rsidP="00DE3CF1">
                  <w:pPr>
                    <w:pStyle w:val="MEMREB"/>
                    <w:jc w:val="center"/>
                  </w:pPr>
                  <w:r w:rsidRPr="00AA6C6D">
                    <w:t>III</w:t>
                  </w:r>
                </w:p>
              </w:tc>
              <w:tc>
                <w:tcPr>
                  <w:tcW w:w="3544" w:type="dxa"/>
                  <w:vAlign w:val="center"/>
                </w:tcPr>
                <w:p w14:paraId="3FAB5FDA" w14:textId="77777777" w:rsidR="00350716" w:rsidRPr="00AA6C6D" w:rsidRDefault="00350716" w:rsidP="00DE3CF1">
                  <w:pPr>
                    <w:pStyle w:val="MEMREB"/>
                    <w:jc w:val="center"/>
                  </w:pPr>
                  <w:r w:rsidRPr="00AA6C6D">
                    <w:t>Compacidad Media, Cohesivos Firme</w:t>
                  </w:r>
                </w:p>
              </w:tc>
              <w:tc>
                <w:tcPr>
                  <w:tcW w:w="2268" w:type="dxa"/>
                  <w:vAlign w:val="center"/>
                </w:tcPr>
                <w:p w14:paraId="2C88F47B" w14:textId="77777777" w:rsidR="00350716" w:rsidRPr="00AA6C6D" w:rsidRDefault="00350716" w:rsidP="00DE3CF1">
                  <w:pPr>
                    <w:pStyle w:val="MEMREB"/>
                    <w:jc w:val="center"/>
                  </w:pPr>
                  <w:r w:rsidRPr="00AA6C6D">
                    <w:t>1,6</w:t>
                  </w:r>
                </w:p>
              </w:tc>
            </w:tr>
            <w:tr w:rsidR="00AA6C6D" w:rsidRPr="00AA6C6D" w14:paraId="28FACAE8" w14:textId="77777777" w:rsidTr="00612B0C">
              <w:trPr>
                <w:trHeight w:val="20"/>
              </w:trPr>
              <w:tc>
                <w:tcPr>
                  <w:tcW w:w="2263" w:type="dxa"/>
                  <w:vAlign w:val="center"/>
                </w:tcPr>
                <w:p w14:paraId="36478B7A" w14:textId="77777777" w:rsidR="00350716" w:rsidRPr="00AA6C6D" w:rsidRDefault="00350716" w:rsidP="00DE3CF1">
                  <w:pPr>
                    <w:pStyle w:val="MEMREB"/>
                    <w:jc w:val="center"/>
                  </w:pPr>
                  <w:r w:rsidRPr="00AA6C6D">
                    <w:t>IV</w:t>
                  </w:r>
                </w:p>
              </w:tc>
              <w:tc>
                <w:tcPr>
                  <w:tcW w:w="3544" w:type="dxa"/>
                  <w:vAlign w:val="center"/>
                </w:tcPr>
                <w:p w14:paraId="71BEA6DA" w14:textId="77777777" w:rsidR="00350716" w:rsidRPr="00AA6C6D" w:rsidRDefault="00350716" w:rsidP="00DE3CF1">
                  <w:pPr>
                    <w:pStyle w:val="MEMREB"/>
                    <w:jc w:val="center"/>
                  </w:pPr>
                  <w:r w:rsidRPr="00AA6C6D">
                    <w:t>Compacidad Baja, Cohesivo Blando</w:t>
                  </w:r>
                </w:p>
              </w:tc>
              <w:tc>
                <w:tcPr>
                  <w:tcW w:w="2268" w:type="dxa"/>
                  <w:vAlign w:val="center"/>
                </w:tcPr>
                <w:p w14:paraId="3A13E9BD" w14:textId="77777777" w:rsidR="00350716" w:rsidRPr="00AA6C6D" w:rsidRDefault="00350716" w:rsidP="00DE3CF1">
                  <w:pPr>
                    <w:pStyle w:val="MEMREB"/>
                    <w:jc w:val="center"/>
                  </w:pPr>
                  <w:r w:rsidRPr="00AA6C6D">
                    <w:t>2,0</w:t>
                  </w:r>
                </w:p>
              </w:tc>
            </w:tr>
          </w:tbl>
          <w:p w14:paraId="3846F88E" w14:textId="77777777" w:rsidR="00350716" w:rsidRPr="00AA6C6D" w:rsidRDefault="00350716" w:rsidP="005535FB">
            <w:pPr>
              <w:pStyle w:val="MEMREB"/>
              <w:rPr>
                <w:lang w:val="es-ES_tradnl"/>
              </w:rPr>
            </w:pPr>
          </w:p>
          <w:p w14:paraId="15BA2400" w14:textId="715584C8" w:rsidR="00350716" w:rsidRPr="00AA6C6D" w:rsidRDefault="00350716" w:rsidP="005535FB">
            <w:pPr>
              <w:pStyle w:val="MEMREB"/>
              <w:rPr>
                <w:lang w:val="es-ES_tradnl"/>
              </w:rPr>
            </w:pPr>
            <w:r w:rsidRPr="00AA6C6D">
              <w:rPr>
                <w:lang w:val="es-ES_tradnl"/>
              </w:rPr>
              <w:t xml:space="preserve">Para obtener el valor del Coeficiente C de cálculo se determinarán los espesores e1, e2, e3 y e4 de terrenos de los tipos I, II, III y IV respectivamente, existentes en los 30 primeros metros bajo la superficie. Se </w:t>
            </w:r>
            <w:r w:rsidR="00F36357" w:rsidRPr="00AA6C6D">
              <w:rPr>
                <w:lang w:val="es-ES_tradnl"/>
              </w:rPr>
              <w:t>adoptará</w:t>
            </w:r>
            <w:r w:rsidRPr="00AA6C6D">
              <w:rPr>
                <w:lang w:val="es-ES_tradnl"/>
              </w:rPr>
              <w:t xml:space="preserve"> como valor de C, el obtenido en la siguiente expresión:</w:t>
            </w:r>
          </w:p>
          <w:p w14:paraId="2103C142" w14:textId="77777777" w:rsidR="00350716" w:rsidRPr="00AA6C6D" w:rsidRDefault="00350716" w:rsidP="005535FB">
            <w:pPr>
              <w:pStyle w:val="MEMREB"/>
              <w:jc w:val="center"/>
              <w:rPr>
                <w:lang w:val="es-ES_tradnl"/>
              </w:rPr>
            </w:pPr>
            <w:r w:rsidRPr="00AA6C6D">
              <w:rPr>
                <w:position w:val="-18"/>
                <w:lang w:val="es-ES_tradnl"/>
              </w:rPr>
              <w:object w:dxaOrig="1020" w:dyaOrig="499" w14:anchorId="71E66450">
                <v:shape id="_x0000_i1028" type="#_x0000_t75" style="width:57pt;height:27.75pt" o:ole="">
                  <v:imagedata r:id="rId16" o:title=""/>
                </v:shape>
                <o:OLEObject Type="Embed" ProgID="Equation.3" ShapeID="_x0000_i1028" DrawAspect="Content" ObjectID="_1755611654" r:id="rId17"/>
              </w:object>
            </w:r>
          </w:p>
          <w:p w14:paraId="2819CFBA" w14:textId="597C9AB6" w:rsidR="00350716" w:rsidRPr="00AA6C6D" w:rsidRDefault="00350716" w:rsidP="005535FB">
            <w:pPr>
              <w:pStyle w:val="MEMREB"/>
              <w:rPr>
                <w:lang w:val="es-ES_tradnl"/>
              </w:rPr>
            </w:pPr>
            <w:r w:rsidRPr="00AA6C6D">
              <w:rPr>
                <w:lang w:val="es-ES_tradnl"/>
              </w:rPr>
              <w:t xml:space="preserve">Pero para el caso que nos ocupa de edificación de importancia normal situada en el término municipal de </w:t>
            </w:r>
            <w:r w:rsidR="00F36357" w:rsidRPr="00AA6C6D">
              <w:rPr>
                <w:b/>
                <w:lang w:val="es-ES_tradnl"/>
              </w:rPr>
              <w:t>Santiago de Compostela</w:t>
            </w:r>
            <w:r w:rsidRPr="00AA6C6D">
              <w:rPr>
                <w:b/>
                <w:lang w:val="es-ES_tradnl"/>
              </w:rPr>
              <w:t xml:space="preserve"> (</w:t>
            </w:r>
            <w:r w:rsidR="00F36357" w:rsidRPr="00AA6C6D">
              <w:rPr>
                <w:b/>
                <w:lang w:val="es-ES_tradnl"/>
              </w:rPr>
              <w:t>A Coruña</w:t>
            </w:r>
            <w:r w:rsidRPr="00AA6C6D">
              <w:rPr>
                <w:b/>
                <w:lang w:val="es-ES_tradnl"/>
              </w:rPr>
              <w:t>)</w:t>
            </w:r>
            <w:r w:rsidRPr="00AA6C6D">
              <w:rPr>
                <w:lang w:val="es-ES_tradnl"/>
              </w:rPr>
              <w:t>, cuya aceleración sísmica básica a</w:t>
            </w:r>
            <w:r w:rsidRPr="00AA6C6D">
              <w:rPr>
                <w:vertAlign w:val="subscript"/>
                <w:lang w:val="es-ES_tradnl"/>
              </w:rPr>
              <w:t>b</w:t>
            </w:r>
            <w:r w:rsidRPr="00AA6C6D">
              <w:rPr>
                <w:lang w:val="es-ES_tradnl"/>
              </w:rPr>
              <w:t xml:space="preserve"> es inferior a 0,04g, la aplicación de esta norma no es obligatoria. </w:t>
            </w:r>
          </w:p>
          <w:p w14:paraId="0142E8BE" w14:textId="77777777" w:rsidR="00350716" w:rsidRPr="00AA6C6D" w:rsidRDefault="00350716" w:rsidP="005535FB">
            <w:pPr>
              <w:pStyle w:val="MEMREB"/>
              <w:rPr>
                <w:lang w:val="es-ES_tradnl"/>
              </w:rPr>
            </w:pPr>
          </w:p>
          <w:p w14:paraId="7EE77026" w14:textId="77777777" w:rsidR="00350716" w:rsidRPr="00AA6C6D" w:rsidRDefault="00350716" w:rsidP="005535FB">
            <w:pPr>
              <w:pStyle w:val="MEMREB"/>
              <w:rPr>
                <w:lang w:val="es-ES_tradnl"/>
              </w:rPr>
            </w:pPr>
            <w:r w:rsidRPr="00AA6C6D">
              <w:rPr>
                <w:lang w:val="es-ES_tradnl"/>
              </w:rPr>
              <w:t>Por lo que se concluye que, según la NCSE-02, no es obligatoria la aplicación de medidas correctoras de las acciones sísmicas para la construcción que nos ocupa.</w:t>
            </w:r>
          </w:p>
          <w:p w14:paraId="0FC66BAD" w14:textId="77777777" w:rsidR="00350716" w:rsidRPr="00AA6C6D" w:rsidRDefault="00350716" w:rsidP="00405F88">
            <w:pPr>
              <w:pStyle w:val="MEMREB"/>
            </w:pPr>
          </w:p>
        </w:tc>
      </w:tr>
    </w:tbl>
    <w:p w14:paraId="6BA7026C" w14:textId="509FBCDE" w:rsidR="0003106C" w:rsidRPr="00AA6C6D" w:rsidRDefault="0003106C" w:rsidP="00DE3CF1">
      <w:pPr>
        <w:pStyle w:val="MEMREB"/>
        <w:rPr>
          <w:lang w:val="es-ES_tradnl"/>
        </w:rPr>
      </w:pPr>
    </w:p>
    <w:p w14:paraId="1B1D7A73" w14:textId="54EF5389" w:rsidR="00445EEB" w:rsidRPr="00AA6C6D" w:rsidRDefault="00445EEB" w:rsidP="00DE3CF1">
      <w:pPr>
        <w:pStyle w:val="MEMREB"/>
        <w:rPr>
          <w:lang w:val="es-ES_tradnl"/>
        </w:rPr>
      </w:pPr>
    </w:p>
    <w:p w14:paraId="7C648CBA" w14:textId="77777777" w:rsidR="00445EEB" w:rsidRPr="00AA6C6D" w:rsidRDefault="00445EEB" w:rsidP="00DE3CF1">
      <w:pPr>
        <w:pStyle w:val="MEMREB"/>
        <w:rPr>
          <w:lang w:val="es-ES_tradnl"/>
        </w:rPr>
      </w:pPr>
    </w:p>
    <w:p w14:paraId="1FE91711" w14:textId="2B2BB4DD" w:rsidR="00EE0F4D" w:rsidRPr="00025FB3" w:rsidRDefault="007E367E" w:rsidP="00152D06">
      <w:pPr>
        <w:pStyle w:val="Ttulo4"/>
        <w:rPr>
          <w:lang w:val="es-ES"/>
        </w:rPr>
      </w:pPr>
      <w:bookmarkStart w:id="70" w:name="_Toc188080791"/>
      <w:bookmarkStart w:id="71" w:name="_Toc188080826"/>
      <w:bookmarkStart w:id="72" w:name="_Toc188080880"/>
      <w:r w:rsidRPr="00025FB3">
        <w:rPr>
          <w:lang w:val="es-ES"/>
        </w:rPr>
        <w:br w:type="page"/>
      </w:r>
    </w:p>
    <w:p w14:paraId="2E03E86E" w14:textId="206BDF80" w:rsidR="00CA6264" w:rsidRPr="00025FB3" w:rsidRDefault="00CA6264" w:rsidP="00152D06">
      <w:pPr>
        <w:pStyle w:val="Ttulo4"/>
        <w:rPr>
          <w:lang w:val="es-ES"/>
        </w:rPr>
      </w:pPr>
      <w:bookmarkStart w:id="73" w:name="_Toc505079263"/>
      <w:bookmarkStart w:id="74" w:name="_Toc144998791"/>
      <w:r w:rsidRPr="00025FB3">
        <w:rPr>
          <w:lang w:val="es-ES"/>
        </w:rPr>
        <w:lastRenderedPageBreak/>
        <w:t>3.1.5.</w:t>
      </w:r>
      <w:r w:rsidRPr="00025FB3">
        <w:rPr>
          <w:lang w:val="es-ES"/>
        </w:rPr>
        <w:tab/>
        <w:t>BASES DE CÁLCULO</w:t>
      </w:r>
      <w:bookmarkEnd w:id="73"/>
      <w:bookmarkEnd w:id="74"/>
    </w:p>
    <w:p w14:paraId="4C26B986" w14:textId="77777777" w:rsidR="00EE0F4D" w:rsidRPr="00AA6C6D" w:rsidRDefault="00EE0F4D" w:rsidP="00127EFE">
      <w:pPr>
        <w:pStyle w:val="MEMREB"/>
        <w:rPr>
          <w:lang w:val="es-ES_tradnl"/>
        </w:rPr>
      </w:pPr>
    </w:p>
    <w:p w14:paraId="04A81510" w14:textId="77777777" w:rsidR="00C376BE" w:rsidRPr="00AA6C6D" w:rsidRDefault="00C376BE" w:rsidP="008D30BB">
      <w:pPr>
        <w:pStyle w:val="MEMNREB"/>
      </w:pPr>
      <w:r w:rsidRPr="00AA6C6D">
        <w:t>Criterios de verificación</w:t>
      </w:r>
    </w:p>
    <w:tbl>
      <w:tblPr>
        <w:tblW w:w="5000" w:type="pct"/>
        <w:jc w:val="right"/>
        <w:tblCellMar>
          <w:left w:w="70" w:type="dxa"/>
          <w:right w:w="70" w:type="dxa"/>
        </w:tblCellMar>
        <w:tblLook w:val="0000" w:firstRow="0" w:lastRow="0" w:firstColumn="0" w:lastColumn="0" w:noHBand="0" w:noVBand="0"/>
      </w:tblPr>
      <w:tblGrid>
        <w:gridCol w:w="419"/>
        <w:gridCol w:w="1813"/>
        <w:gridCol w:w="418"/>
        <w:gridCol w:w="1813"/>
        <w:gridCol w:w="2091"/>
        <w:gridCol w:w="1951"/>
      </w:tblGrid>
      <w:tr w:rsidR="00AA6C6D" w:rsidRPr="00AA6C6D" w14:paraId="4F4C5E10" w14:textId="77777777" w:rsidTr="00612B0C">
        <w:trPr>
          <w:cantSplit/>
          <w:trHeight w:val="20"/>
          <w:jc w:val="right"/>
        </w:trPr>
        <w:tc>
          <w:tcPr>
            <w:tcW w:w="246" w:type="pct"/>
            <w:vAlign w:val="center"/>
          </w:tcPr>
          <w:p w14:paraId="3F3CAFF3" w14:textId="77777777" w:rsidR="00C376BE" w:rsidRPr="00AA6C6D" w:rsidRDefault="00C376BE" w:rsidP="00127EFE">
            <w:pPr>
              <w:pStyle w:val="MEMREB"/>
              <w:rPr>
                <w:lang w:val="es-ES_tradnl"/>
              </w:rPr>
            </w:pPr>
          </w:p>
        </w:tc>
        <w:tc>
          <w:tcPr>
            <w:tcW w:w="4754" w:type="pct"/>
            <w:gridSpan w:val="5"/>
            <w:vAlign w:val="center"/>
          </w:tcPr>
          <w:p w14:paraId="1636CC68" w14:textId="77777777" w:rsidR="00C376BE" w:rsidRPr="00AA6C6D" w:rsidRDefault="00C376BE" w:rsidP="00127EFE">
            <w:pPr>
              <w:pStyle w:val="MEMREB"/>
              <w:rPr>
                <w:lang w:val="es-ES_tradnl"/>
              </w:rPr>
            </w:pPr>
            <w:r w:rsidRPr="00AA6C6D">
              <w:rPr>
                <w:lang w:val="es-ES_tradnl"/>
              </w:rPr>
              <w:t>La verificación de los elementos estructurales se ha realizado:</w:t>
            </w:r>
          </w:p>
        </w:tc>
      </w:tr>
      <w:tr w:rsidR="00AA6C6D" w:rsidRPr="00AA6C6D" w14:paraId="08107CDE" w14:textId="77777777" w:rsidTr="00612B0C">
        <w:trPr>
          <w:cantSplit/>
          <w:trHeight w:val="20"/>
          <w:jc w:val="right"/>
        </w:trPr>
        <w:tc>
          <w:tcPr>
            <w:tcW w:w="246" w:type="pct"/>
            <w:tcBorders>
              <w:right w:val="single" w:sz="4" w:space="0" w:color="auto"/>
            </w:tcBorders>
            <w:vAlign w:val="center"/>
          </w:tcPr>
          <w:p w14:paraId="3FC17310" w14:textId="77777777" w:rsidR="00C376BE" w:rsidRPr="00AA6C6D" w:rsidRDefault="00C376BE" w:rsidP="00127EFE">
            <w:pPr>
              <w:pStyle w:val="MEMREB"/>
              <w:rPr>
                <w:lang w:val="es-ES_tradnl"/>
              </w:rPr>
            </w:pPr>
            <w:r w:rsidRPr="00AA6C6D">
              <w:rPr>
                <w:lang w:val="es-ES_tradnl"/>
              </w:rPr>
              <w:fldChar w:fldCharType="begin">
                <w:ffData>
                  <w:name w:val="Casilla1"/>
                  <w:enabled/>
                  <w:calcOnExit w:val="0"/>
                  <w:checkBox>
                    <w:sizeAuto/>
                    <w:default w:val="0"/>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7B681230" w14:textId="77777777" w:rsidR="00C376BE" w:rsidRPr="00AA6C6D" w:rsidRDefault="00C376BE" w:rsidP="00127EFE">
            <w:pPr>
              <w:pStyle w:val="MEMREB"/>
              <w:rPr>
                <w:lang w:val="es-ES_tradnl"/>
              </w:rPr>
            </w:pPr>
            <w:r w:rsidRPr="00AA6C6D">
              <w:rPr>
                <w:lang w:val="es-ES_tradnl"/>
              </w:rPr>
              <w:t>Manualmente</w:t>
            </w:r>
          </w:p>
        </w:tc>
        <w:tc>
          <w:tcPr>
            <w:tcW w:w="246" w:type="pct"/>
            <w:tcBorders>
              <w:left w:val="single" w:sz="4" w:space="0" w:color="auto"/>
              <w:right w:val="single" w:sz="4" w:space="0" w:color="auto"/>
            </w:tcBorders>
            <w:vAlign w:val="center"/>
          </w:tcPr>
          <w:p w14:paraId="628EB26C" w14:textId="77777777" w:rsidR="00C376BE" w:rsidRPr="00AA6C6D" w:rsidRDefault="00C376BE" w:rsidP="00127EFE">
            <w:pPr>
              <w:pStyle w:val="MEMREB"/>
            </w:pPr>
            <w:r w:rsidRPr="00AA6C6D">
              <w:fldChar w:fldCharType="begin">
                <w:ffData>
                  <w:name w:val="Casilla2"/>
                  <w:enabled/>
                  <w:calcOnExit w:val="0"/>
                  <w:checkBox>
                    <w:sizeAuto/>
                    <w:default w:val="0"/>
                  </w:checkBox>
                </w:ffData>
              </w:fldChar>
            </w:r>
            <w:r w:rsidRPr="00AA6C6D">
              <w:instrText xml:space="preserve"> FORMCHECKBOX </w:instrText>
            </w:r>
            <w:r w:rsidR="00C94877">
              <w:fldChar w:fldCharType="separate"/>
            </w:r>
            <w:r w:rsidRPr="00AA6C6D">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175FC429" w14:textId="77777777" w:rsidR="00C376BE" w:rsidRPr="00AA6C6D" w:rsidRDefault="00C376BE" w:rsidP="00127EFE">
            <w:pPr>
              <w:pStyle w:val="MEMREB"/>
              <w:rPr>
                <w:lang w:val="es-ES_tradnl"/>
              </w:rPr>
            </w:pPr>
            <w:r w:rsidRPr="00AA6C6D">
              <w:rPr>
                <w:lang w:val="es-ES_tradnl"/>
              </w:rPr>
              <w:t xml:space="preserve">Toda la estructura: </w:t>
            </w:r>
          </w:p>
        </w:tc>
        <w:tc>
          <w:tcPr>
            <w:tcW w:w="2377"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FF51416" w14:textId="77777777" w:rsidR="00C376BE" w:rsidRPr="00AA6C6D" w:rsidRDefault="00C376BE" w:rsidP="00127EFE">
            <w:pPr>
              <w:pStyle w:val="MEMREB"/>
              <w:rPr>
                <w:lang w:val="es-ES_tradnl"/>
              </w:rPr>
            </w:pPr>
          </w:p>
        </w:tc>
      </w:tr>
      <w:tr w:rsidR="00AA6C6D" w:rsidRPr="00AA6C6D" w14:paraId="24F6657C" w14:textId="77777777" w:rsidTr="00612B0C">
        <w:trPr>
          <w:cantSplit/>
          <w:trHeight w:val="20"/>
          <w:jc w:val="right"/>
        </w:trPr>
        <w:tc>
          <w:tcPr>
            <w:tcW w:w="246" w:type="pct"/>
            <w:vAlign w:val="center"/>
          </w:tcPr>
          <w:p w14:paraId="7B930133" w14:textId="77777777" w:rsidR="00C376BE" w:rsidRPr="00AA6C6D" w:rsidRDefault="00C376BE" w:rsidP="00127EFE">
            <w:pPr>
              <w:pStyle w:val="MEMREB"/>
              <w:rPr>
                <w:lang w:val="es-ES_tradnl"/>
              </w:rPr>
            </w:pPr>
          </w:p>
        </w:tc>
        <w:tc>
          <w:tcPr>
            <w:tcW w:w="1066" w:type="pct"/>
            <w:vAlign w:val="center"/>
          </w:tcPr>
          <w:p w14:paraId="51A1F657" w14:textId="77777777" w:rsidR="00C376BE" w:rsidRPr="00AA6C6D" w:rsidRDefault="00C376BE" w:rsidP="00127EFE">
            <w:pPr>
              <w:pStyle w:val="MEMREB"/>
              <w:rPr>
                <w:lang w:val="es-ES_tradnl"/>
              </w:rPr>
            </w:pPr>
          </w:p>
        </w:tc>
        <w:tc>
          <w:tcPr>
            <w:tcW w:w="246" w:type="pct"/>
            <w:tcBorders>
              <w:right w:val="single" w:sz="4" w:space="0" w:color="auto"/>
            </w:tcBorders>
            <w:vAlign w:val="center"/>
          </w:tcPr>
          <w:p w14:paraId="4D744856" w14:textId="77777777" w:rsidR="00C376BE" w:rsidRPr="00AA6C6D" w:rsidRDefault="00C376BE" w:rsidP="00127EFE">
            <w:pPr>
              <w:pStyle w:val="MEMREB"/>
            </w:pPr>
            <w:r w:rsidRPr="00AA6C6D">
              <w:fldChar w:fldCharType="begin">
                <w:ffData>
                  <w:name w:val="Casilla3"/>
                  <w:enabled/>
                  <w:calcOnExit w:val="0"/>
                  <w:checkBox>
                    <w:sizeAuto/>
                    <w:default w:val="0"/>
                  </w:checkBox>
                </w:ffData>
              </w:fldChar>
            </w:r>
            <w:r w:rsidRPr="00AA6C6D">
              <w:instrText xml:space="preserve"> FORMCHECKBOX </w:instrText>
            </w:r>
            <w:r w:rsidR="00C94877">
              <w:fldChar w:fldCharType="separate"/>
            </w:r>
            <w:r w:rsidRPr="00AA6C6D">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0107F831" w14:textId="77777777" w:rsidR="00C376BE" w:rsidRPr="00AA6C6D" w:rsidRDefault="00C376BE" w:rsidP="00127EFE">
            <w:pPr>
              <w:pStyle w:val="MEMREB"/>
              <w:rPr>
                <w:lang w:val="es-ES_tradnl"/>
              </w:rPr>
            </w:pPr>
            <w:r w:rsidRPr="00AA6C6D">
              <w:rPr>
                <w:lang w:val="es-ES_tradnl"/>
              </w:rPr>
              <w:t xml:space="preserve">Parte de la estructura: </w:t>
            </w:r>
          </w:p>
        </w:tc>
        <w:tc>
          <w:tcPr>
            <w:tcW w:w="2377"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9C92753" w14:textId="77777777" w:rsidR="00C376BE" w:rsidRPr="00AA6C6D" w:rsidRDefault="00C376BE" w:rsidP="00127EFE">
            <w:pPr>
              <w:pStyle w:val="MEMREB"/>
              <w:rPr>
                <w:lang w:val="es-ES_tradnl"/>
              </w:rPr>
            </w:pPr>
          </w:p>
        </w:tc>
      </w:tr>
      <w:tr w:rsidR="00AA6C6D" w:rsidRPr="00AA6C6D" w14:paraId="04D7459A" w14:textId="77777777" w:rsidTr="00612B0C">
        <w:trPr>
          <w:cantSplit/>
          <w:trHeight w:val="20"/>
          <w:jc w:val="right"/>
        </w:trPr>
        <w:tc>
          <w:tcPr>
            <w:tcW w:w="246" w:type="pct"/>
            <w:vAlign w:val="center"/>
          </w:tcPr>
          <w:p w14:paraId="1BA00C38" w14:textId="77777777" w:rsidR="00C376BE" w:rsidRPr="00AA6C6D" w:rsidRDefault="00C376BE" w:rsidP="00127EFE">
            <w:pPr>
              <w:pStyle w:val="MEMREB"/>
              <w:rPr>
                <w:sz w:val="12"/>
                <w:szCs w:val="12"/>
                <w:lang w:val="es-ES_tradnl"/>
              </w:rPr>
            </w:pPr>
          </w:p>
        </w:tc>
        <w:tc>
          <w:tcPr>
            <w:tcW w:w="1066" w:type="pct"/>
            <w:tcBorders>
              <w:bottom w:val="single" w:sz="4" w:space="0" w:color="auto"/>
            </w:tcBorders>
            <w:vAlign w:val="center"/>
          </w:tcPr>
          <w:p w14:paraId="66018B15" w14:textId="77777777" w:rsidR="00C376BE" w:rsidRPr="00AA6C6D" w:rsidRDefault="00C376BE" w:rsidP="00127EFE">
            <w:pPr>
              <w:pStyle w:val="MEMREB"/>
              <w:rPr>
                <w:sz w:val="12"/>
                <w:szCs w:val="12"/>
                <w:lang w:val="es-ES_tradnl"/>
              </w:rPr>
            </w:pPr>
          </w:p>
        </w:tc>
        <w:tc>
          <w:tcPr>
            <w:tcW w:w="246" w:type="pct"/>
            <w:vAlign w:val="center"/>
          </w:tcPr>
          <w:p w14:paraId="644198CE" w14:textId="77777777" w:rsidR="00C376BE" w:rsidRPr="00AA6C6D" w:rsidRDefault="00C376BE" w:rsidP="00127EFE">
            <w:pPr>
              <w:pStyle w:val="MEMREB"/>
              <w:rPr>
                <w:szCs w:val="12"/>
              </w:rPr>
            </w:pPr>
          </w:p>
        </w:tc>
        <w:tc>
          <w:tcPr>
            <w:tcW w:w="3443" w:type="pct"/>
            <w:gridSpan w:val="3"/>
            <w:tcBorders>
              <w:top w:val="single" w:sz="4" w:space="0" w:color="auto"/>
            </w:tcBorders>
            <w:vAlign w:val="center"/>
          </w:tcPr>
          <w:p w14:paraId="438FF5D8" w14:textId="77777777" w:rsidR="00C376BE" w:rsidRPr="00AA6C6D" w:rsidRDefault="00C376BE" w:rsidP="00127EFE">
            <w:pPr>
              <w:pStyle w:val="MEMREB"/>
              <w:rPr>
                <w:sz w:val="12"/>
                <w:szCs w:val="12"/>
                <w:lang w:val="es-ES_tradnl"/>
              </w:rPr>
            </w:pPr>
          </w:p>
        </w:tc>
      </w:tr>
      <w:tr w:rsidR="00AA6C6D" w:rsidRPr="00AA6C6D" w14:paraId="0ED20947" w14:textId="77777777" w:rsidTr="00612B0C">
        <w:trPr>
          <w:cantSplit/>
          <w:trHeight w:val="20"/>
          <w:jc w:val="right"/>
        </w:trPr>
        <w:tc>
          <w:tcPr>
            <w:tcW w:w="246" w:type="pct"/>
            <w:tcBorders>
              <w:right w:val="single" w:sz="4" w:space="0" w:color="auto"/>
            </w:tcBorders>
            <w:vAlign w:val="center"/>
          </w:tcPr>
          <w:p w14:paraId="5195C829" w14:textId="77777777" w:rsidR="00C376BE" w:rsidRPr="00AA6C6D" w:rsidRDefault="00C376BE" w:rsidP="00127EFE">
            <w:pPr>
              <w:pStyle w:val="MEMREB"/>
              <w:rPr>
                <w:lang w:val="es-ES_tradnl"/>
              </w:rPr>
            </w:pPr>
            <w:r w:rsidRPr="00AA6C6D">
              <w:rPr>
                <w:lang w:val="es-ES_tradnl"/>
              </w:rPr>
              <w:fldChar w:fldCharType="begin">
                <w:ffData>
                  <w:name w:val="Casilla4"/>
                  <w:enabled w:val="0"/>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7A2CB4F7" w14:textId="77777777" w:rsidR="00C376BE" w:rsidRPr="00AA6C6D" w:rsidRDefault="00C376BE" w:rsidP="00127EFE">
            <w:pPr>
              <w:pStyle w:val="MEMREB"/>
              <w:rPr>
                <w:lang w:val="es-ES_tradnl"/>
              </w:rPr>
            </w:pPr>
            <w:r w:rsidRPr="00AA6C6D">
              <w:rPr>
                <w:lang w:val="es-ES_tradnl"/>
              </w:rPr>
              <w:t>Mediante programa informático</w:t>
            </w:r>
          </w:p>
        </w:tc>
        <w:tc>
          <w:tcPr>
            <w:tcW w:w="246" w:type="pct"/>
            <w:tcBorders>
              <w:left w:val="single" w:sz="4" w:space="0" w:color="auto"/>
              <w:right w:val="single" w:sz="4" w:space="0" w:color="auto"/>
            </w:tcBorders>
            <w:vAlign w:val="center"/>
          </w:tcPr>
          <w:p w14:paraId="20277366" w14:textId="77777777" w:rsidR="00C376BE" w:rsidRPr="00AA6C6D" w:rsidRDefault="00C376BE" w:rsidP="00127EFE">
            <w:pPr>
              <w:pStyle w:val="MEMREB"/>
            </w:pPr>
            <w:r w:rsidRPr="00AA6C6D">
              <w:fldChar w:fldCharType="begin">
                <w:ffData>
                  <w:name w:val="Casilla5"/>
                  <w:enabled/>
                  <w:calcOnExit w:val="0"/>
                  <w:checkBox>
                    <w:sizeAuto/>
                    <w:default w:val="1"/>
                  </w:checkBox>
                </w:ffData>
              </w:fldChar>
            </w:r>
            <w:r w:rsidRPr="00AA6C6D">
              <w:instrText xml:space="preserve"> FORMCHECKBOX </w:instrText>
            </w:r>
            <w:r w:rsidR="00C94877">
              <w:fldChar w:fldCharType="separate"/>
            </w:r>
            <w:r w:rsidRPr="00AA6C6D">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2482D9B6" w14:textId="77777777" w:rsidR="00C376BE" w:rsidRPr="00AA6C6D" w:rsidRDefault="00C376BE" w:rsidP="00127EFE">
            <w:pPr>
              <w:pStyle w:val="MEMREB"/>
              <w:rPr>
                <w:lang w:val="es-ES_tradnl"/>
              </w:rPr>
            </w:pPr>
            <w:r w:rsidRPr="00AA6C6D">
              <w:rPr>
                <w:lang w:val="es-ES_tradnl"/>
              </w:rPr>
              <w:t>Toda la estructura</w:t>
            </w:r>
          </w:p>
        </w:tc>
        <w:tc>
          <w:tcPr>
            <w:tcW w:w="1229" w:type="pct"/>
            <w:tcBorders>
              <w:top w:val="single" w:sz="4" w:space="0" w:color="auto"/>
              <w:left w:val="single" w:sz="4" w:space="0" w:color="auto"/>
              <w:bottom w:val="single" w:sz="4" w:space="0" w:color="auto"/>
              <w:right w:val="single" w:sz="4" w:space="0" w:color="auto"/>
            </w:tcBorders>
            <w:vAlign w:val="center"/>
          </w:tcPr>
          <w:p w14:paraId="4AE6E3CC" w14:textId="77777777" w:rsidR="00C376BE" w:rsidRPr="00AA6C6D" w:rsidRDefault="00C376BE" w:rsidP="00127EFE">
            <w:pPr>
              <w:pStyle w:val="MEMREB"/>
              <w:rPr>
                <w:lang w:val="es-ES_tradnl"/>
              </w:rPr>
            </w:pPr>
            <w:r w:rsidRPr="00AA6C6D">
              <w:rPr>
                <w:lang w:val="es-ES_tradnl"/>
              </w:rPr>
              <w:t>Nombre del programa:</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16BDEA4B" w14:textId="77777777" w:rsidR="00C376BE" w:rsidRPr="00AA6C6D" w:rsidRDefault="00C376BE" w:rsidP="00127EFE">
            <w:pPr>
              <w:pStyle w:val="MEMREB"/>
              <w:rPr>
                <w:lang w:val="es-ES_tradnl"/>
              </w:rPr>
            </w:pPr>
            <w:r w:rsidRPr="00AA6C6D">
              <w:rPr>
                <w:lang w:val="es-ES_tradnl"/>
              </w:rPr>
              <w:t>TREBOL y CYPECAD</w:t>
            </w:r>
          </w:p>
        </w:tc>
      </w:tr>
      <w:tr w:rsidR="00AA6C6D" w:rsidRPr="00AA6C6D" w14:paraId="19FE7F70" w14:textId="77777777" w:rsidTr="00612B0C">
        <w:trPr>
          <w:cantSplit/>
          <w:trHeight w:val="20"/>
          <w:jc w:val="right"/>
        </w:trPr>
        <w:tc>
          <w:tcPr>
            <w:tcW w:w="246" w:type="pct"/>
            <w:vAlign w:val="center"/>
          </w:tcPr>
          <w:p w14:paraId="2ABAADF4" w14:textId="77777777" w:rsidR="00100F6F" w:rsidRPr="00AA6C6D" w:rsidRDefault="00100F6F" w:rsidP="00100F6F">
            <w:pPr>
              <w:pStyle w:val="MEMREB"/>
              <w:rPr>
                <w:lang w:val="es-ES_tradnl"/>
              </w:rPr>
            </w:pPr>
          </w:p>
        </w:tc>
        <w:tc>
          <w:tcPr>
            <w:tcW w:w="1066" w:type="pct"/>
            <w:tcBorders>
              <w:top w:val="single" w:sz="4" w:space="0" w:color="auto"/>
            </w:tcBorders>
            <w:vAlign w:val="center"/>
          </w:tcPr>
          <w:p w14:paraId="56B03637" w14:textId="77777777" w:rsidR="00100F6F" w:rsidRPr="00AA6C6D" w:rsidRDefault="00100F6F" w:rsidP="00100F6F">
            <w:pPr>
              <w:pStyle w:val="MEMREB"/>
              <w:rPr>
                <w:lang w:val="es-ES_tradnl"/>
              </w:rPr>
            </w:pPr>
          </w:p>
        </w:tc>
        <w:tc>
          <w:tcPr>
            <w:tcW w:w="246" w:type="pct"/>
            <w:vAlign w:val="center"/>
          </w:tcPr>
          <w:p w14:paraId="411CCE3F" w14:textId="77777777" w:rsidR="00100F6F" w:rsidRPr="00AA6C6D" w:rsidRDefault="00100F6F" w:rsidP="00100F6F">
            <w:pPr>
              <w:pStyle w:val="MEMREB"/>
            </w:pPr>
          </w:p>
        </w:tc>
        <w:tc>
          <w:tcPr>
            <w:tcW w:w="1066" w:type="pct"/>
            <w:tcBorders>
              <w:top w:val="single" w:sz="4" w:space="0" w:color="auto"/>
              <w:right w:val="single" w:sz="4" w:space="0" w:color="auto"/>
            </w:tcBorders>
            <w:vAlign w:val="center"/>
          </w:tcPr>
          <w:p w14:paraId="092120CE" w14:textId="77777777" w:rsidR="00100F6F" w:rsidRPr="00AA6C6D" w:rsidRDefault="00100F6F" w:rsidP="00100F6F">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56F4311D" w14:textId="77777777" w:rsidR="00100F6F" w:rsidRPr="00AA6C6D" w:rsidRDefault="00100F6F" w:rsidP="00100F6F">
            <w:pPr>
              <w:pStyle w:val="MEMREB"/>
              <w:rPr>
                <w:lang w:val="es-ES_tradnl"/>
              </w:rPr>
            </w:pPr>
            <w:r w:rsidRPr="00AA6C6D">
              <w:rPr>
                <w:lang w:val="es-ES_tradnl"/>
              </w:rPr>
              <w:t>Versión:</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710CFACD" w14:textId="53753340" w:rsidR="00100F6F" w:rsidRPr="00AA6C6D" w:rsidRDefault="00100F6F" w:rsidP="00100F6F">
            <w:pPr>
              <w:pStyle w:val="MEMREB"/>
              <w:jc w:val="left"/>
              <w:rPr>
                <w:lang w:val="es-ES_tradnl"/>
              </w:rPr>
            </w:pPr>
            <w:r w:rsidRPr="00AA6C6D">
              <w:rPr>
                <w:lang w:val="es-ES_tradnl"/>
              </w:rPr>
              <w:t>CYPE: Versión 20</w:t>
            </w:r>
            <w:r w:rsidR="000D6442" w:rsidRPr="00AA6C6D">
              <w:rPr>
                <w:lang w:val="es-ES_tradnl"/>
              </w:rPr>
              <w:t>22</w:t>
            </w:r>
            <w:r w:rsidRPr="00AA6C6D">
              <w:rPr>
                <w:lang w:val="es-ES_tradnl"/>
              </w:rPr>
              <w:t>.</w:t>
            </w:r>
            <w:r w:rsidR="000D6442" w:rsidRPr="00AA6C6D">
              <w:rPr>
                <w:lang w:val="es-ES_tradnl"/>
              </w:rPr>
              <w:t>g</w:t>
            </w:r>
            <w:r w:rsidRPr="00AA6C6D">
              <w:rPr>
                <w:lang w:val="es-ES_tradnl"/>
              </w:rPr>
              <w:t xml:space="preserve"> Contrato de mantenimiento en vigor</w:t>
            </w:r>
          </w:p>
        </w:tc>
      </w:tr>
      <w:tr w:rsidR="00AA6C6D" w:rsidRPr="00AA6C6D" w14:paraId="14025E4A" w14:textId="77777777" w:rsidTr="00612B0C">
        <w:trPr>
          <w:cantSplit/>
          <w:trHeight w:val="20"/>
          <w:jc w:val="right"/>
        </w:trPr>
        <w:tc>
          <w:tcPr>
            <w:tcW w:w="246" w:type="pct"/>
            <w:vAlign w:val="center"/>
          </w:tcPr>
          <w:p w14:paraId="536BB3FE" w14:textId="77777777" w:rsidR="00C376BE" w:rsidRPr="00AA6C6D" w:rsidRDefault="00C376BE" w:rsidP="00127EFE">
            <w:pPr>
              <w:pStyle w:val="MEMREB"/>
              <w:rPr>
                <w:lang w:val="es-ES_tradnl"/>
              </w:rPr>
            </w:pPr>
          </w:p>
        </w:tc>
        <w:tc>
          <w:tcPr>
            <w:tcW w:w="1066" w:type="pct"/>
            <w:vAlign w:val="center"/>
          </w:tcPr>
          <w:p w14:paraId="65E4FBFA" w14:textId="77777777" w:rsidR="00C376BE" w:rsidRPr="00AA6C6D" w:rsidRDefault="00C376BE" w:rsidP="00127EFE">
            <w:pPr>
              <w:pStyle w:val="MEMREB"/>
              <w:rPr>
                <w:lang w:val="es-ES_tradnl"/>
              </w:rPr>
            </w:pPr>
          </w:p>
        </w:tc>
        <w:tc>
          <w:tcPr>
            <w:tcW w:w="246" w:type="pct"/>
            <w:vAlign w:val="center"/>
          </w:tcPr>
          <w:p w14:paraId="1CA38475" w14:textId="77777777" w:rsidR="00C376BE" w:rsidRPr="00AA6C6D" w:rsidRDefault="00C376BE" w:rsidP="00127EFE">
            <w:pPr>
              <w:pStyle w:val="MEMREB"/>
            </w:pPr>
          </w:p>
        </w:tc>
        <w:tc>
          <w:tcPr>
            <w:tcW w:w="1066" w:type="pct"/>
            <w:tcBorders>
              <w:right w:val="single" w:sz="4" w:space="0" w:color="auto"/>
            </w:tcBorders>
            <w:vAlign w:val="center"/>
          </w:tcPr>
          <w:p w14:paraId="481D3FCA"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25250692" w14:textId="77777777" w:rsidR="00C376BE" w:rsidRPr="00AA6C6D" w:rsidRDefault="00C376BE" w:rsidP="00127EFE">
            <w:pPr>
              <w:pStyle w:val="MEMREB"/>
              <w:rPr>
                <w:lang w:val="es-ES_tradnl"/>
              </w:rPr>
            </w:pPr>
            <w:r w:rsidRPr="00AA6C6D">
              <w:rPr>
                <w:lang w:val="es-ES_tradnl"/>
              </w:rPr>
              <w:t>Empresa:</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1879CEE1" w14:textId="77777777" w:rsidR="00C376BE" w:rsidRPr="00AA6C6D" w:rsidRDefault="00C376BE" w:rsidP="00127EFE">
            <w:pPr>
              <w:pStyle w:val="MEMREB"/>
              <w:rPr>
                <w:lang w:val="es-ES_tradnl"/>
              </w:rPr>
            </w:pPr>
            <w:r w:rsidRPr="00AA6C6D">
              <w:rPr>
                <w:lang w:val="es-ES_tradnl"/>
              </w:rPr>
              <w:t>TOOL S.A. y CYPE Ingenieros S.A.</w:t>
            </w:r>
          </w:p>
        </w:tc>
      </w:tr>
      <w:tr w:rsidR="00AA6C6D" w:rsidRPr="00AA6C6D" w14:paraId="2C677993" w14:textId="77777777" w:rsidTr="00612B0C">
        <w:trPr>
          <w:cantSplit/>
          <w:trHeight w:val="20"/>
          <w:jc w:val="right"/>
        </w:trPr>
        <w:tc>
          <w:tcPr>
            <w:tcW w:w="246" w:type="pct"/>
            <w:vAlign w:val="center"/>
          </w:tcPr>
          <w:p w14:paraId="39E7FA79" w14:textId="77777777" w:rsidR="00C376BE" w:rsidRPr="00AA6C6D" w:rsidRDefault="00C376BE" w:rsidP="00127EFE">
            <w:pPr>
              <w:pStyle w:val="MEMREB"/>
              <w:rPr>
                <w:lang w:val="es-ES_tradnl"/>
              </w:rPr>
            </w:pPr>
          </w:p>
        </w:tc>
        <w:tc>
          <w:tcPr>
            <w:tcW w:w="1066" w:type="pct"/>
            <w:vAlign w:val="center"/>
          </w:tcPr>
          <w:p w14:paraId="1380D9A3" w14:textId="77777777" w:rsidR="00C376BE" w:rsidRPr="00AA6C6D" w:rsidRDefault="00C376BE" w:rsidP="00127EFE">
            <w:pPr>
              <w:pStyle w:val="MEMREB"/>
              <w:rPr>
                <w:lang w:val="es-ES_tradnl"/>
              </w:rPr>
            </w:pPr>
          </w:p>
        </w:tc>
        <w:tc>
          <w:tcPr>
            <w:tcW w:w="246" w:type="pct"/>
            <w:vAlign w:val="center"/>
          </w:tcPr>
          <w:p w14:paraId="512A0859" w14:textId="77777777" w:rsidR="00C376BE" w:rsidRPr="00AA6C6D" w:rsidRDefault="00C376BE" w:rsidP="00127EFE">
            <w:pPr>
              <w:pStyle w:val="MEMREB"/>
            </w:pPr>
          </w:p>
        </w:tc>
        <w:tc>
          <w:tcPr>
            <w:tcW w:w="1066" w:type="pct"/>
            <w:tcBorders>
              <w:right w:val="single" w:sz="4" w:space="0" w:color="auto"/>
            </w:tcBorders>
            <w:vAlign w:val="center"/>
          </w:tcPr>
          <w:p w14:paraId="548F18C5"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10B620A0" w14:textId="77777777" w:rsidR="00C376BE" w:rsidRPr="00AA6C6D" w:rsidRDefault="00C376BE" w:rsidP="00127EFE">
            <w:pPr>
              <w:pStyle w:val="MEMREB"/>
              <w:rPr>
                <w:lang w:val="es-ES_tradnl"/>
              </w:rPr>
            </w:pPr>
            <w:r w:rsidRPr="00AA6C6D">
              <w:rPr>
                <w:lang w:val="es-ES_tradnl"/>
              </w:rPr>
              <w:t>Domicilio:</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360E528C" w14:textId="77777777" w:rsidR="00C376BE" w:rsidRPr="00AA6C6D" w:rsidRDefault="00C376BE" w:rsidP="00127EFE">
            <w:pPr>
              <w:pStyle w:val="MEMREB"/>
              <w:rPr>
                <w:lang w:val="es-ES_tradnl"/>
              </w:rPr>
            </w:pPr>
            <w:r w:rsidRPr="00AA6C6D">
              <w:rPr>
                <w:lang w:val="es-ES_tradnl"/>
              </w:rPr>
              <w:t xml:space="preserve">Avda. Eusebio Sempere </w:t>
            </w:r>
          </w:p>
          <w:p w14:paraId="5E819615" w14:textId="77777777" w:rsidR="00C376BE" w:rsidRPr="00AA6C6D" w:rsidRDefault="00C376BE" w:rsidP="00127EFE">
            <w:pPr>
              <w:pStyle w:val="MEMREB"/>
              <w:rPr>
                <w:lang w:val="es-ES_tradnl"/>
              </w:rPr>
            </w:pPr>
            <w:r w:rsidRPr="00AA6C6D">
              <w:rPr>
                <w:lang w:val="es-ES_tradnl"/>
              </w:rPr>
              <w:t>Nº-5 03003 Alicante</w:t>
            </w:r>
          </w:p>
        </w:tc>
      </w:tr>
      <w:tr w:rsidR="00AA6C6D" w:rsidRPr="00AA6C6D" w14:paraId="113CCA24" w14:textId="77777777" w:rsidTr="00612B0C">
        <w:trPr>
          <w:cantSplit/>
          <w:trHeight w:val="20"/>
          <w:jc w:val="right"/>
        </w:trPr>
        <w:tc>
          <w:tcPr>
            <w:tcW w:w="246" w:type="pct"/>
            <w:vAlign w:val="center"/>
          </w:tcPr>
          <w:p w14:paraId="18AFBCFE" w14:textId="77777777" w:rsidR="00C376BE" w:rsidRPr="00AA6C6D" w:rsidRDefault="00C376BE" w:rsidP="00127EFE">
            <w:pPr>
              <w:pStyle w:val="MEMREB"/>
              <w:rPr>
                <w:sz w:val="12"/>
                <w:szCs w:val="12"/>
                <w:lang w:val="es-ES_tradnl"/>
              </w:rPr>
            </w:pPr>
          </w:p>
        </w:tc>
        <w:tc>
          <w:tcPr>
            <w:tcW w:w="1066" w:type="pct"/>
            <w:vAlign w:val="center"/>
          </w:tcPr>
          <w:p w14:paraId="28F225C8" w14:textId="77777777" w:rsidR="00C376BE" w:rsidRPr="00AA6C6D" w:rsidRDefault="00C376BE" w:rsidP="00127EFE">
            <w:pPr>
              <w:pStyle w:val="MEMREB"/>
              <w:rPr>
                <w:sz w:val="12"/>
                <w:szCs w:val="12"/>
                <w:lang w:val="es-ES_tradnl"/>
              </w:rPr>
            </w:pPr>
          </w:p>
        </w:tc>
        <w:tc>
          <w:tcPr>
            <w:tcW w:w="246" w:type="pct"/>
            <w:vAlign w:val="center"/>
          </w:tcPr>
          <w:p w14:paraId="6CA02466" w14:textId="77777777" w:rsidR="00C376BE" w:rsidRPr="00AA6C6D" w:rsidRDefault="00C376BE" w:rsidP="00127EFE">
            <w:pPr>
              <w:pStyle w:val="MEMREB"/>
              <w:rPr>
                <w:szCs w:val="12"/>
              </w:rPr>
            </w:pPr>
          </w:p>
        </w:tc>
        <w:tc>
          <w:tcPr>
            <w:tcW w:w="1066" w:type="pct"/>
            <w:tcBorders>
              <w:bottom w:val="single" w:sz="4" w:space="0" w:color="auto"/>
            </w:tcBorders>
            <w:vAlign w:val="center"/>
          </w:tcPr>
          <w:p w14:paraId="56A1467A" w14:textId="77777777" w:rsidR="00C376BE" w:rsidRPr="00AA6C6D" w:rsidRDefault="00C376BE" w:rsidP="00127EFE">
            <w:pPr>
              <w:pStyle w:val="MEMREB"/>
              <w:rPr>
                <w:sz w:val="12"/>
                <w:szCs w:val="12"/>
                <w:lang w:val="es-ES_tradnl"/>
              </w:rPr>
            </w:pPr>
          </w:p>
        </w:tc>
        <w:tc>
          <w:tcPr>
            <w:tcW w:w="1229" w:type="pct"/>
            <w:tcBorders>
              <w:top w:val="single" w:sz="4" w:space="0" w:color="auto"/>
              <w:bottom w:val="single" w:sz="4" w:space="0" w:color="auto"/>
            </w:tcBorders>
            <w:vAlign w:val="center"/>
          </w:tcPr>
          <w:p w14:paraId="0419A60B" w14:textId="77777777" w:rsidR="00C376BE" w:rsidRPr="00AA6C6D" w:rsidRDefault="00C376BE" w:rsidP="00127EFE">
            <w:pPr>
              <w:pStyle w:val="MEMREB"/>
              <w:rPr>
                <w:sz w:val="12"/>
                <w:szCs w:val="12"/>
                <w:lang w:val="es-ES_tradnl"/>
              </w:rPr>
            </w:pPr>
          </w:p>
        </w:tc>
        <w:tc>
          <w:tcPr>
            <w:tcW w:w="1147" w:type="pct"/>
            <w:tcBorders>
              <w:top w:val="single" w:sz="4" w:space="0" w:color="auto"/>
              <w:bottom w:val="single" w:sz="4" w:space="0" w:color="auto"/>
            </w:tcBorders>
            <w:vAlign w:val="center"/>
          </w:tcPr>
          <w:p w14:paraId="6703A0CD" w14:textId="77777777" w:rsidR="00C376BE" w:rsidRPr="00AA6C6D" w:rsidRDefault="00C376BE" w:rsidP="00127EFE">
            <w:pPr>
              <w:pStyle w:val="MEMREB"/>
              <w:rPr>
                <w:sz w:val="12"/>
                <w:szCs w:val="12"/>
                <w:lang w:val="es-ES_tradnl"/>
              </w:rPr>
            </w:pPr>
          </w:p>
        </w:tc>
      </w:tr>
      <w:tr w:rsidR="00AA6C6D" w:rsidRPr="00AA6C6D" w14:paraId="346A4B84" w14:textId="77777777" w:rsidTr="00612B0C">
        <w:trPr>
          <w:cantSplit/>
          <w:trHeight w:val="20"/>
          <w:jc w:val="right"/>
        </w:trPr>
        <w:tc>
          <w:tcPr>
            <w:tcW w:w="246" w:type="pct"/>
            <w:vAlign w:val="center"/>
          </w:tcPr>
          <w:p w14:paraId="64238F9B" w14:textId="77777777" w:rsidR="00C376BE" w:rsidRPr="00AA6C6D" w:rsidRDefault="00C376BE" w:rsidP="00127EFE">
            <w:pPr>
              <w:pStyle w:val="MEMREB"/>
              <w:rPr>
                <w:lang w:val="es-ES_tradnl"/>
              </w:rPr>
            </w:pPr>
          </w:p>
        </w:tc>
        <w:tc>
          <w:tcPr>
            <w:tcW w:w="1066" w:type="pct"/>
            <w:vAlign w:val="center"/>
          </w:tcPr>
          <w:p w14:paraId="434926EB" w14:textId="77777777" w:rsidR="00C376BE" w:rsidRPr="00AA6C6D" w:rsidRDefault="00C376BE" w:rsidP="00127EFE">
            <w:pPr>
              <w:pStyle w:val="MEMREB"/>
              <w:rPr>
                <w:lang w:val="es-ES_tradnl"/>
              </w:rPr>
            </w:pPr>
          </w:p>
        </w:tc>
        <w:tc>
          <w:tcPr>
            <w:tcW w:w="246" w:type="pct"/>
            <w:tcBorders>
              <w:right w:val="single" w:sz="4" w:space="0" w:color="auto"/>
            </w:tcBorders>
            <w:vAlign w:val="center"/>
          </w:tcPr>
          <w:p w14:paraId="6866D7A4" w14:textId="77777777" w:rsidR="00C376BE" w:rsidRPr="00AA6C6D" w:rsidRDefault="00C376BE" w:rsidP="00127EFE">
            <w:pPr>
              <w:pStyle w:val="MEMREB"/>
            </w:pPr>
            <w:r w:rsidRPr="00AA6C6D">
              <w:fldChar w:fldCharType="begin">
                <w:ffData>
                  <w:name w:val="Casilla6"/>
                  <w:enabled/>
                  <w:calcOnExit w:val="0"/>
                  <w:checkBox>
                    <w:sizeAuto/>
                    <w:default w:val="0"/>
                  </w:checkBox>
                </w:ffData>
              </w:fldChar>
            </w:r>
            <w:r w:rsidRPr="00AA6C6D">
              <w:instrText xml:space="preserve"> FORMCHECKBOX </w:instrText>
            </w:r>
            <w:r w:rsidR="00C94877">
              <w:fldChar w:fldCharType="separate"/>
            </w:r>
            <w:r w:rsidRPr="00AA6C6D">
              <w:fldChar w:fldCharType="end"/>
            </w:r>
          </w:p>
        </w:tc>
        <w:tc>
          <w:tcPr>
            <w:tcW w:w="1066" w:type="pct"/>
            <w:tcBorders>
              <w:top w:val="single" w:sz="4" w:space="0" w:color="auto"/>
              <w:left w:val="single" w:sz="4" w:space="0" w:color="auto"/>
              <w:bottom w:val="single" w:sz="4" w:space="0" w:color="auto"/>
              <w:right w:val="single" w:sz="4" w:space="0" w:color="auto"/>
            </w:tcBorders>
            <w:vAlign w:val="center"/>
          </w:tcPr>
          <w:p w14:paraId="4C6B995A" w14:textId="77777777" w:rsidR="00C376BE" w:rsidRPr="00AA6C6D" w:rsidRDefault="00C376BE" w:rsidP="00127EFE">
            <w:pPr>
              <w:pStyle w:val="MEMREB"/>
              <w:rPr>
                <w:lang w:val="es-ES_tradnl"/>
              </w:rPr>
            </w:pPr>
            <w:r w:rsidRPr="00AA6C6D">
              <w:rPr>
                <w:lang w:val="es-ES_tradnl"/>
              </w:rPr>
              <w:t>Parte de la estructura:</w:t>
            </w:r>
          </w:p>
        </w:tc>
        <w:tc>
          <w:tcPr>
            <w:tcW w:w="1229" w:type="pct"/>
            <w:tcBorders>
              <w:top w:val="single" w:sz="4" w:space="0" w:color="auto"/>
              <w:left w:val="single" w:sz="4" w:space="0" w:color="auto"/>
              <w:bottom w:val="single" w:sz="4" w:space="0" w:color="auto"/>
              <w:right w:val="single" w:sz="4" w:space="0" w:color="auto"/>
            </w:tcBorders>
            <w:vAlign w:val="center"/>
          </w:tcPr>
          <w:p w14:paraId="56E6E550" w14:textId="77777777" w:rsidR="00C376BE" w:rsidRPr="00AA6C6D" w:rsidRDefault="00C376BE" w:rsidP="00127EFE">
            <w:pPr>
              <w:pStyle w:val="MEMREB"/>
              <w:rPr>
                <w:lang w:val="es-ES_tradnl"/>
              </w:rPr>
            </w:pPr>
            <w:r w:rsidRPr="00AA6C6D">
              <w:rPr>
                <w:lang w:val="es-ES_tradnl"/>
              </w:rPr>
              <w:t>Identificar los elementos de la estructura:</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72F8232C" w14:textId="77777777" w:rsidR="00C376BE" w:rsidRPr="00AA6C6D" w:rsidRDefault="00C376BE" w:rsidP="00127EFE">
            <w:pPr>
              <w:pStyle w:val="MEMREB"/>
              <w:rPr>
                <w:lang w:val="es-ES_tradnl"/>
              </w:rPr>
            </w:pPr>
            <w:r w:rsidRPr="00AA6C6D">
              <w:rPr>
                <w:lang w:val="es-ES_tradnl"/>
              </w:rPr>
              <w:t>-</w:t>
            </w:r>
          </w:p>
        </w:tc>
      </w:tr>
      <w:tr w:rsidR="00AA6C6D" w:rsidRPr="00AA6C6D" w14:paraId="62867207" w14:textId="77777777" w:rsidTr="00612B0C">
        <w:trPr>
          <w:cantSplit/>
          <w:trHeight w:val="20"/>
          <w:jc w:val="right"/>
        </w:trPr>
        <w:tc>
          <w:tcPr>
            <w:tcW w:w="246" w:type="pct"/>
            <w:vAlign w:val="center"/>
          </w:tcPr>
          <w:p w14:paraId="6CDFDC98" w14:textId="77777777" w:rsidR="00C376BE" w:rsidRPr="00AA6C6D" w:rsidRDefault="00C376BE" w:rsidP="00127EFE">
            <w:pPr>
              <w:pStyle w:val="MEMREB"/>
              <w:rPr>
                <w:lang w:val="es-ES_tradnl"/>
              </w:rPr>
            </w:pPr>
          </w:p>
        </w:tc>
        <w:tc>
          <w:tcPr>
            <w:tcW w:w="1066" w:type="pct"/>
            <w:vAlign w:val="center"/>
          </w:tcPr>
          <w:p w14:paraId="631EA4A9" w14:textId="77777777" w:rsidR="00C376BE" w:rsidRPr="00AA6C6D" w:rsidRDefault="00C376BE" w:rsidP="00127EFE">
            <w:pPr>
              <w:pStyle w:val="MEMREB"/>
              <w:rPr>
                <w:lang w:val="es-ES_tradnl"/>
              </w:rPr>
            </w:pPr>
          </w:p>
        </w:tc>
        <w:tc>
          <w:tcPr>
            <w:tcW w:w="246" w:type="pct"/>
            <w:vAlign w:val="center"/>
          </w:tcPr>
          <w:p w14:paraId="299FC189" w14:textId="77777777" w:rsidR="00C376BE" w:rsidRPr="00AA6C6D" w:rsidRDefault="00C376BE" w:rsidP="00127EFE">
            <w:pPr>
              <w:pStyle w:val="MEMREB"/>
            </w:pPr>
          </w:p>
        </w:tc>
        <w:tc>
          <w:tcPr>
            <w:tcW w:w="1066" w:type="pct"/>
            <w:tcBorders>
              <w:top w:val="single" w:sz="4" w:space="0" w:color="auto"/>
              <w:right w:val="single" w:sz="4" w:space="0" w:color="auto"/>
            </w:tcBorders>
            <w:vAlign w:val="center"/>
          </w:tcPr>
          <w:p w14:paraId="70D06BF3"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06CA388D" w14:textId="77777777" w:rsidR="00C376BE" w:rsidRPr="00AA6C6D" w:rsidRDefault="00C376BE" w:rsidP="00127EFE">
            <w:pPr>
              <w:pStyle w:val="MEMREB"/>
              <w:rPr>
                <w:lang w:val="es-ES_tradnl"/>
              </w:rPr>
            </w:pPr>
            <w:r w:rsidRPr="00AA6C6D">
              <w:rPr>
                <w:lang w:val="es-ES_tradnl"/>
              </w:rPr>
              <w:t>Nombre del programa:</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16E822A9" w14:textId="77777777" w:rsidR="00C376BE" w:rsidRPr="00AA6C6D" w:rsidRDefault="00C376BE" w:rsidP="00127EFE">
            <w:pPr>
              <w:pStyle w:val="MEMREB"/>
              <w:rPr>
                <w:lang w:val="es-ES_tradnl"/>
              </w:rPr>
            </w:pPr>
            <w:r w:rsidRPr="00AA6C6D">
              <w:rPr>
                <w:lang w:val="es-ES_tradnl"/>
              </w:rPr>
              <w:t>-</w:t>
            </w:r>
          </w:p>
        </w:tc>
      </w:tr>
      <w:tr w:rsidR="00AA6C6D" w:rsidRPr="00AA6C6D" w14:paraId="3260B72B" w14:textId="77777777" w:rsidTr="00612B0C">
        <w:trPr>
          <w:cantSplit/>
          <w:trHeight w:val="20"/>
          <w:jc w:val="right"/>
        </w:trPr>
        <w:tc>
          <w:tcPr>
            <w:tcW w:w="246" w:type="pct"/>
            <w:vAlign w:val="center"/>
          </w:tcPr>
          <w:p w14:paraId="5AD15F11" w14:textId="77777777" w:rsidR="00C376BE" w:rsidRPr="00AA6C6D" w:rsidRDefault="00C376BE" w:rsidP="00127EFE">
            <w:pPr>
              <w:pStyle w:val="MEMREB"/>
              <w:rPr>
                <w:lang w:val="es-ES_tradnl"/>
              </w:rPr>
            </w:pPr>
          </w:p>
        </w:tc>
        <w:tc>
          <w:tcPr>
            <w:tcW w:w="1066" w:type="pct"/>
            <w:vAlign w:val="center"/>
          </w:tcPr>
          <w:p w14:paraId="2D38F7ED" w14:textId="77777777" w:rsidR="00C376BE" w:rsidRPr="00AA6C6D" w:rsidRDefault="00C376BE" w:rsidP="00127EFE">
            <w:pPr>
              <w:pStyle w:val="MEMREB"/>
              <w:rPr>
                <w:lang w:val="es-ES_tradnl"/>
              </w:rPr>
            </w:pPr>
          </w:p>
        </w:tc>
        <w:tc>
          <w:tcPr>
            <w:tcW w:w="246" w:type="pct"/>
            <w:vAlign w:val="center"/>
          </w:tcPr>
          <w:p w14:paraId="7D8C1663" w14:textId="77777777" w:rsidR="00C376BE" w:rsidRPr="00AA6C6D" w:rsidRDefault="00C376BE" w:rsidP="00127EFE">
            <w:pPr>
              <w:pStyle w:val="MEMREB"/>
            </w:pPr>
          </w:p>
        </w:tc>
        <w:tc>
          <w:tcPr>
            <w:tcW w:w="1066" w:type="pct"/>
            <w:tcBorders>
              <w:right w:val="single" w:sz="4" w:space="0" w:color="auto"/>
            </w:tcBorders>
            <w:vAlign w:val="center"/>
          </w:tcPr>
          <w:p w14:paraId="0243C543"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7CF34106" w14:textId="77777777" w:rsidR="00C376BE" w:rsidRPr="00AA6C6D" w:rsidRDefault="00C376BE" w:rsidP="00127EFE">
            <w:pPr>
              <w:pStyle w:val="MEMREB"/>
              <w:rPr>
                <w:lang w:val="es-ES_tradnl"/>
              </w:rPr>
            </w:pPr>
            <w:r w:rsidRPr="00AA6C6D">
              <w:rPr>
                <w:lang w:val="es-ES_tradnl"/>
              </w:rPr>
              <w:t>Versión:</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1B129166" w14:textId="77777777" w:rsidR="00C376BE" w:rsidRPr="00AA6C6D" w:rsidRDefault="00C376BE" w:rsidP="00127EFE">
            <w:pPr>
              <w:pStyle w:val="MEMREB"/>
              <w:rPr>
                <w:lang w:val="es-ES_tradnl"/>
              </w:rPr>
            </w:pPr>
            <w:r w:rsidRPr="00AA6C6D">
              <w:rPr>
                <w:lang w:val="es-ES_tradnl"/>
              </w:rPr>
              <w:t>-</w:t>
            </w:r>
          </w:p>
        </w:tc>
      </w:tr>
      <w:tr w:rsidR="00AA6C6D" w:rsidRPr="00AA6C6D" w14:paraId="3953FD91" w14:textId="77777777" w:rsidTr="00612B0C">
        <w:trPr>
          <w:cantSplit/>
          <w:trHeight w:val="20"/>
          <w:jc w:val="right"/>
        </w:trPr>
        <w:tc>
          <w:tcPr>
            <w:tcW w:w="246" w:type="pct"/>
            <w:vAlign w:val="center"/>
          </w:tcPr>
          <w:p w14:paraId="435FC08A" w14:textId="77777777" w:rsidR="00C376BE" w:rsidRPr="00AA6C6D" w:rsidRDefault="00C376BE" w:rsidP="00127EFE">
            <w:pPr>
              <w:pStyle w:val="MEMREB"/>
              <w:rPr>
                <w:lang w:val="es-ES_tradnl"/>
              </w:rPr>
            </w:pPr>
          </w:p>
        </w:tc>
        <w:tc>
          <w:tcPr>
            <w:tcW w:w="1066" w:type="pct"/>
            <w:vAlign w:val="center"/>
          </w:tcPr>
          <w:p w14:paraId="4B6A58C1" w14:textId="77777777" w:rsidR="00C376BE" w:rsidRPr="00AA6C6D" w:rsidRDefault="00C376BE" w:rsidP="00127EFE">
            <w:pPr>
              <w:pStyle w:val="MEMREB"/>
              <w:rPr>
                <w:lang w:val="es-ES_tradnl"/>
              </w:rPr>
            </w:pPr>
          </w:p>
        </w:tc>
        <w:tc>
          <w:tcPr>
            <w:tcW w:w="246" w:type="pct"/>
            <w:vAlign w:val="center"/>
          </w:tcPr>
          <w:p w14:paraId="49DBD029" w14:textId="77777777" w:rsidR="00C376BE" w:rsidRPr="00AA6C6D" w:rsidRDefault="00C376BE" w:rsidP="00127EFE">
            <w:pPr>
              <w:pStyle w:val="MEMREB"/>
            </w:pPr>
          </w:p>
        </w:tc>
        <w:tc>
          <w:tcPr>
            <w:tcW w:w="1066" w:type="pct"/>
            <w:tcBorders>
              <w:right w:val="single" w:sz="4" w:space="0" w:color="auto"/>
            </w:tcBorders>
            <w:vAlign w:val="center"/>
          </w:tcPr>
          <w:p w14:paraId="10CD8BE4"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387C58E2" w14:textId="77777777" w:rsidR="00C376BE" w:rsidRPr="00AA6C6D" w:rsidRDefault="00C376BE" w:rsidP="00127EFE">
            <w:pPr>
              <w:pStyle w:val="MEMREB"/>
              <w:rPr>
                <w:lang w:val="es-ES_tradnl"/>
              </w:rPr>
            </w:pPr>
            <w:r w:rsidRPr="00AA6C6D">
              <w:rPr>
                <w:lang w:val="es-ES_tradnl"/>
              </w:rPr>
              <w:t>Empresa:</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156AB2A4" w14:textId="77777777" w:rsidR="00C376BE" w:rsidRPr="00AA6C6D" w:rsidRDefault="00C376BE" w:rsidP="00127EFE">
            <w:pPr>
              <w:pStyle w:val="MEMREB"/>
              <w:rPr>
                <w:lang w:val="es-ES_tradnl"/>
              </w:rPr>
            </w:pPr>
            <w:r w:rsidRPr="00AA6C6D">
              <w:rPr>
                <w:lang w:val="es-ES_tradnl"/>
              </w:rPr>
              <w:t>-</w:t>
            </w:r>
          </w:p>
        </w:tc>
      </w:tr>
      <w:tr w:rsidR="00AA6C6D" w:rsidRPr="00AA6C6D" w14:paraId="3172F396" w14:textId="77777777" w:rsidTr="00612B0C">
        <w:trPr>
          <w:cantSplit/>
          <w:trHeight w:val="20"/>
          <w:jc w:val="right"/>
        </w:trPr>
        <w:tc>
          <w:tcPr>
            <w:tcW w:w="246" w:type="pct"/>
            <w:vAlign w:val="center"/>
          </w:tcPr>
          <w:p w14:paraId="66338229" w14:textId="77777777" w:rsidR="00C376BE" w:rsidRPr="00AA6C6D" w:rsidRDefault="00C376BE" w:rsidP="00127EFE">
            <w:pPr>
              <w:pStyle w:val="MEMREB"/>
              <w:rPr>
                <w:lang w:val="es-ES_tradnl"/>
              </w:rPr>
            </w:pPr>
          </w:p>
        </w:tc>
        <w:tc>
          <w:tcPr>
            <w:tcW w:w="1066" w:type="pct"/>
            <w:vAlign w:val="center"/>
          </w:tcPr>
          <w:p w14:paraId="61153A9B" w14:textId="77777777" w:rsidR="00C376BE" w:rsidRPr="00AA6C6D" w:rsidRDefault="00C376BE" w:rsidP="00127EFE">
            <w:pPr>
              <w:pStyle w:val="MEMREB"/>
              <w:rPr>
                <w:lang w:val="es-ES_tradnl"/>
              </w:rPr>
            </w:pPr>
          </w:p>
        </w:tc>
        <w:tc>
          <w:tcPr>
            <w:tcW w:w="246" w:type="pct"/>
            <w:vAlign w:val="center"/>
          </w:tcPr>
          <w:p w14:paraId="067632BD" w14:textId="77777777" w:rsidR="00C376BE" w:rsidRPr="00AA6C6D" w:rsidRDefault="00C376BE" w:rsidP="00127EFE">
            <w:pPr>
              <w:pStyle w:val="MEMREB"/>
            </w:pPr>
          </w:p>
        </w:tc>
        <w:tc>
          <w:tcPr>
            <w:tcW w:w="1066" w:type="pct"/>
            <w:tcBorders>
              <w:right w:val="single" w:sz="4" w:space="0" w:color="auto"/>
            </w:tcBorders>
            <w:vAlign w:val="center"/>
          </w:tcPr>
          <w:p w14:paraId="7F853BBF" w14:textId="77777777" w:rsidR="00C376BE" w:rsidRPr="00AA6C6D" w:rsidRDefault="00C376BE" w:rsidP="00127EFE">
            <w:pPr>
              <w:pStyle w:val="MEMREB"/>
              <w:rPr>
                <w:lang w:val="es-ES_tradnl"/>
              </w:rPr>
            </w:pPr>
          </w:p>
        </w:tc>
        <w:tc>
          <w:tcPr>
            <w:tcW w:w="1229" w:type="pct"/>
            <w:tcBorders>
              <w:top w:val="single" w:sz="4" w:space="0" w:color="auto"/>
              <w:left w:val="single" w:sz="4" w:space="0" w:color="auto"/>
              <w:bottom w:val="single" w:sz="4" w:space="0" w:color="auto"/>
              <w:right w:val="single" w:sz="4" w:space="0" w:color="auto"/>
            </w:tcBorders>
            <w:vAlign w:val="center"/>
          </w:tcPr>
          <w:p w14:paraId="35520C58" w14:textId="77777777" w:rsidR="00C376BE" w:rsidRPr="00AA6C6D" w:rsidRDefault="00C376BE" w:rsidP="00127EFE">
            <w:pPr>
              <w:pStyle w:val="MEMREB"/>
              <w:rPr>
                <w:lang w:val="es-ES_tradnl"/>
              </w:rPr>
            </w:pPr>
            <w:r w:rsidRPr="00AA6C6D">
              <w:rPr>
                <w:lang w:val="es-ES_tradnl"/>
              </w:rPr>
              <w:t>Domicilio:</w:t>
            </w:r>
          </w:p>
        </w:tc>
        <w:tc>
          <w:tcPr>
            <w:tcW w:w="1147" w:type="pct"/>
            <w:tcBorders>
              <w:top w:val="single" w:sz="4" w:space="0" w:color="auto"/>
              <w:left w:val="single" w:sz="4" w:space="0" w:color="auto"/>
              <w:bottom w:val="single" w:sz="4" w:space="0" w:color="auto"/>
              <w:right w:val="single" w:sz="4" w:space="0" w:color="auto"/>
            </w:tcBorders>
            <w:shd w:val="clear" w:color="auto" w:fill="C0C0C0"/>
            <w:vAlign w:val="center"/>
          </w:tcPr>
          <w:p w14:paraId="27B04C7C" w14:textId="77777777" w:rsidR="00C376BE" w:rsidRPr="00AA6C6D" w:rsidRDefault="00C376BE" w:rsidP="00127EFE">
            <w:pPr>
              <w:pStyle w:val="MEMREB"/>
              <w:rPr>
                <w:lang w:val="es-ES_tradnl"/>
              </w:rPr>
            </w:pPr>
            <w:r w:rsidRPr="00AA6C6D">
              <w:rPr>
                <w:lang w:val="es-ES_tradnl"/>
              </w:rPr>
              <w:t>-</w:t>
            </w:r>
          </w:p>
        </w:tc>
      </w:tr>
      <w:tr w:rsidR="00AA6C6D" w:rsidRPr="00AA6C6D" w14:paraId="05310BF2" w14:textId="77777777" w:rsidTr="00612B0C">
        <w:trPr>
          <w:cantSplit/>
          <w:trHeight w:val="20"/>
          <w:jc w:val="right"/>
        </w:trPr>
        <w:tc>
          <w:tcPr>
            <w:tcW w:w="246" w:type="pct"/>
            <w:vAlign w:val="center"/>
          </w:tcPr>
          <w:p w14:paraId="21F7805C" w14:textId="77777777" w:rsidR="00C376BE" w:rsidRPr="00AA6C6D" w:rsidRDefault="00C376BE" w:rsidP="00127EFE">
            <w:pPr>
              <w:pStyle w:val="MEMREB"/>
              <w:rPr>
                <w:sz w:val="12"/>
                <w:szCs w:val="12"/>
                <w:lang w:val="es-ES_tradnl"/>
              </w:rPr>
            </w:pPr>
          </w:p>
        </w:tc>
        <w:tc>
          <w:tcPr>
            <w:tcW w:w="1066" w:type="pct"/>
            <w:vAlign w:val="center"/>
          </w:tcPr>
          <w:p w14:paraId="2F040C1C" w14:textId="77777777" w:rsidR="00C376BE" w:rsidRPr="00AA6C6D" w:rsidRDefault="00C376BE" w:rsidP="00127EFE">
            <w:pPr>
              <w:pStyle w:val="MEMREB"/>
              <w:rPr>
                <w:sz w:val="12"/>
                <w:szCs w:val="12"/>
                <w:lang w:val="es-ES_tradnl"/>
              </w:rPr>
            </w:pPr>
          </w:p>
        </w:tc>
        <w:tc>
          <w:tcPr>
            <w:tcW w:w="246" w:type="pct"/>
            <w:vAlign w:val="center"/>
          </w:tcPr>
          <w:p w14:paraId="49515AF9" w14:textId="77777777" w:rsidR="00C376BE" w:rsidRPr="00AA6C6D" w:rsidRDefault="00C376BE" w:rsidP="00127EFE">
            <w:pPr>
              <w:pStyle w:val="MEMREB"/>
              <w:rPr>
                <w:szCs w:val="12"/>
              </w:rPr>
            </w:pPr>
          </w:p>
        </w:tc>
        <w:tc>
          <w:tcPr>
            <w:tcW w:w="1066" w:type="pct"/>
            <w:vAlign w:val="center"/>
          </w:tcPr>
          <w:p w14:paraId="511BE343" w14:textId="77777777" w:rsidR="00C376BE" w:rsidRPr="00AA6C6D" w:rsidRDefault="00C376BE" w:rsidP="00127EFE">
            <w:pPr>
              <w:pStyle w:val="MEMREB"/>
              <w:rPr>
                <w:sz w:val="12"/>
                <w:szCs w:val="12"/>
                <w:lang w:val="es-ES_tradnl"/>
              </w:rPr>
            </w:pPr>
          </w:p>
        </w:tc>
        <w:tc>
          <w:tcPr>
            <w:tcW w:w="1229" w:type="pct"/>
            <w:tcBorders>
              <w:top w:val="single" w:sz="4" w:space="0" w:color="auto"/>
            </w:tcBorders>
            <w:vAlign w:val="center"/>
          </w:tcPr>
          <w:p w14:paraId="35EA7541" w14:textId="77777777" w:rsidR="00C376BE" w:rsidRPr="00AA6C6D" w:rsidRDefault="00C376BE" w:rsidP="00127EFE">
            <w:pPr>
              <w:pStyle w:val="MEMREB"/>
              <w:rPr>
                <w:sz w:val="12"/>
                <w:szCs w:val="12"/>
                <w:lang w:val="es-ES_tradnl"/>
              </w:rPr>
            </w:pPr>
          </w:p>
        </w:tc>
        <w:tc>
          <w:tcPr>
            <w:tcW w:w="1147" w:type="pct"/>
            <w:tcBorders>
              <w:top w:val="single" w:sz="4" w:space="0" w:color="auto"/>
            </w:tcBorders>
            <w:vAlign w:val="center"/>
          </w:tcPr>
          <w:p w14:paraId="7EA11860" w14:textId="77777777" w:rsidR="00C376BE" w:rsidRPr="00AA6C6D" w:rsidRDefault="00C376BE" w:rsidP="00127EFE">
            <w:pPr>
              <w:pStyle w:val="MEMREB"/>
              <w:rPr>
                <w:sz w:val="12"/>
                <w:szCs w:val="12"/>
                <w:lang w:val="es-ES_tradnl"/>
              </w:rPr>
            </w:pPr>
          </w:p>
        </w:tc>
      </w:tr>
      <w:tr w:rsidR="00AA6C6D" w:rsidRPr="00AA6C6D" w14:paraId="3EBFE589" w14:textId="77777777" w:rsidTr="00612B0C">
        <w:trPr>
          <w:cantSplit/>
          <w:trHeight w:val="20"/>
          <w:jc w:val="right"/>
        </w:trPr>
        <w:tc>
          <w:tcPr>
            <w:tcW w:w="5000" w:type="pct"/>
            <w:gridSpan w:val="6"/>
            <w:vAlign w:val="center"/>
          </w:tcPr>
          <w:p w14:paraId="45A3FA23" w14:textId="77777777" w:rsidR="00C376BE" w:rsidRPr="00AA6C6D" w:rsidRDefault="00C376BE" w:rsidP="00127EFE">
            <w:pPr>
              <w:pStyle w:val="MEMREB"/>
              <w:rPr>
                <w:lang w:val="es-ES_tradnl"/>
              </w:rPr>
            </w:pPr>
            <w:r w:rsidRPr="00AA6C6D">
              <w:rPr>
                <w:lang w:val="es-ES_tradnl"/>
              </w:rPr>
              <w:t>Se han seguido los criterios indicados en el Código Técnico para realizar la verificación de la estructura en base a los siguientes estados límites:</w:t>
            </w:r>
          </w:p>
        </w:tc>
      </w:tr>
      <w:tr w:rsidR="00AA6C6D" w:rsidRPr="00AA6C6D" w14:paraId="3F0990E8" w14:textId="77777777" w:rsidTr="00612B0C">
        <w:trPr>
          <w:cantSplit/>
          <w:trHeight w:val="20"/>
          <w:jc w:val="right"/>
        </w:trPr>
        <w:tc>
          <w:tcPr>
            <w:tcW w:w="246" w:type="pct"/>
            <w:tcBorders>
              <w:right w:val="single" w:sz="4" w:space="0" w:color="auto"/>
            </w:tcBorders>
            <w:vAlign w:val="center"/>
          </w:tcPr>
          <w:p w14:paraId="62D583EC" w14:textId="77777777" w:rsidR="00C376BE" w:rsidRPr="00AA6C6D" w:rsidRDefault="00C376BE" w:rsidP="00127EFE">
            <w:pPr>
              <w:pStyle w:val="MEMREB"/>
              <w:rPr>
                <w:lang w:val="es-ES_tradnl"/>
              </w:rPr>
            </w:pPr>
          </w:p>
        </w:tc>
        <w:tc>
          <w:tcPr>
            <w:tcW w:w="1312" w:type="pct"/>
            <w:gridSpan w:val="2"/>
            <w:tcBorders>
              <w:top w:val="single" w:sz="4" w:space="0" w:color="auto"/>
              <w:left w:val="single" w:sz="4" w:space="0" w:color="auto"/>
              <w:bottom w:val="single" w:sz="4" w:space="0" w:color="auto"/>
              <w:right w:val="single" w:sz="4" w:space="0" w:color="auto"/>
            </w:tcBorders>
            <w:vAlign w:val="center"/>
          </w:tcPr>
          <w:p w14:paraId="3432D5B1" w14:textId="77777777" w:rsidR="00C376BE" w:rsidRPr="00AA6C6D" w:rsidRDefault="00C376BE" w:rsidP="00127EFE">
            <w:pPr>
              <w:pStyle w:val="MEMREB"/>
              <w:rPr>
                <w:lang w:val="es-ES_tradnl"/>
              </w:rPr>
            </w:pPr>
            <w:r w:rsidRPr="00AA6C6D">
              <w:rPr>
                <w:lang w:val="es-ES_tradnl"/>
              </w:rPr>
              <w:t>Estado límite último</w:t>
            </w:r>
          </w:p>
        </w:tc>
        <w:tc>
          <w:tcPr>
            <w:tcW w:w="3443" w:type="pct"/>
            <w:gridSpan w:val="3"/>
            <w:tcBorders>
              <w:top w:val="single" w:sz="4" w:space="0" w:color="auto"/>
              <w:left w:val="single" w:sz="4" w:space="0" w:color="auto"/>
              <w:bottom w:val="single" w:sz="4" w:space="0" w:color="auto"/>
              <w:right w:val="single" w:sz="4" w:space="0" w:color="auto"/>
            </w:tcBorders>
            <w:vAlign w:val="center"/>
          </w:tcPr>
          <w:p w14:paraId="1D3CC2CA" w14:textId="77777777" w:rsidR="00C376BE" w:rsidRPr="00AA6C6D" w:rsidRDefault="00C376BE" w:rsidP="00127EFE">
            <w:pPr>
              <w:pStyle w:val="MEMREB"/>
              <w:rPr>
                <w:lang w:val="es-ES_tradnl"/>
              </w:rPr>
            </w:pPr>
            <w:r w:rsidRPr="00AA6C6D">
              <w:rPr>
                <w:lang w:val="es-ES_tradnl"/>
              </w:rPr>
              <w:t>Se comprueba los estados relacionados con fallos estructurales como son la estabilidad y la resistencia.</w:t>
            </w:r>
          </w:p>
        </w:tc>
      </w:tr>
      <w:tr w:rsidR="00C376BE" w:rsidRPr="00AA6C6D" w14:paraId="2FB8B304" w14:textId="77777777" w:rsidTr="00612B0C">
        <w:trPr>
          <w:cantSplit/>
          <w:trHeight w:val="20"/>
          <w:jc w:val="right"/>
        </w:trPr>
        <w:tc>
          <w:tcPr>
            <w:tcW w:w="246" w:type="pct"/>
            <w:tcBorders>
              <w:right w:val="single" w:sz="4" w:space="0" w:color="auto"/>
            </w:tcBorders>
            <w:vAlign w:val="center"/>
          </w:tcPr>
          <w:p w14:paraId="6D08DFBB" w14:textId="77777777" w:rsidR="00C376BE" w:rsidRPr="00AA6C6D" w:rsidRDefault="00C376BE" w:rsidP="00127EFE">
            <w:pPr>
              <w:pStyle w:val="MEMREB"/>
              <w:rPr>
                <w:lang w:val="es-ES_tradnl"/>
              </w:rPr>
            </w:pPr>
          </w:p>
        </w:tc>
        <w:tc>
          <w:tcPr>
            <w:tcW w:w="1312" w:type="pct"/>
            <w:gridSpan w:val="2"/>
            <w:tcBorders>
              <w:top w:val="single" w:sz="4" w:space="0" w:color="auto"/>
              <w:left w:val="single" w:sz="4" w:space="0" w:color="auto"/>
              <w:bottom w:val="single" w:sz="4" w:space="0" w:color="auto"/>
              <w:right w:val="single" w:sz="4" w:space="0" w:color="auto"/>
            </w:tcBorders>
            <w:vAlign w:val="center"/>
          </w:tcPr>
          <w:p w14:paraId="087C05C5" w14:textId="77777777" w:rsidR="00C376BE" w:rsidRPr="00AA6C6D" w:rsidRDefault="00C376BE" w:rsidP="00127EFE">
            <w:pPr>
              <w:pStyle w:val="MEMREB"/>
              <w:rPr>
                <w:lang w:val="es-ES_tradnl"/>
              </w:rPr>
            </w:pPr>
            <w:r w:rsidRPr="00AA6C6D">
              <w:rPr>
                <w:lang w:val="es-ES_tradnl"/>
              </w:rPr>
              <w:t>Estado límite de servicio</w:t>
            </w:r>
          </w:p>
        </w:tc>
        <w:tc>
          <w:tcPr>
            <w:tcW w:w="3443" w:type="pct"/>
            <w:gridSpan w:val="3"/>
            <w:tcBorders>
              <w:top w:val="single" w:sz="4" w:space="0" w:color="auto"/>
              <w:left w:val="single" w:sz="4" w:space="0" w:color="auto"/>
              <w:bottom w:val="single" w:sz="4" w:space="0" w:color="auto"/>
              <w:right w:val="single" w:sz="4" w:space="0" w:color="auto"/>
            </w:tcBorders>
            <w:vAlign w:val="center"/>
          </w:tcPr>
          <w:p w14:paraId="18F5FB5C" w14:textId="77777777" w:rsidR="00C376BE" w:rsidRPr="00AA6C6D" w:rsidRDefault="00C376BE" w:rsidP="00127EFE">
            <w:pPr>
              <w:pStyle w:val="MEMREB"/>
              <w:rPr>
                <w:lang w:val="es-ES_tradnl"/>
              </w:rPr>
            </w:pPr>
            <w:r w:rsidRPr="00AA6C6D">
              <w:rPr>
                <w:lang w:val="es-ES_tradnl"/>
              </w:rPr>
              <w:t>Se comprueba los estados relacionados con el comportamiento estructural en servicio.</w:t>
            </w:r>
          </w:p>
        </w:tc>
      </w:tr>
    </w:tbl>
    <w:p w14:paraId="5BB87BF0" w14:textId="77777777" w:rsidR="00EE0F4D" w:rsidRPr="00AA6C6D" w:rsidRDefault="00EE0F4D" w:rsidP="00127EFE">
      <w:pPr>
        <w:pStyle w:val="MEMREB"/>
        <w:rPr>
          <w:lang w:val="es-ES_tradnl"/>
        </w:rPr>
      </w:pPr>
    </w:p>
    <w:p w14:paraId="4F779E12" w14:textId="77777777" w:rsidR="00C376BE" w:rsidRPr="00AA6C6D" w:rsidRDefault="00C376BE" w:rsidP="008D30BB">
      <w:pPr>
        <w:pStyle w:val="MEMNREB"/>
        <w:rPr>
          <w:lang w:val="es-ES_tradnl"/>
        </w:rPr>
      </w:pPr>
      <w:r w:rsidRPr="00AA6C6D">
        <w:rPr>
          <w:lang w:val="es-ES_tradnl"/>
        </w:rPr>
        <w:t>Modelado y análisis</w:t>
      </w:r>
    </w:p>
    <w:tbl>
      <w:tblPr>
        <w:tblW w:w="5000" w:type="pct"/>
        <w:jc w:val="right"/>
        <w:tblCellMar>
          <w:left w:w="70" w:type="dxa"/>
          <w:right w:w="70" w:type="dxa"/>
        </w:tblCellMar>
        <w:tblLook w:val="0000" w:firstRow="0" w:lastRow="0" w:firstColumn="0" w:lastColumn="0" w:noHBand="0" w:noVBand="0"/>
      </w:tblPr>
      <w:tblGrid>
        <w:gridCol w:w="481"/>
        <w:gridCol w:w="898"/>
        <w:gridCol w:w="324"/>
        <w:gridCol w:w="830"/>
        <w:gridCol w:w="324"/>
        <w:gridCol w:w="934"/>
        <w:gridCol w:w="690"/>
        <w:gridCol w:w="1386"/>
        <w:gridCol w:w="552"/>
        <w:gridCol w:w="2086"/>
      </w:tblGrid>
      <w:tr w:rsidR="00AA6C6D" w:rsidRPr="00AA6C6D" w14:paraId="64F36CF7" w14:textId="77777777" w:rsidTr="00612B0C">
        <w:trPr>
          <w:trHeight w:val="228"/>
          <w:jc w:val="right"/>
        </w:trPr>
        <w:tc>
          <w:tcPr>
            <w:tcW w:w="5000" w:type="pct"/>
            <w:gridSpan w:val="10"/>
            <w:vAlign w:val="center"/>
          </w:tcPr>
          <w:p w14:paraId="3AF80A5B" w14:textId="77777777" w:rsidR="00350716" w:rsidRPr="00AA6C6D" w:rsidRDefault="00350716" w:rsidP="00127EFE">
            <w:pPr>
              <w:pStyle w:val="MEMREB"/>
              <w:rPr>
                <w:lang w:val="es-ES_tradnl"/>
              </w:rPr>
            </w:pPr>
            <w:r w:rsidRPr="00AA6C6D">
              <w:rPr>
                <w:lang w:val="es-ES_tradnl"/>
              </w:rPr>
              <w:t>El análisis de la estructura se ha basado en un modelo que proporciona una previsión suficientemente precisa del comportamiento de la misma.</w:t>
            </w:r>
          </w:p>
          <w:p w14:paraId="58B21B86" w14:textId="77777777" w:rsidR="00350716" w:rsidRPr="00AA6C6D" w:rsidRDefault="00350716" w:rsidP="00127EFE">
            <w:pPr>
              <w:pStyle w:val="MEMREB"/>
              <w:rPr>
                <w:lang w:val="es-ES_tradnl"/>
              </w:rPr>
            </w:pPr>
            <w:r w:rsidRPr="00AA6C6D">
              <w:rPr>
                <w:lang w:val="es-ES_tradnl"/>
              </w:rPr>
              <w:t>Las condiciones de apoyo que se consideran en los cálculos corresponden con las disposiciones constructivas previstas.</w:t>
            </w:r>
          </w:p>
          <w:p w14:paraId="43D6D50C" w14:textId="77777777" w:rsidR="00350716" w:rsidRPr="00AA6C6D" w:rsidRDefault="00350716" w:rsidP="00127EFE">
            <w:pPr>
              <w:pStyle w:val="MEMREB"/>
              <w:rPr>
                <w:lang w:val="es-ES_tradnl"/>
              </w:rPr>
            </w:pPr>
            <w:r w:rsidRPr="00AA6C6D">
              <w:rPr>
                <w:lang w:val="es-ES_tradnl"/>
              </w:rPr>
              <w:t>Se consideran a su vez los incrementos producidos en los esfuerzos por causa de las deformaciones (efectos de 2º orden) allí donde no resulten despreciables.</w:t>
            </w:r>
          </w:p>
          <w:p w14:paraId="23B80062" w14:textId="77777777" w:rsidR="00350716" w:rsidRPr="00AA6C6D" w:rsidRDefault="00350716" w:rsidP="00127EFE">
            <w:pPr>
              <w:pStyle w:val="MEMREB"/>
              <w:rPr>
                <w:lang w:val="es-ES_tradnl"/>
              </w:rPr>
            </w:pPr>
            <w:r w:rsidRPr="00AA6C6D">
              <w:rPr>
                <w:lang w:val="es-ES_tradnl"/>
              </w:rPr>
              <w:t>En el análisis estructural se han tenido en cuenta las diferentes fases de la construcción, incluyendo el efecto del apeo provisional de los forjados cuando así fuere necesario.</w:t>
            </w:r>
          </w:p>
        </w:tc>
      </w:tr>
      <w:tr w:rsidR="00AA6C6D" w:rsidRPr="00AA6C6D" w14:paraId="754DB524" w14:textId="77777777" w:rsidTr="00612B0C">
        <w:trPr>
          <w:trHeight w:val="228"/>
          <w:jc w:val="right"/>
        </w:trPr>
        <w:tc>
          <w:tcPr>
            <w:tcW w:w="5000" w:type="pct"/>
            <w:gridSpan w:val="10"/>
            <w:tcBorders>
              <w:left w:val="nil"/>
              <w:bottom w:val="nil"/>
              <w:right w:val="nil"/>
            </w:tcBorders>
            <w:vAlign w:val="center"/>
          </w:tcPr>
          <w:p w14:paraId="69A836DD" w14:textId="77777777" w:rsidR="00C376BE" w:rsidRPr="00AA6C6D" w:rsidRDefault="00C376BE" w:rsidP="00127EFE">
            <w:pPr>
              <w:pStyle w:val="MEMREB"/>
              <w:rPr>
                <w:lang w:val="es-ES_tradnl"/>
              </w:rPr>
            </w:pPr>
          </w:p>
        </w:tc>
      </w:tr>
      <w:tr w:rsidR="00AA6C6D" w:rsidRPr="00AA6C6D" w14:paraId="1B4B5138" w14:textId="77777777" w:rsidTr="00612B0C">
        <w:trPr>
          <w:cantSplit/>
          <w:trHeight w:val="458"/>
          <w:jc w:val="right"/>
        </w:trPr>
        <w:tc>
          <w:tcPr>
            <w:tcW w:w="287" w:type="pct"/>
            <w:vMerge w:val="restart"/>
            <w:tcBorders>
              <w:top w:val="nil"/>
              <w:left w:val="nil"/>
              <w:bottom w:val="nil"/>
              <w:right w:val="single" w:sz="4" w:space="0" w:color="auto"/>
            </w:tcBorders>
            <w:vAlign w:val="center"/>
          </w:tcPr>
          <w:p w14:paraId="412B25C2" w14:textId="77777777" w:rsidR="00C376BE" w:rsidRPr="00AA6C6D" w:rsidRDefault="00C376BE" w:rsidP="00127EFE">
            <w:pPr>
              <w:pStyle w:val="MEMREB"/>
              <w:rPr>
                <w:lang w:val="es-ES_tradnl"/>
              </w:rPr>
            </w:pPr>
            <w:r w:rsidRPr="00AA6C6D">
              <w:rPr>
                <w:lang w:val="es-ES_tradnl"/>
              </w:rPr>
              <w:fldChar w:fldCharType="begin">
                <w:ffData>
                  <w:name w:val="Casilla1"/>
                  <w:enabled/>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fldChar w:fldCharType="end"/>
            </w:r>
          </w:p>
        </w:tc>
        <w:tc>
          <w:tcPr>
            <w:tcW w:w="532" w:type="pct"/>
            <w:vMerge w:val="restart"/>
            <w:tcBorders>
              <w:top w:val="single" w:sz="4" w:space="0" w:color="auto"/>
              <w:left w:val="single" w:sz="4" w:space="0" w:color="auto"/>
              <w:bottom w:val="single" w:sz="4" w:space="0" w:color="auto"/>
              <w:right w:val="single" w:sz="4" w:space="0" w:color="auto"/>
            </w:tcBorders>
            <w:vAlign w:val="center"/>
          </w:tcPr>
          <w:p w14:paraId="2F544ABC" w14:textId="77777777" w:rsidR="00C376BE" w:rsidRPr="00AA6C6D" w:rsidRDefault="00C376BE" w:rsidP="00127EFE">
            <w:pPr>
              <w:pStyle w:val="MEMREB"/>
              <w:rPr>
                <w:lang w:val="es-ES_tradnl"/>
              </w:rPr>
            </w:pPr>
            <w:r w:rsidRPr="00AA6C6D">
              <w:rPr>
                <w:lang w:val="es-ES_tradnl"/>
              </w:rPr>
              <w:t>la estructura está formada por pilares y vigas</w:t>
            </w:r>
          </w:p>
        </w:tc>
        <w:tc>
          <w:tcPr>
            <w:tcW w:w="164" w:type="pct"/>
            <w:vMerge w:val="restart"/>
            <w:tcBorders>
              <w:top w:val="nil"/>
              <w:left w:val="single" w:sz="4" w:space="0" w:color="auto"/>
              <w:bottom w:val="nil"/>
              <w:right w:val="single" w:sz="4" w:space="0" w:color="auto"/>
            </w:tcBorders>
            <w:vAlign w:val="center"/>
          </w:tcPr>
          <w:p w14:paraId="4FC3DE2B" w14:textId="77777777" w:rsidR="00C376BE" w:rsidRPr="00AA6C6D" w:rsidRDefault="00C376BE" w:rsidP="00127EFE">
            <w:pPr>
              <w:pStyle w:val="MEMREB"/>
              <w:rPr>
                <w:lang w:val="es-ES_tradnl"/>
              </w:rPr>
            </w:pPr>
            <w:r w:rsidRPr="00AA6C6D">
              <w:rPr>
                <w:lang w:val="es-ES_tradnl"/>
              </w:rPr>
              <w:fldChar w:fldCharType="begin">
                <w:ffData>
                  <w:name w:val="Casilla18"/>
                  <w:enabled/>
                  <w:calcOnExit w:val="0"/>
                  <w:checkBox>
                    <w:sizeAuto/>
                    <w:default w:val="0"/>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492" w:type="pct"/>
            <w:vMerge w:val="restart"/>
            <w:tcBorders>
              <w:top w:val="single" w:sz="4" w:space="0" w:color="auto"/>
              <w:left w:val="single" w:sz="4" w:space="0" w:color="auto"/>
              <w:bottom w:val="single" w:sz="4" w:space="0" w:color="auto"/>
              <w:right w:val="single" w:sz="4" w:space="0" w:color="auto"/>
            </w:tcBorders>
            <w:vAlign w:val="center"/>
          </w:tcPr>
          <w:p w14:paraId="282F0997" w14:textId="77777777" w:rsidR="00C376BE" w:rsidRPr="00AA6C6D" w:rsidRDefault="00C376BE" w:rsidP="00127EFE">
            <w:pPr>
              <w:pStyle w:val="MEMREB"/>
              <w:rPr>
                <w:lang w:val="es-ES_tradnl"/>
              </w:rPr>
            </w:pPr>
            <w:r w:rsidRPr="00AA6C6D">
              <w:rPr>
                <w:lang w:val="es-ES_tradnl"/>
              </w:rPr>
              <w:t>existen juntas de dilatación</w:t>
            </w:r>
          </w:p>
        </w:tc>
        <w:tc>
          <w:tcPr>
            <w:tcW w:w="185" w:type="pct"/>
            <w:vMerge w:val="restart"/>
            <w:tcBorders>
              <w:top w:val="nil"/>
              <w:left w:val="single" w:sz="4" w:space="0" w:color="auto"/>
              <w:bottom w:val="nil"/>
              <w:right w:val="single" w:sz="4" w:space="0" w:color="auto"/>
            </w:tcBorders>
            <w:vAlign w:val="center"/>
          </w:tcPr>
          <w:p w14:paraId="2F8FA3E6" w14:textId="77777777" w:rsidR="00C376BE" w:rsidRPr="00AA6C6D" w:rsidRDefault="00C376BE" w:rsidP="00127EFE">
            <w:pPr>
              <w:pStyle w:val="MEMREB"/>
              <w:rPr>
                <w:lang w:val="es-ES_tradnl"/>
              </w:rPr>
            </w:pPr>
            <w:r w:rsidRPr="00AA6C6D">
              <w:rPr>
                <w:lang w:val="es-ES_tradnl"/>
              </w:rPr>
              <w:fldChar w:fldCharType="begin">
                <w:ffData>
                  <w:name w:val="Casilla20"/>
                  <w:enabled/>
                  <w:calcOnExit w:val="0"/>
                  <w:checkBox>
                    <w:sizeAuto/>
                    <w:default w:val="0"/>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553" w:type="pct"/>
            <w:vMerge w:val="restart"/>
            <w:tcBorders>
              <w:top w:val="single" w:sz="4" w:space="0" w:color="auto"/>
              <w:left w:val="single" w:sz="4" w:space="0" w:color="auto"/>
              <w:bottom w:val="single" w:sz="4" w:space="0" w:color="auto"/>
              <w:right w:val="single" w:sz="4" w:space="0" w:color="auto"/>
            </w:tcBorders>
            <w:vAlign w:val="center"/>
          </w:tcPr>
          <w:p w14:paraId="348F7151" w14:textId="77777777" w:rsidR="00C376BE" w:rsidRPr="00AA6C6D" w:rsidRDefault="00C376BE" w:rsidP="00127EFE">
            <w:pPr>
              <w:pStyle w:val="MEMREB"/>
              <w:rPr>
                <w:lang w:val="es-ES_tradnl"/>
              </w:rPr>
            </w:pPr>
            <w:r w:rsidRPr="00AA6C6D">
              <w:rPr>
                <w:lang w:val="es-ES_tradnl"/>
              </w:rPr>
              <w:t>separación máxima entre juntas de dilatación</w:t>
            </w:r>
          </w:p>
        </w:tc>
        <w:tc>
          <w:tcPr>
            <w:tcW w:w="410" w:type="pct"/>
            <w:vMerge w:val="restart"/>
            <w:tcBorders>
              <w:top w:val="nil"/>
              <w:left w:val="single" w:sz="4" w:space="0" w:color="auto"/>
              <w:bottom w:val="nil"/>
              <w:right w:val="single" w:sz="4" w:space="0" w:color="auto"/>
            </w:tcBorders>
            <w:shd w:val="clear" w:color="auto" w:fill="FFFFFF"/>
            <w:vAlign w:val="center"/>
          </w:tcPr>
          <w:p w14:paraId="7DFB0431" w14:textId="77777777" w:rsidR="00C376BE" w:rsidRPr="00AA6C6D" w:rsidRDefault="00C376BE" w:rsidP="00127EFE">
            <w:pPr>
              <w:pStyle w:val="MEMREB"/>
              <w:rPr>
                <w:lang w:val="es-ES_tradnl"/>
              </w:rPr>
            </w:pPr>
          </w:p>
        </w:tc>
        <w:tc>
          <w:tcPr>
            <w:tcW w:w="819" w:type="pct"/>
            <w:vMerge w:val="restart"/>
            <w:tcBorders>
              <w:top w:val="single" w:sz="4" w:space="0" w:color="auto"/>
              <w:left w:val="single" w:sz="4" w:space="0" w:color="auto"/>
              <w:bottom w:val="single" w:sz="4" w:space="0" w:color="auto"/>
              <w:right w:val="single" w:sz="4" w:space="0" w:color="auto"/>
            </w:tcBorders>
            <w:vAlign w:val="center"/>
          </w:tcPr>
          <w:p w14:paraId="21DCCEDA" w14:textId="77777777" w:rsidR="00C376BE" w:rsidRPr="00AA6C6D" w:rsidRDefault="00C376BE" w:rsidP="00127EFE">
            <w:pPr>
              <w:pStyle w:val="MEMREB"/>
              <w:rPr>
                <w:lang w:val="es-ES_tradnl"/>
              </w:rPr>
            </w:pPr>
            <w:r w:rsidRPr="00AA6C6D">
              <w:rPr>
                <w:lang w:val="es-ES_tradnl"/>
              </w:rPr>
              <w:t>¿Se han tenido en cuenta las acciones térmicas y reológicas en el cálculo?</w:t>
            </w:r>
          </w:p>
        </w:tc>
        <w:tc>
          <w:tcPr>
            <w:tcW w:w="328" w:type="pct"/>
            <w:tcBorders>
              <w:top w:val="nil"/>
              <w:left w:val="single" w:sz="4" w:space="0" w:color="auto"/>
              <w:bottom w:val="nil"/>
              <w:right w:val="nil"/>
            </w:tcBorders>
            <w:vAlign w:val="center"/>
          </w:tcPr>
          <w:p w14:paraId="2EF84F32" w14:textId="77777777" w:rsidR="00C376BE" w:rsidRPr="00AA6C6D" w:rsidRDefault="00B22D6B" w:rsidP="00127EFE">
            <w:pPr>
              <w:pStyle w:val="MEMREB"/>
              <w:rPr>
                <w:lang w:val="es-ES_tradnl"/>
              </w:rPr>
            </w:pPr>
            <w:r w:rsidRPr="00AA6C6D">
              <w:rPr>
                <w:lang w:val="es-ES_tradnl"/>
              </w:rPr>
              <w:t>s</w:t>
            </w:r>
            <w:r w:rsidR="00C376BE" w:rsidRPr="00AA6C6D">
              <w:rPr>
                <w:lang w:val="es-ES_tradnl"/>
              </w:rPr>
              <w:t>i</w:t>
            </w:r>
            <w:r w:rsidRPr="00AA6C6D">
              <w:rPr>
                <w:lang w:val="es-ES_tradnl"/>
              </w:rPr>
              <w:t xml:space="preserve"> </w:t>
            </w:r>
            <w:r w:rsidR="00C376BE" w:rsidRPr="00AA6C6D">
              <w:rPr>
                <w:lang w:val="es-ES_tradnl"/>
              </w:rPr>
              <w:fldChar w:fldCharType="begin">
                <w:ffData>
                  <w:name w:val="Casilla21"/>
                  <w:enabled/>
                  <w:calcOnExit w:val="0"/>
                  <w:checkBox>
                    <w:sizeAuto/>
                    <w:default w:val="0"/>
                  </w:checkBox>
                </w:ffData>
              </w:fldChar>
            </w:r>
            <w:r w:rsidR="00C376BE" w:rsidRPr="00AA6C6D">
              <w:rPr>
                <w:lang w:val="es-ES_tradnl"/>
              </w:rPr>
              <w:instrText xml:space="preserve"> FORMCHECKBOX </w:instrText>
            </w:r>
            <w:r w:rsidR="00C94877">
              <w:rPr>
                <w:lang w:val="es-ES_tradnl"/>
              </w:rPr>
            </w:r>
            <w:r w:rsidR="00C94877">
              <w:rPr>
                <w:lang w:val="es-ES_tradnl"/>
              </w:rPr>
              <w:fldChar w:fldCharType="separate"/>
            </w:r>
            <w:r w:rsidR="00C376BE" w:rsidRPr="00AA6C6D">
              <w:rPr>
                <w:lang w:val="es-ES_tradnl"/>
              </w:rPr>
              <w:fldChar w:fldCharType="end"/>
            </w:r>
          </w:p>
        </w:tc>
        <w:tc>
          <w:tcPr>
            <w:tcW w:w="1229" w:type="pct"/>
            <w:tcBorders>
              <w:top w:val="nil"/>
              <w:left w:val="nil"/>
              <w:bottom w:val="single" w:sz="4" w:space="0" w:color="auto"/>
              <w:right w:val="nil"/>
            </w:tcBorders>
            <w:vAlign w:val="center"/>
          </w:tcPr>
          <w:p w14:paraId="07030E61" w14:textId="77777777" w:rsidR="00C376BE" w:rsidRPr="00AA6C6D" w:rsidRDefault="00C376BE" w:rsidP="00127EFE">
            <w:pPr>
              <w:pStyle w:val="MEMREB"/>
              <w:rPr>
                <w:lang w:val="es-ES_tradnl"/>
              </w:rPr>
            </w:pPr>
          </w:p>
        </w:tc>
      </w:tr>
      <w:tr w:rsidR="00AA6C6D" w:rsidRPr="00AA6C6D" w14:paraId="05E569D4" w14:textId="77777777" w:rsidTr="00612B0C">
        <w:trPr>
          <w:cantSplit/>
          <w:trHeight w:val="457"/>
          <w:jc w:val="right"/>
        </w:trPr>
        <w:tc>
          <w:tcPr>
            <w:tcW w:w="287" w:type="pct"/>
            <w:vMerge/>
            <w:tcBorders>
              <w:top w:val="nil"/>
              <w:left w:val="nil"/>
              <w:bottom w:val="nil"/>
              <w:right w:val="single" w:sz="4" w:space="0" w:color="auto"/>
            </w:tcBorders>
            <w:vAlign w:val="center"/>
          </w:tcPr>
          <w:p w14:paraId="33778ABD" w14:textId="77777777" w:rsidR="00C376BE" w:rsidRPr="00AA6C6D" w:rsidRDefault="00C376BE" w:rsidP="00127EFE">
            <w:pPr>
              <w:pStyle w:val="MEMREB"/>
              <w:rPr>
                <w:lang w:val="es-ES_tradnl"/>
              </w:rPr>
            </w:pPr>
          </w:p>
        </w:tc>
        <w:tc>
          <w:tcPr>
            <w:tcW w:w="532" w:type="pct"/>
            <w:vMerge/>
            <w:tcBorders>
              <w:top w:val="single" w:sz="4" w:space="0" w:color="auto"/>
              <w:left w:val="single" w:sz="4" w:space="0" w:color="auto"/>
              <w:bottom w:val="single" w:sz="4" w:space="0" w:color="auto"/>
              <w:right w:val="single" w:sz="4" w:space="0" w:color="auto"/>
            </w:tcBorders>
            <w:vAlign w:val="center"/>
          </w:tcPr>
          <w:p w14:paraId="0C1253BF" w14:textId="77777777" w:rsidR="00C376BE" w:rsidRPr="00AA6C6D" w:rsidRDefault="00C376BE" w:rsidP="00127EFE">
            <w:pPr>
              <w:pStyle w:val="MEMREB"/>
              <w:rPr>
                <w:lang w:val="es-ES_tradnl"/>
              </w:rPr>
            </w:pPr>
          </w:p>
        </w:tc>
        <w:tc>
          <w:tcPr>
            <w:tcW w:w="164" w:type="pct"/>
            <w:vMerge/>
            <w:tcBorders>
              <w:top w:val="nil"/>
              <w:left w:val="single" w:sz="4" w:space="0" w:color="auto"/>
              <w:bottom w:val="nil"/>
              <w:right w:val="single" w:sz="4" w:space="0" w:color="auto"/>
            </w:tcBorders>
            <w:vAlign w:val="center"/>
          </w:tcPr>
          <w:p w14:paraId="36238D1F" w14:textId="77777777" w:rsidR="00C376BE" w:rsidRPr="00AA6C6D" w:rsidRDefault="00C376BE" w:rsidP="00127EFE">
            <w:pPr>
              <w:pStyle w:val="MEMREB"/>
              <w:rPr>
                <w:lang w:val="es-ES_tradnl"/>
              </w:rPr>
            </w:pPr>
          </w:p>
        </w:tc>
        <w:tc>
          <w:tcPr>
            <w:tcW w:w="492" w:type="pct"/>
            <w:vMerge/>
            <w:tcBorders>
              <w:top w:val="single" w:sz="4" w:space="0" w:color="auto"/>
              <w:left w:val="single" w:sz="4" w:space="0" w:color="auto"/>
              <w:bottom w:val="single" w:sz="4" w:space="0" w:color="auto"/>
              <w:right w:val="single" w:sz="4" w:space="0" w:color="auto"/>
            </w:tcBorders>
            <w:vAlign w:val="center"/>
          </w:tcPr>
          <w:p w14:paraId="0CE9A3B9" w14:textId="77777777" w:rsidR="00C376BE" w:rsidRPr="00AA6C6D" w:rsidRDefault="00C376BE" w:rsidP="00127EFE">
            <w:pPr>
              <w:pStyle w:val="MEMREB"/>
              <w:rPr>
                <w:lang w:val="es-ES_tradnl"/>
              </w:rPr>
            </w:pPr>
          </w:p>
        </w:tc>
        <w:tc>
          <w:tcPr>
            <w:tcW w:w="185" w:type="pct"/>
            <w:vMerge/>
            <w:tcBorders>
              <w:top w:val="nil"/>
              <w:left w:val="single" w:sz="4" w:space="0" w:color="auto"/>
              <w:bottom w:val="nil"/>
              <w:right w:val="single" w:sz="4" w:space="0" w:color="auto"/>
            </w:tcBorders>
            <w:vAlign w:val="center"/>
          </w:tcPr>
          <w:p w14:paraId="7A3AB24A" w14:textId="77777777" w:rsidR="00C376BE" w:rsidRPr="00AA6C6D" w:rsidRDefault="00C376BE" w:rsidP="00127EFE">
            <w:pPr>
              <w:pStyle w:val="MEMREB"/>
              <w:rPr>
                <w:lang w:val="es-ES_tradnl"/>
              </w:rPr>
            </w:pPr>
          </w:p>
        </w:tc>
        <w:tc>
          <w:tcPr>
            <w:tcW w:w="553" w:type="pct"/>
            <w:vMerge/>
            <w:tcBorders>
              <w:top w:val="single" w:sz="4" w:space="0" w:color="auto"/>
              <w:left w:val="single" w:sz="4" w:space="0" w:color="auto"/>
              <w:bottom w:val="single" w:sz="4" w:space="0" w:color="auto"/>
              <w:right w:val="single" w:sz="4" w:space="0" w:color="auto"/>
            </w:tcBorders>
            <w:vAlign w:val="center"/>
          </w:tcPr>
          <w:p w14:paraId="38D6C907" w14:textId="77777777" w:rsidR="00C376BE" w:rsidRPr="00AA6C6D" w:rsidRDefault="00C376BE" w:rsidP="00127EFE">
            <w:pPr>
              <w:pStyle w:val="MEMREB"/>
              <w:rPr>
                <w:lang w:val="es-ES_tradnl"/>
              </w:rPr>
            </w:pPr>
          </w:p>
        </w:tc>
        <w:tc>
          <w:tcPr>
            <w:tcW w:w="410" w:type="pct"/>
            <w:vMerge/>
            <w:tcBorders>
              <w:top w:val="nil"/>
              <w:left w:val="single" w:sz="4" w:space="0" w:color="auto"/>
              <w:bottom w:val="nil"/>
              <w:right w:val="single" w:sz="4" w:space="0" w:color="auto"/>
            </w:tcBorders>
            <w:vAlign w:val="center"/>
          </w:tcPr>
          <w:p w14:paraId="22EAED08" w14:textId="77777777" w:rsidR="00C376BE" w:rsidRPr="00AA6C6D" w:rsidRDefault="00C376BE" w:rsidP="00127EFE">
            <w:pPr>
              <w:pStyle w:val="MEMREB"/>
              <w:rPr>
                <w:lang w:val="es-ES_tradnl"/>
              </w:rPr>
            </w:pPr>
          </w:p>
        </w:tc>
        <w:tc>
          <w:tcPr>
            <w:tcW w:w="819" w:type="pct"/>
            <w:vMerge/>
            <w:tcBorders>
              <w:top w:val="single" w:sz="4" w:space="0" w:color="auto"/>
              <w:left w:val="single" w:sz="4" w:space="0" w:color="auto"/>
              <w:bottom w:val="single" w:sz="4" w:space="0" w:color="auto"/>
              <w:right w:val="single" w:sz="4" w:space="0" w:color="auto"/>
            </w:tcBorders>
            <w:vAlign w:val="center"/>
          </w:tcPr>
          <w:p w14:paraId="29941D6E" w14:textId="77777777" w:rsidR="00C376BE" w:rsidRPr="00AA6C6D" w:rsidRDefault="00C376BE" w:rsidP="00127EFE">
            <w:pPr>
              <w:pStyle w:val="MEMREB"/>
              <w:rPr>
                <w:lang w:val="es-ES_tradnl"/>
              </w:rPr>
            </w:pPr>
          </w:p>
        </w:tc>
        <w:tc>
          <w:tcPr>
            <w:tcW w:w="328" w:type="pct"/>
            <w:tcBorders>
              <w:top w:val="nil"/>
              <w:left w:val="single" w:sz="4" w:space="0" w:color="auto"/>
              <w:bottom w:val="nil"/>
              <w:right w:val="single" w:sz="4" w:space="0" w:color="auto"/>
            </w:tcBorders>
            <w:vAlign w:val="center"/>
          </w:tcPr>
          <w:p w14:paraId="3239D06A" w14:textId="77777777" w:rsidR="00C376BE" w:rsidRPr="00AA6C6D" w:rsidRDefault="00C376BE" w:rsidP="00127EFE">
            <w:pPr>
              <w:pStyle w:val="MEMREB"/>
              <w:rPr>
                <w:lang w:val="es-ES_tradnl"/>
              </w:rPr>
            </w:pPr>
            <w:r w:rsidRPr="00AA6C6D">
              <w:rPr>
                <w:lang w:val="es-ES_tradnl"/>
              </w:rPr>
              <w:t xml:space="preserve">no </w:t>
            </w:r>
            <w:r w:rsidRPr="00AA6C6D">
              <w:rPr>
                <w:lang w:val="es-ES_tradnl"/>
              </w:rPr>
              <w:fldChar w:fldCharType="begin">
                <w:ffData>
                  <w:name w:val="Casilla22"/>
                  <w:enabled/>
                  <w:calcOnExit w:val="0"/>
                  <w:checkBox>
                    <w:sizeAuto/>
                    <w:default w:val="0"/>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1229" w:type="pct"/>
            <w:tcBorders>
              <w:top w:val="single" w:sz="4" w:space="0" w:color="auto"/>
              <w:left w:val="single" w:sz="4" w:space="0" w:color="auto"/>
              <w:bottom w:val="single" w:sz="4" w:space="0" w:color="auto"/>
              <w:right w:val="single" w:sz="4" w:space="0" w:color="auto"/>
            </w:tcBorders>
            <w:shd w:val="clear" w:color="auto" w:fill="C0C0C0"/>
            <w:vAlign w:val="center"/>
          </w:tcPr>
          <w:p w14:paraId="6EFD48F9" w14:textId="77777777" w:rsidR="00C376BE" w:rsidRPr="00AA6C6D" w:rsidRDefault="00C376BE" w:rsidP="00127EFE">
            <w:pPr>
              <w:pStyle w:val="MEMREB"/>
              <w:rPr>
                <w:lang w:val="es-ES_tradnl"/>
              </w:rPr>
            </w:pPr>
          </w:p>
        </w:tc>
      </w:tr>
      <w:tr w:rsidR="00AA6C6D" w:rsidRPr="00AA6C6D" w14:paraId="0F8FB347" w14:textId="77777777" w:rsidTr="00612B0C">
        <w:trPr>
          <w:cantSplit/>
          <w:trHeight w:val="70"/>
          <w:jc w:val="right"/>
        </w:trPr>
        <w:tc>
          <w:tcPr>
            <w:tcW w:w="287" w:type="pct"/>
            <w:vMerge/>
            <w:tcBorders>
              <w:top w:val="nil"/>
              <w:left w:val="nil"/>
              <w:bottom w:val="nil"/>
              <w:right w:val="single" w:sz="4" w:space="0" w:color="auto"/>
            </w:tcBorders>
            <w:vAlign w:val="center"/>
          </w:tcPr>
          <w:p w14:paraId="4D1996BF" w14:textId="77777777" w:rsidR="00C376BE" w:rsidRPr="00AA6C6D" w:rsidRDefault="00C376BE" w:rsidP="00127EFE">
            <w:pPr>
              <w:pStyle w:val="MEMREB"/>
              <w:rPr>
                <w:szCs w:val="16"/>
                <w:lang w:val="es-ES_tradnl"/>
              </w:rPr>
            </w:pPr>
          </w:p>
        </w:tc>
        <w:tc>
          <w:tcPr>
            <w:tcW w:w="532" w:type="pct"/>
            <w:vMerge/>
            <w:tcBorders>
              <w:top w:val="single" w:sz="4" w:space="0" w:color="auto"/>
              <w:left w:val="single" w:sz="4" w:space="0" w:color="auto"/>
              <w:bottom w:val="single" w:sz="4" w:space="0" w:color="auto"/>
              <w:right w:val="single" w:sz="4" w:space="0" w:color="auto"/>
            </w:tcBorders>
            <w:vAlign w:val="center"/>
          </w:tcPr>
          <w:p w14:paraId="69B90815" w14:textId="77777777" w:rsidR="00C376BE" w:rsidRPr="00AA6C6D" w:rsidRDefault="00C376BE" w:rsidP="00127EFE">
            <w:pPr>
              <w:pStyle w:val="MEMREB"/>
              <w:rPr>
                <w:szCs w:val="16"/>
                <w:lang w:val="es-ES_tradnl"/>
              </w:rPr>
            </w:pPr>
          </w:p>
        </w:tc>
        <w:tc>
          <w:tcPr>
            <w:tcW w:w="164" w:type="pct"/>
            <w:tcBorders>
              <w:top w:val="nil"/>
              <w:left w:val="single" w:sz="4" w:space="0" w:color="auto"/>
              <w:bottom w:val="nil"/>
              <w:right w:val="nil"/>
            </w:tcBorders>
            <w:vAlign w:val="center"/>
          </w:tcPr>
          <w:p w14:paraId="7A7800A4" w14:textId="77777777" w:rsidR="00C376BE" w:rsidRPr="00AA6C6D" w:rsidRDefault="00C376BE" w:rsidP="00127EFE">
            <w:pPr>
              <w:pStyle w:val="MEMREB"/>
              <w:rPr>
                <w:szCs w:val="16"/>
                <w:lang w:val="es-ES_tradnl"/>
              </w:rPr>
            </w:pPr>
          </w:p>
        </w:tc>
        <w:tc>
          <w:tcPr>
            <w:tcW w:w="492" w:type="pct"/>
            <w:tcBorders>
              <w:top w:val="nil"/>
              <w:left w:val="nil"/>
              <w:bottom w:val="single" w:sz="4" w:space="0" w:color="auto"/>
              <w:right w:val="nil"/>
            </w:tcBorders>
            <w:vAlign w:val="center"/>
          </w:tcPr>
          <w:p w14:paraId="68BD8CCF" w14:textId="77777777" w:rsidR="00C376BE" w:rsidRPr="00AA6C6D" w:rsidRDefault="00C376BE" w:rsidP="00127EFE">
            <w:pPr>
              <w:pStyle w:val="MEMREB"/>
              <w:rPr>
                <w:szCs w:val="16"/>
                <w:lang w:val="es-ES_tradnl"/>
              </w:rPr>
            </w:pPr>
          </w:p>
        </w:tc>
        <w:tc>
          <w:tcPr>
            <w:tcW w:w="185" w:type="pct"/>
            <w:vAlign w:val="center"/>
          </w:tcPr>
          <w:p w14:paraId="4ACFDD81" w14:textId="77777777" w:rsidR="00C376BE" w:rsidRPr="00AA6C6D" w:rsidRDefault="00C376BE" w:rsidP="00127EFE">
            <w:pPr>
              <w:pStyle w:val="MEMREB"/>
              <w:rPr>
                <w:szCs w:val="16"/>
                <w:lang w:val="es-ES_tradnl"/>
              </w:rPr>
            </w:pPr>
          </w:p>
        </w:tc>
        <w:tc>
          <w:tcPr>
            <w:tcW w:w="553" w:type="pct"/>
            <w:tcBorders>
              <w:top w:val="single" w:sz="4" w:space="0" w:color="auto"/>
              <w:left w:val="nil"/>
              <w:bottom w:val="nil"/>
              <w:right w:val="nil"/>
            </w:tcBorders>
            <w:vAlign w:val="center"/>
          </w:tcPr>
          <w:p w14:paraId="237184D1" w14:textId="77777777" w:rsidR="00C376BE" w:rsidRPr="00AA6C6D" w:rsidRDefault="00C376BE" w:rsidP="00127EFE">
            <w:pPr>
              <w:pStyle w:val="MEMREB"/>
              <w:rPr>
                <w:szCs w:val="16"/>
                <w:lang w:val="es-ES_tradnl"/>
              </w:rPr>
            </w:pPr>
          </w:p>
        </w:tc>
        <w:tc>
          <w:tcPr>
            <w:tcW w:w="410" w:type="pct"/>
            <w:vAlign w:val="center"/>
          </w:tcPr>
          <w:p w14:paraId="55010F6E" w14:textId="77777777" w:rsidR="00C376BE" w:rsidRPr="00AA6C6D" w:rsidRDefault="00C376BE" w:rsidP="00127EFE">
            <w:pPr>
              <w:pStyle w:val="MEMREB"/>
              <w:rPr>
                <w:szCs w:val="16"/>
                <w:lang w:val="es-ES_tradnl"/>
              </w:rPr>
            </w:pPr>
          </w:p>
        </w:tc>
        <w:tc>
          <w:tcPr>
            <w:tcW w:w="819" w:type="pct"/>
            <w:tcBorders>
              <w:top w:val="single" w:sz="4" w:space="0" w:color="auto"/>
              <w:left w:val="nil"/>
              <w:bottom w:val="single" w:sz="4" w:space="0" w:color="auto"/>
              <w:right w:val="nil"/>
            </w:tcBorders>
            <w:vAlign w:val="center"/>
          </w:tcPr>
          <w:p w14:paraId="24B9D012" w14:textId="77777777" w:rsidR="00C376BE" w:rsidRPr="00AA6C6D" w:rsidRDefault="00C376BE" w:rsidP="00127EFE">
            <w:pPr>
              <w:pStyle w:val="MEMREB"/>
              <w:rPr>
                <w:szCs w:val="16"/>
                <w:lang w:val="es-ES_tradnl"/>
              </w:rPr>
            </w:pPr>
          </w:p>
        </w:tc>
        <w:tc>
          <w:tcPr>
            <w:tcW w:w="328" w:type="pct"/>
            <w:vAlign w:val="center"/>
          </w:tcPr>
          <w:p w14:paraId="0770059B" w14:textId="77777777" w:rsidR="00C376BE" w:rsidRPr="00AA6C6D" w:rsidRDefault="00C376BE" w:rsidP="00127EFE">
            <w:pPr>
              <w:pStyle w:val="MEMREB"/>
              <w:rPr>
                <w:szCs w:val="16"/>
                <w:lang w:val="es-ES_tradnl"/>
              </w:rPr>
            </w:pPr>
          </w:p>
        </w:tc>
        <w:tc>
          <w:tcPr>
            <w:tcW w:w="1229" w:type="pct"/>
            <w:tcBorders>
              <w:top w:val="single" w:sz="4" w:space="0" w:color="auto"/>
              <w:left w:val="nil"/>
              <w:bottom w:val="nil"/>
              <w:right w:val="nil"/>
            </w:tcBorders>
            <w:vAlign w:val="center"/>
          </w:tcPr>
          <w:p w14:paraId="6F93AE39" w14:textId="77777777" w:rsidR="00C376BE" w:rsidRPr="00AA6C6D" w:rsidRDefault="00C376BE" w:rsidP="00127EFE">
            <w:pPr>
              <w:pStyle w:val="MEMREB"/>
              <w:rPr>
                <w:szCs w:val="16"/>
                <w:lang w:val="es-ES_tradnl"/>
              </w:rPr>
            </w:pPr>
          </w:p>
        </w:tc>
      </w:tr>
      <w:tr w:rsidR="00AA6C6D" w:rsidRPr="00AA6C6D" w14:paraId="7E5DF998" w14:textId="77777777" w:rsidTr="00612B0C">
        <w:trPr>
          <w:cantSplit/>
          <w:trHeight w:val="458"/>
          <w:jc w:val="right"/>
        </w:trPr>
        <w:tc>
          <w:tcPr>
            <w:tcW w:w="287" w:type="pct"/>
            <w:vMerge/>
            <w:tcBorders>
              <w:top w:val="nil"/>
              <w:left w:val="nil"/>
              <w:bottom w:val="nil"/>
              <w:right w:val="single" w:sz="4" w:space="0" w:color="auto"/>
            </w:tcBorders>
            <w:vAlign w:val="center"/>
          </w:tcPr>
          <w:p w14:paraId="16DD53EE" w14:textId="77777777" w:rsidR="00C376BE" w:rsidRPr="00AA6C6D" w:rsidRDefault="00C376BE" w:rsidP="00127EFE">
            <w:pPr>
              <w:pStyle w:val="MEMREB"/>
              <w:rPr>
                <w:lang w:val="es-ES_tradnl"/>
              </w:rPr>
            </w:pPr>
          </w:p>
        </w:tc>
        <w:tc>
          <w:tcPr>
            <w:tcW w:w="532" w:type="pct"/>
            <w:vMerge/>
            <w:tcBorders>
              <w:top w:val="single" w:sz="4" w:space="0" w:color="auto"/>
              <w:left w:val="single" w:sz="4" w:space="0" w:color="auto"/>
              <w:bottom w:val="single" w:sz="4" w:space="0" w:color="auto"/>
              <w:right w:val="single" w:sz="4" w:space="0" w:color="auto"/>
            </w:tcBorders>
            <w:vAlign w:val="center"/>
          </w:tcPr>
          <w:p w14:paraId="43E9A096" w14:textId="77777777" w:rsidR="00C376BE" w:rsidRPr="00AA6C6D" w:rsidRDefault="00C376BE" w:rsidP="00127EFE">
            <w:pPr>
              <w:pStyle w:val="MEMREB"/>
              <w:rPr>
                <w:lang w:val="es-ES_tradnl"/>
              </w:rPr>
            </w:pPr>
          </w:p>
        </w:tc>
        <w:tc>
          <w:tcPr>
            <w:tcW w:w="164" w:type="pct"/>
            <w:vMerge w:val="restart"/>
            <w:tcBorders>
              <w:top w:val="nil"/>
              <w:left w:val="single" w:sz="4" w:space="0" w:color="auto"/>
              <w:bottom w:val="nil"/>
              <w:right w:val="single" w:sz="4" w:space="0" w:color="auto"/>
            </w:tcBorders>
            <w:vAlign w:val="center"/>
          </w:tcPr>
          <w:p w14:paraId="74C26D23" w14:textId="77777777" w:rsidR="00C376BE" w:rsidRPr="00AA6C6D" w:rsidRDefault="00C376BE" w:rsidP="00127EFE">
            <w:pPr>
              <w:pStyle w:val="MEMREB"/>
              <w:rPr>
                <w:lang w:val="es-ES_tradnl"/>
              </w:rPr>
            </w:pPr>
            <w:r w:rsidRPr="00AA6C6D">
              <w:rPr>
                <w:lang w:val="es-ES_tradnl"/>
              </w:rPr>
              <w:fldChar w:fldCharType="begin">
                <w:ffData>
                  <w:name w:val="Casilla19"/>
                  <w:enabled/>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fldChar w:fldCharType="end"/>
            </w:r>
          </w:p>
        </w:tc>
        <w:tc>
          <w:tcPr>
            <w:tcW w:w="492" w:type="pct"/>
            <w:vMerge w:val="restart"/>
            <w:tcBorders>
              <w:top w:val="single" w:sz="4" w:space="0" w:color="auto"/>
              <w:left w:val="single" w:sz="4" w:space="0" w:color="auto"/>
              <w:bottom w:val="single" w:sz="4" w:space="0" w:color="auto"/>
              <w:right w:val="single" w:sz="4" w:space="0" w:color="auto"/>
            </w:tcBorders>
            <w:vAlign w:val="center"/>
          </w:tcPr>
          <w:p w14:paraId="61E1BEF7" w14:textId="77777777" w:rsidR="00C376BE" w:rsidRPr="00AA6C6D" w:rsidRDefault="00C376BE" w:rsidP="00127EFE">
            <w:pPr>
              <w:pStyle w:val="MEMREB"/>
              <w:rPr>
                <w:lang w:val="es-ES_tradnl"/>
              </w:rPr>
            </w:pPr>
            <w:r w:rsidRPr="00AA6C6D">
              <w:rPr>
                <w:lang w:val="es-ES_tradnl"/>
              </w:rPr>
              <w:t>no existen juntas de dilatación</w:t>
            </w:r>
          </w:p>
        </w:tc>
        <w:tc>
          <w:tcPr>
            <w:tcW w:w="185" w:type="pct"/>
            <w:vMerge w:val="restart"/>
            <w:tcBorders>
              <w:top w:val="nil"/>
              <w:left w:val="single" w:sz="4" w:space="0" w:color="auto"/>
              <w:bottom w:val="nil"/>
              <w:right w:val="nil"/>
            </w:tcBorders>
            <w:vAlign w:val="center"/>
          </w:tcPr>
          <w:p w14:paraId="2C67EF43" w14:textId="77777777" w:rsidR="00C376BE" w:rsidRPr="00AA6C6D" w:rsidRDefault="00C376BE" w:rsidP="00127EFE">
            <w:pPr>
              <w:pStyle w:val="MEMREB"/>
              <w:rPr>
                <w:lang w:val="es-ES_tradnl"/>
              </w:rPr>
            </w:pPr>
          </w:p>
        </w:tc>
        <w:tc>
          <w:tcPr>
            <w:tcW w:w="553" w:type="pct"/>
            <w:vMerge w:val="restart"/>
            <w:vAlign w:val="center"/>
          </w:tcPr>
          <w:p w14:paraId="2A52958A" w14:textId="77777777" w:rsidR="00C376BE" w:rsidRPr="00AA6C6D" w:rsidRDefault="00C376BE" w:rsidP="00127EFE">
            <w:pPr>
              <w:pStyle w:val="MEMREB"/>
              <w:rPr>
                <w:lang w:val="es-ES_tradnl"/>
              </w:rPr>
            </w:pPr>
          </w:p>
        </w:tc>
        <w:tc>
          <w:tcPr>
            <w:tcW w:w="410" w:type="pct"/>
            <w:vMerge w:val="restart"/>
            <w:tcBorders>
              <w:top w:val="nil"/>
              <w:left w:val="nil"/>
              <w:bottom w:val="nil"/>
              <w:right w:val="single" w:sz="4" w:space="0" w:color="auto"/>
            </w:tcBorders>
            <w:vAlign w:val="center"/>
          </w:tcPr>
          <w:p w14:paraId="3D3F8B73" w14:textId="77777777" w:rsidR="00C376BE" w:rsidRPr="00AA6C6D" w:rsidRDefault="00C376BE" w:rsidP="00127EFE">
            <w:pPr>
              <w:pStyle w:val="MEMREB"/>
              <w:rPr>
                <w:lang w:val="es-ES_tradnl"/>
              </w:rPr>
            </w:pPr>
            <w:r w:rsidRPr="00AA6C6D">
              <w:rPr>
                <w:lang w:val="es-ES_tradnl"/>
              </w:rPr>
              <w:t>d&lt;40 metros</w:t>
            </w:r>
          </w:p>
        </w:tc>
        <w:tc>
          <w:tcPr>
            <w:tcW w:w="819" w:type="pct"/>
            <w:vMerge w:val="restart"/>
            <w:tcBorders>
              <w:top w:val="single" w:sz="4" w:space="0" w:color="auto"/>
              <w:left w:val="single" w:sz="4" w:space="0" w:color="auto"/>
              <w:bottom w:val="single" w:sz="4" w:space="0" w:color="auto"/>
              <w:right w:val="single" w:sz="4" w:space="0" w:color="auto"/>
            </w:tcBorders>
            <w:vAlign w:val="center"/>
          </w:tcPr>
          <w:p w14:paraId="49D59D15" w14:textId="77777777" w:rsidR="00C376BE" w:rsidRPr="00AA6C6D" w:rsidRDefault="00C376BE" w:rsidP="00127EFE">
            <w:pPr>
              <w:pStyle w:val="MEMREB"/>
              <w:rPr>
                <w:lang w:val="es-ES_tradnl"/>
              </w:rPr>
            </w:pPr>
            <w:r w:rsidRPr="00AA6C6D">
              <w:rPr>
                <w:lang w:val="es-ES_tradnl"/>
              </w:rPr>
              <w:t>¿Se han tenido en cuenta las acciones térmicas y reológicas en el cálculo?</w:t>
            </w:r>
          </w:p>
        </w:tc>
        <w:tc>
          <w:tcPr>
            <w:tcW w:w="328" w:type="pct"/>
            <w:tcBorders>
              <w:top w:val="nil"/>
              <w:left w:val="single" w:sz="4" w:space="0" w:color="auto"/>
              <w:bottom w:val="nil"/>
              <w:right w:val="nil"/>
            </w:tcBorders>
            <w:vAlign w:val="center"/>
          </w:tcPr>
          <w:p w14:paraId="22F81475" w14:textId="77777777" w:rsidR="00C376BE" w:rsidRPr="00AA6C6D" w:rsidRDefault="00C376BE" w:rsidP="00127EFE">
            <w:pPr>
              <w:pStyle w:val="MEMREB"/>
              <w:rPr>
                <w:lang w:val="es-ES_tradnl"/>
              </w:rPr>
            </w:pPr>
            <w:r w:rsidRPr="00AA6C6D">
              <w:rPr>
                <w:lang w:val="es-ES_tradnl"/>
              </w:rPr>
              <w:t xml:space="preserve">si </w:t>
            </w:r>
            <w:r w:rsidRPr="00AA6C6D">
              <w:rPr>
                <w:lang w:val="es-ES_tradnl"/>
              </w:rPr>
              <w:fldChar w:fldCharType="begin">
                <w:ffData>
                  <w:name w:val="Casilla21"/>
                  <w:enabled/>
                  <w:calcOnExit w:val="0"/>
                  <w:checkBox>
                    <w:sizeAuto/>
                    <w:default w:val="0"/>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rPr>
                <w:lang w:val="es-ES_tradnl"/>
              </w:rPr>
              <w:fldChar w:fldCharType="end"/>
            </w:r>
          </w:p>
        </w:tc>
        <w:tc>
          <w:tcPr>
            <w:tcW w:w="1229" w:type="pct"/>
            <w:tcBorders>
              <w:top w:val="nil"/>
              <w:left w:val="nil"/>
              <w:bottom w:val="single" w:sz="4" w:space="0" w:color="auto"/>
              <w:right w:val="nil"/>
            </w:tcBorders>
            <w:vAlign w:val="center"/>
          </w:tcPr>
          <w:p w14:paraId="2235A093" w14:textId="77777777" w:rsidR="00C376BE" w:rsidRPr="00AA6C6D" w:rsidRDefault="00C376BE" w:rsidP="00127EFE">
            <w:pPr>
              <w:pStyle w:val="MEMREB"/>
              <w:rPr>
                <w:lang w:val="es-ES_tradnl"/>
              </w:rPr>
            </w:pPr>
          </w:p>
        </w:tc>
      </w:tr>
      <w:tr w:rsidR="00AA6C6D" w:rsidRPr="00AA6C6D" w14:paraId="0645BAC0" w14:textId="77777777" w:rsidTr="00612B0C">
        <w:trPr>
          <w:cantSplit/>
          <w:trHeight w:val="457"/>
          <w:jc w:val="right"/>
        </w:trPr>
        <w:tc>
          <w:tcPr>
            <w:tcW w:w="287" w:type="pct"/>
            <w:vMerge/>
            <w:tcBorders>
              <w:top w:val="nil"/>
              <w:left w:val="nil"/>
              <w:bottom w:val="nil"/>
              <w:right w:val="single" w:sz="4" w:space="0" w:color="auto"/>
            </w:tcBorders>
            <w:vAlign w:val="center"/>
          </w:tcPr>
          <w:p w14:paraId="763D4662" w14:textId="77777777" w:rsidR="00C376BE" w:rsidRPr="00AA6C6D" w:rsidRDefault="00C376BE" w:rsidP="00127EFE">
            <w:pPr>
              <w:pStyle w:val="MEMREB"/>
              <w:rPr>
                <w:lang w:val="es-ES_tradnl"/>
              </w:rPr>
            </w:pPr>
          </w:p>
        </w:tc>
        <w:tc>
          <w:tcPr>
            <w:tcW w:w="532" w:type="pct"/>
            <w:vMerge/>
            <w:tcBorders>
              <w:top w:val="single" w:sz="4" w:space="0" w:color="auto"/>
              <w:left w:val="single" w:sz="4" w:space="0" w:color="auto"/>
              <w:bottom w:val="single" w:sz="4" w:space="0" w:color="auto"/>
              <w:right w:val="single" w:sz="4" w:space="0" w:color="auto"/>
            </w:tcBorders>
            <w:vAlign w:val="center"/>
          </w:tcPr>
          <w:p w14:paraId="27C21BB5" w14:textId="77777777" w:rsidR="00C376BE" w:rsidRPr="00AA6C6D" w:rsidRDefault="00C376BE" w:rsidP="00127EFE">
            <w:pPr>
              <w:pStyle w:val="MEMREB"/>
              <w:rPr>
                <w:lang w:val="es-ES_tradnl"/>
              </w:rPr>
            </w:pPr>
          </w:p>
        </w:tc>
        <w:tc>
          <w:tcPr>
            <w:tcW w:w="164" w:type="pct"/>
            <w:vMerge/>
            <w:tcBorders>
              <w:top w:val="nil"/>
              <w:left w:val="single" w:sz="4" w:space="0" w:color="auto"/>
              <w:bottom w:val="nil"/>
              <w:right w:val="single" w:sz="4" w:space="0" w:color="auto"/>
            </w:tcBorders>
            <w:vAlign w:val="center"/>
          </w:tcPr>
          <w:p w14:paraId="5CADBD34" w14:textId="77777777" w:rsidR="00C376BE" w:rsidRPr="00AA6C6D" w:rsidRDefault="00C376BE" w:rsidP="00127EFE">
            <w:pPr>
              <w:pStyle w:val="MEMREB"/>
              <w:rPr>
                <w:lang w:val="es-ES_tradnl"/>
              </w:rPr>
            </w:pPr>
          </w:p>
        </w:tc>
        <w:tc>
          <w:tcPr>
            <w:tcW w:w="492" w:type="pct"/>
            <w:vMerge/>
            <w:tcBorders>
              <w:top w:val="single" w:sz="4" w:space="0" w:color="auto"/>
              <w:left w:val="single" w:sz="4" w:space="0" w:color="auto"/>
              <w:bottom w:val="single" w:sz="4" w:space="0" w:color="auto"/>
              <w:right w:val="single" w:sz="4" w:space="0" w:color="auto"/>
            </w:tcBorders>
            <w:vAlign w:val="center"/>
          </w:tcPr>
          <w:p w14:paraId="1040548D" w14:textId="77777777" w:rsidR="00C376BE" w:rsidRPr="00AA6C6D" w:rsidRDefault="00C376BE" w:rsidP="00127EFE">
            <w:pPr>
              <w:pStyle w:val="MEMREB"/>
              <w:rPr>
                <w:lang w:val="es-ES_tradnl"/>
              </w:rPr>
            </w:pPr>
          </w:p>
        </w:tc>
        <w:tc>
          <w:tcPr>
            <w:tcW w:w="185" w:type="pct"/>
            <w:vMerge/>
            <w:tcBorders>
              <w:top w:val="nil"/>
              <w:left w:val="single" w:sz="4" w:space="0" w:color="auto"/>
              <w:bottom w:val="nil"/>
              <w:right w:val="nil"/>
            </w:tcBorders>
            <w:vAlign w:val="center"/>
          </w:tcPr>
          <w:p w14:paraId="0EF864D7" w14:textId="77777777" w:rsidR="00C376BE" w:rsidRPr="00AA6C6D" w:rsidRDefault="00C376BE" w:rsidP="00127EFE">
            <w:pPr>
              <w:pStyle w:val="MEMREB"/>
              <w:rPr>
                <w:lang w:val="es-ES_tradnl"/>
              </w:rPr>
            </w:pPr>
          </w:p>
        </w:tc>
        <w:tc>
          <w:tcPr>
            <w:tcW w:w="553" w:type="pct"/>
            <w:vMerge/>
            <w:vAlign w:val="center"/>
          </w:tcPr>
          <w:p w14:paraId="6A4147BF" w14:textId="77777777" w:rsidR="00C376BE" w:rsidRPr="00AA6C6D" w:rsidRDefault="00C376BE" w:rsidP="00127EFE">
            <w:pPr>
              <w:pStyle w:val="MEMREB"/>
              <w:rPr>
                <w:lang w:val="es-ES_tradnl"/>
              </w:rPr>
            </w:pPr>
          </w:p>
        </w:tc>
        <w:tc>
          <w:tcPr>
            <w:tcW w:w="410" w:type="pct"/>
            <w:vMerge/>
            <w:tcBorders>
              <w:top w:val="nil"/>
              <w:left w:val="nil"/>
              <w:bottom w:val="nil"/>
              <w:right w:val="single" w:sz="4" w:space="0" w:color="auto"/>
            </w:tcBorders>
            <w:vAlign w:val="center"/>
          </w:tcPr>
          <w:p w14:paraId="656A5AB4" w14:textId="77777777" w:rsidR="00C376BE" w:rsidRPr="00AA6C6D" w:rsidRDefault="00C376BE" w:rsidP="00127EFE">
            <w:pPr>
              <w:pStyle w:val="MEMREB"/>
              <w:rPr>
                <w:lang w:val="es-ES_tradnl"/>
              </w:rPr>
            </w:pPr>
          </w:p>
        </w:tc>
        <w:tc>
          <w:tcPr>
            <w:tcW w:w="819" w:type="pct"/>
            <w:vMerge/>
            <w:tcBorders>
              <w:top w:val="single" w:sz="4" w:space="0" w:color="auto"/>
              <w:left w:val="single" w:sz="4" w:space="0" w:color="auto"/>
              <w:bottom w:val="single" w:sz="4" w:space="0" w:color="auto"/>
              <w:right w:val="single" w:sz="4" w:space="0" w:color="auto"/>
            </w:tcBorders>
            <w:vAlign w:val="center"/>
          </w:tcPr>
          <w:p w14:paraId="3C268FF2" w14:textId="77777777" w:rsidR="00C376BE" w:rsidRPr="00AA6C6D" w:rsidRDefault="00C376BE" w:rsidP="00127EFE">
            <w:pPr>
              <w:pStyle w:val="MEMREB"/>
              <w:rPr>
                <w:lang w:val="es-ES_tradnl"/>
              </w:rPr>
            </w:pPr>
          </w:p>
        </w:tc>
        <w:tc>
          <w:tcPr>
            <w:tcW w:w="328" w:type="pct"/>
            <w:tcBorders>
              <w:top w:val="nil"/>
              <w:left w:val="single" w:sz="4" w:space="0" w:color="auto"/>
              <w:bottom w:val="nil"/>
              <w:right w:val="single" w:sz="4" w:space="0" w:color="auto"/>
            </w:tcBorders>
            <w:vAlign w:val="center"/>
          </w:tcPr>
          <w:p w14:paraId="2E6D079D" w14:textId="77777777" w:rsidR="00C376BE" w:rsidRPr="00AA6C6D" w:rsidRDefault="00C376BE" w:rsidP="00127EFE">
            <w:pPr>
              <w:pStyle w:val="MEMREB"/>
              <w:rPr>
                <w:lang w:val="es-ES_tradnl"/>
              </w:rPr>
            </w:pPr>
            <w:r w:rsidRPr="00AA6C6D">
              <w:rPr>
                <w:lang w:val="es-ES_tradnl"/>
              </w:rPr>
              <w:t xml:space="preserve">no </w:t>
            </w:r>
            <w:r w:rsidRPr="00AA6C6D">
              <w:rPr>
                <w:lang w:val="es-ES_tradnl"/>
              </w:rPr>
              <w:fldChar w:fldCharType="begin">
                <w:ffData>
                  <w:name w:val="Casilla22"/>
                  <w:enabled/>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fldChar w:fldCharType="end"/>
            </w:r>
          </w:p>
        </w:tc>
        <w:tc>
          <w:tcPr>
            <w:tcW w:w="1229" w:type="pct"/>
            <w:tcBorders>
              <w:top w:val="single" w:sz="4" w:space="0" w:color="auto"/>
              <w:left w:val="single" w:sz="4" w:space="0" w:color="auto"/>
              <w:bottom w:val="single" w:sz="4" w:space="0" w:color="auto"/>
              <w:right w:val="single" w:sz="4" w:space="0" w:color="auto"/>
            </w:tcBorders>
            <w:shd w:val="clear" w:color="auto" w:fill="C0C0C0"/>
            <w:vAlign w:val="center"/>
          </w:tcPr>
          <w:p w14:paraId="27C9DD91" w14:textId="77777777" w:rsidR="00C376BE" w:rsidRPr="00AA6C6D" w:rsidRDefault="00C376BE" w:rsidP="00127EFE">
            <w:pPr>
              <w:pStyle w:val="MEMREB"/>
              <w:rPr>
                <w:lang w:val="es-ES_tradnl"/>
              </w:rPr>
            </w:pPr>
          </w:p>
        </w:tc>
      </w:tr>
    </w:tbl>
    <w:p w14:paraId="3C1A1EA2" w14:textId="77777777" w:rsidR="00EE0F4D" w:rsidRPr="00AA6C6D" w:rsidRDefault="00EE0F4D" w:rsidP="00127EFE">
      <w:pPr>
        <w:pStyle w:val="MEMREB"/>
        <w:rPr>
          <w:lang w:val="es-ES_tradnl"/>
        </w:rPr>
      </w:pPr>
    </w:p>
    <w:tbl>
      <w:tblPr>
        <w:tblW w:w="5000" w:type="pct"/>
        <w:jc w:val="right"/>
        <w:tblCellMar>
          <w:left w:w="70" w:type="dxa"/>
          <w:right w:w="70" w:type="dxa"/>
        </w:tblCellMar>
        <w:tblLook w:val="0000" w:firstRow="0" w:lastRow="0" w:firstColumn="0" w:lastColumn="0" w:noHBand="0" w:noVBand="0"/>
      </w:tblPr>
      <w:tblGrid>
        <w:gridCol w:w="488"/>
        <w:gridCol w:w="8012"/>
      </w:tblGrid>
      <w:tr w:rsidR="00AA6C6D" w:rsidRPr="00AA6C6D" w14:paraId="2A77E840" w14:textId="77777777" w:rsidTr="00612B0C">
        <w:trPr>
          <w:trHeight w:val="228"/>
          <w:jc w:val="right"/>
        </w:trPr>
        <w:tc>
          <w:tcPr>
            <w:tcW w:w="287" w:type="pct"/>
            <w:tcBorders>
              <w:top w:val="nil"/>
              <w:left w:val="nil"/>
              <w:bottom w:val="nil"/>
              <w:right w:val="single" w:sz="4" w:space="0" w:color="auto"/>
            </w:tcBorders>
            <w:vAlign w:val="center"/>
          </w:tcPr>
          <w:p w14:paraId="5116003F" w14:textId="77777777" w:rsidR="00EE0F4D" w:rsidRPr="00AA6C6D" w:rsidRDefault="00EE0F4D" w:rsidP="00127EFE">
            <w:pPr>
              <w:pStyle w:val="MEMREB"/>
              <w:rPr>
                <w:lang w:val="es-ES_tradnl"/>
              </w:rPr>
            </w:pPr>
            <w:r w:rsidRPr="00AA6C6D">
              <w:rPr>
                <w:lang w:val="es-ES_tradnl"/>
              </w:rPr>
              <w:fldChar w:fldCharType="begin">
                <w:ffData>
                  <w:name w:val="Casilla23"/>
                  <w:enabled/>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fldChar w:fldCharType="end"/>
            </w:r>
          </w:p>
        </w:tc>
        <w:tc>
          <w:tcPr>
            <w:tcW w:w="4713" w:type="pct"/>
            <w:tcBorders>
              <w:top w:val="single" w:sz="4" w:space="0" w:color="auto"/>
              <w:left w:val="single" w:sz="4" w:space="0" w:color="auto"/>
              <w:bottom w:val="single" w:sz="4" w:space="0" w:color="auto"/>
              <w:right w:val="single" w:sz="4" w:space="0" w:color="auto"/>
            </w:tcBorders>
            <w:vAlign w:val="center"/>
          </w:tcPr>
          <w:p w14:paraId="54145118" w14:textId="77777777" w:rsidR="00EE0F4D" w:rsidRPr="00AA6C6D" w:rsidRDefault="00EE0F4D" w:rsidP="00127EFE">
            <w:pPr>
              <w:pStyle w:val="MEMREB"/>
              <w:rPr>
                <w:lang w:val="es-ES_tradnl"/>
              </w:rPr>
            </w:pPr>
            <w:r w:rsidRPr="00AA6C6D">
              <w:rPr>
                <w:lang w:val="es-ES_tradnl"/>
              </w:rPr>
              <w:t>La estructura se ha calculado teniendo en cuenta las solicitaciones transitorias que se producirán durante el proceso constructivo</w:t>
            </w:r>
          </w:p>
        </w:tc>
      </w:tr>
      <w:tr w:rsidR="00EE0F4D" w:rsidRPr="00AA6C6D" w14:paraId="469DA8EA" w14:textId="77777777" w:rsidTr="00612B0C">
        <w:trPr>
          <w:trHeight w:val="228"/>
          <w:jc w:val="right"/>
        </w:trPr>
        <w:tc>
          <w:tcPr>
            <w:tcW w:w="287" w:type="pct"/>
            <w:tcBorders>
              <w:top w:val="nil"/>
              <w:left w:val="nil"/>
              <w:bottom w:val="nil"/>
              <w:right w:val="single" w:sz="4" w:space="0" w:color="auto"/>
            </w:tcBorders>
            <w:vAlign w:val="center"/>
          </w:tcPr>
          <w:p w14:paraId="5515B39E" w14:textId="77777777" w:rsidR="00EE0F4D" w:rsidRPr="00AA6C6D" w:rsidRDefault="00EE0F4D" w:rsidP="00127EFE">
            <w:pPr>
              <w:pStyle w:val="MEMREB"/>
              <w:rPr>
                <w:lang w:val="es-ES_tradnl"/>
              </w:rPr>
            </w:pPr>
            <w:r w:rsidRPr="00AA6C6D">
              <w:rPr>
                <w:lang w:val="es-ES_tradnl"/>
              </w:rPr>
              <w:fldChar w:fldCharType="begin">
                <w:ffData>
                  <w:name w:val="Casilla24"/>
                  <w:enabled/>
                  <w:calcOnExit w:val="0"/>
                  <w:checkBox>
                    <w:sizeAuto/>
                    <w:default w:val="1"/>
                  </w:checkBox>
                </w:ffData>
              </w:fldChar>
            </w:r>
            <w:r w:rsidRPr="00AA6C6D">
              <w:rPr>
                <w:lang w:val="es-ES_tradnl"/>
              </w:rPr>
              <w:instrText xml:space="preserve"> FORMCHECKBOX </w:instrText>
            </w:r>
            <w:r w:rsidR="00C94877">
              <w:rPr>
                <w:lang w:val="es-ES_tradnl"/>
              </w:rPr>
            </w:r>
            <w:r w:rsidR="00C94877">
              <w:rPr>
                <w:lang w:val="es-ES_tradnl"/>
              </w:rPr>
              <w:fldChar w:fldCharType="separate"/>
            </w:r>
            <w:r w:rsidRPr="00AA6C6D">
              <w:fldChar w:fldCharType="end"/>
            </w:r>
          </w:p>
        </w:tc>
        <w:tc>
          <w:tcPr>
            <w:tcW w:w="4713" w:type="pct"/>
            <w:tcBorders>
              <w:top w:val="single" w:sz="4" w:space="0" w:color="auto"/>
              <w:left w:val="single" w:sz="4" w:space="0" w:color="auto"/>
              <w:bottom w:val="single" w:sz="4" w:space="0" w:color="auto"/>
              <w:right w:val="single" w:sz="4" w:space="0" w:color="auto"/>
            </w:tcBorders>
            <w:vAlign w:val="center"/>
          </w:tcPr>
          <w:p w14:paraId="3C98A278" w14:textId="77777777" w:rsidR="00EE0F4D" w:rsidRPr="00AA6C6D" w:rsidRDefault="00EE0F4D" w:rsidP="00127EFE">
            <w:pPr>
              <w:pStyle w:val="MEMREB"/>
              <w:rPr>
                <w:lang w:val="es-ES_tradnl"/>
              </w:rPr>
            </w:pPr>
            <w:r w:rsidRPr="00AA6C6D">
              <w:rPr>
                <w:lang w:val="es-ES_tradnl"/>
              </w:rPr>
              <w:t>Durante el proceso constructivo no se producen solicitaciones que aumenten las inicialmente previstas para la entrada en servicio del edificio</w:t>
            </w:r>
          </w:p>
        </w:tc>
      </w:tr>
    </w:tbl>
    <w:p w14:paraId="2965F240" w14:textId="77777777" w:rsidR="00C376BE" w:rsidRPr="00AA6C6D" w:rsidRDefault="00C376BE" w:rsidP="00127EFE">
      <w:pPr>
        <w:pStyle w:val="MEMREB"/>
        <w:rPr>
          <w:lang w:val="es-ES_tradnl"/>
        </w:rPr>
      </w:pPr>
    </w:p>
    <w:p w14:paraId="470B418A" w14:textId="77777777" w:rsidR="00EE0F4D" w:rsidRPr="00AA6C6D" w:rsidRDefault="00AC4FBD" w:rsidP="008D30BB">
      <w:pPr>
        <w:pStyle w:val="MEMNREB"/>
        <w:rPr>
          <w:lang w:val="es-ES_tradnl"/>
        </w:rPr>
      </w:pPr>
      <w:r w:rsidRPr="00AA6C6D">
        <w:rPr>
          <w:lang w:val="es-ES_tradnl"/>
        </w:rPr>
        <w:br w:type="page"/>
      </w:r>
      <w:r w:rsidR="00C376BE" w:rsidRPr="00AA6C6D">
        <w:rPr>
          <w:lang w:val="es-ES_tradnl"/>
        </w:rPr>
        <w:lastRenderedPageBreak/>
        <w:t>Estados límite últimos</w:t>
      </w:r>
    </w:p>
    <w:tbl>
      <w:tblPr>
        <w:tblW w:w="5000" w:type="pct"/>
        <w:jc w:val="right"/>
        <w:tblCellMar>
          <w:left w:w="70" w:type="dxa"/>
          <w:right w:w="70" w:type="dxa"/>
        </w:tblCellMar>
        <w:tblLook w:val="0000" w:firstRow="0" w:lastRow="0" w:firstColumn="0" w:lastColumn="0" w:noHBand="0" w:noVBand="0"/>
      </w:tblPr>
      <w:tblGrid>
        <w:gridCol w:w="488"/>
        <w:gridCol w:w="1393"/>
        <w:gridCol w:w="6624"/>
      </w:tblGrid>
      <w:tr w:rsidR="00AA6C6D" w:rsidRPr="00AA6C6D" w14:paraId="055D0038" w14:textId="77777777" w:rsidTr="00612B0C">
        <w:trPr>
          <w:cantSplit/>
          <w:trHeight w:val="228"/>
          <w:jc w:val="right"/>
        </w:trPr>
        <w:tc>
          <w:tcPr>
            <w:tcW w:w="5000" w:type="pct"/>
            <w:gridSpan w:val="3"/>
            <w:vAlign w:val="center"/>
          </w:tcPr>
          <w:p w14:paraId="15DE1F21" w14:textId="77777777" w:rsidR="00350716" w:rsidRPr="00AA6C6D" w:rsidRDefault="00350716" w:rsidP="00127EFE">
            <w:pPr>
              <w:pStyle w:val="MEMREB"/>
              <w:rPr>
                <w:lang w:val="es-ES_tradnl"/>
              </w:rPr>
            </w:pPr>
            <w:r w:rsidRPr="00AA6C6D">
              <w:rPr>
                <w:lang w:val="es-ES_tradnl"/>
              </w:rPr>
              <w:t>La verificación de la capacidad portante de la estructura de acero se ha comprobado para el estado límite último de estabilidad, en donde:</w:t>
            </w:r>
          </w:p>
        </w:tc>
      </w:tr>
      <w:tr w:rsidR="00AA6C6D" w:rsidRPr="00AA6C6D" w14:paraId="1F91C6B9" w14:textId="77777777" w:rsidTr="00612B0C">
        <w:trPr>
          <w:cantSplit/>
          <w:trHeight w:val="283"/>
          <w:jc w:val="right"/>
        </w:trPr>
        <w:tc>
          <w:tcPr>
            <w:tcW w:w="287" w:type="pct"/>
            <w:tcBorders>
              <w:right w:val="single" w:sz="4" w:space="0" w:color="auto"/>
            </w:tcBorders>
            <w:vAlign w:val="center"/>
          </w:tcPr>
          <w:p w14:paraId="5BDE25E8" w14:textId="77777777" w:rsidR="00350716" w:rsidRPr="00AA6C6D" w:rsidRDefault="00350716" w:rsidP="00127EFE">
            <w:pPr>
              <w:pStyle w:val="MEMREB"/>
              <w:rPr>
                <w:lang w:val="es-ES_tradnl"/>
              </w:rPr>
            </w:pPr>
          </w:p>
        </w:tc>
        <w:tc>
          <w:tcPr>
            <w:tcW w:w="819" w:type="pct"/>
            <w:tcBorders>
              <w:top w:val="single" w:sz="4" w:space="0" w:color="auto"/>
              <w:left w:val="single" w:sz="4" w:space="0" w:color="auto"/>
              <w:bottom w:val="single" w:sz="4" w:space="0" w:color="auto"/>
              <w:right w:val="single" w:sz="4" w:space="0" w:color="auto"/>
            </w:tcBorders>
            <w:vAlign w:val="center"/>
          </w:tcPr>
          <w:p w14:paraId="74610CA5" w14:textId="77777777" w:rsidR="00350716" w:rsidRPr="00AA6C6D" w:rsidRDefault="00350716" w:rsidP="00127EFE">
            <w:pPr>
              <w:pStyle w:val="MEMREB"/>
              <w:rPr>
                <w:lang w:val="es-ES_tradnl"/>
              </w:rPr>
            </w:pPr>
            <w:r w:rsidRPr="00AA6C6D">
              <w:rPr>
                <w:position w:val="-10"/>
                <w:lang w:val="es-ES_tradnl"/>
              </w:rPr>
              <w:object w:dxaOrig="1040" w:dyaOrig="279" w14:anchorId="2EA34607">
                <v:shape id="_x0000_i1029" type="#_x0000_t75" style="width:51pt;height:15pt" o:ole="" fillcolor="window">
                  <v:imagedata r:id="rId18" o:title=""/>
                </v:shape>
                <o:OLEObject Type="Embed" ProgID="Equation.3" ShapeID="_x0000_i1029" DrawAspect="Content" ObjectID="_1755611655" r:id="rId19"/>
              </w:object>
            </w:r>
          </w:p>
        </w:tc>
        <w:tc>
          <w:tcPr>
            <w:tcW w:w="3893" w:type="pct"/>
            <w:tcBorders>
              <w:top w:val="single" w:sz="4" w:space="0" w:color="auto"/>
              <w:left w:val="single" w:sz="4" w:space="0" w:color="auto"/>
              <w:bottom w:val="single" w:sz="4" w:space="0" w:color="auto"/>
              <w:right w:val="single" w:sz="4" w:space="0" w:color="auto"/>
            </w:tcBorders>
            <w:vAlign w:val="center"/>
          </w:tcPr>
          <w:p w14:paraId="4A2F0E33" w14:textId="77777777" w:rsidR="00350716" w:rsidRPr="00AA6C6D" w:rsidRDefault="00350716" w:rsidP="00127EFE">
            <w:pPr>
              <w:pStyle w:val="MEMREB"/>
              <w:rPr>
                <w:lang w:val="es-ES_tradnl"/>
              </w:rPr>
            </w:pPr>
            <w:r w:rsidRPr="00AA6C6D">
              <w:rPr>
                <w:lang w:val="es-ES_tradnl"/>
              </w:rPr>
              <w:t>siendo:</w:t>
            </w:r>
          </w:p>
          <w:p w14:paraId="0A40A8E6" w14:textId="77777777" w:rsidR="00350716" w:rsidRPr="00AA6C6D" w:rsidRDefault="00350716" w:rsidP="00127EFE">
            <w:pPr>
              <w:pStyle w:val="MEMREB"/>
              <w:rPr>
                <w:lang w:val="es-ES_tradnl"/>
              </w:rPr>
            </w:pPr>
            <w:r w:rsidRPr="00AA6C6D">
              <w:rPr>
                <w:position w:val="-10"/>
                <w:lang w:val="es-ES_tradnl"/>
              </w:rPr>
              <w:object w:dxaOrig="460" w:dyaOrig="279" w14:anchorId="48C242D9">
                <v:shape id="_x0000_i1030" type="#_x0000_t75" style="width:21pt;height:15pt" o:ole="" fillcolor="window">
                  <v:imagedata r:id="rId20" o:title=""/>
                </v:shape>
                <o:OLEObject Type="Embed" ProgID="Equation.3" ShapeID="_x0000_i1030" DrawAspect="Content" ObjectID="_1755611656" r:id="rId21"/>
              </w:object>
            </w:r>
            <w:r w:rsidRPr="00AA6C6D">
              <w:rPr>
                <w:lang w:val="es-ES_tradnl"/>
              </w:rPr>
              <w:t xml:space="preserve"> el valor de cálculo del efecto de las acciones desestabilizadoras</w:t>
            </w:r>
          </w:p>
          <w:p w14:paraId="6D9C4862" w14:textId="77777777" w:rsidR="00350716" w:rsidRPr="00AA6C6D" w:rsidRDefault="00350716" w:rsidP="00127EFE">
            <w:pPr>
              <w:pStyle w:val="MEMREB"/>
              <w:rPr>
                <w:lang w:val="es-ES_tradnl"/>
              </w:rPr>
            </w:pPr>
            <w:r w:rsidRPr="00AA6C6D">
              <w:rPr>
                <w:position w:val="-10"/>
                <w:lang w:val="es-ES_tradnl"/>
              </w:rPr>
              <w:object w:dxaOrig="460" w:dyaOrig="279" w14:anchorId="5F8B6389">
                <v:shape id="_x0000_i1031" type="#_x0000_t75" style="width:21pt;height:15pt" o:ole="" fillcolor="window">
                  <v:imagedata r:id="rId22" o:title=""/>
                </v:shape>
                <o:OLEObject Type="Embed" ProgID="Equation.3" ShapeID="_x0000_i1031" DrawAspect="Content" ObjectID="_1755611657" r:id="rId23"/>
              </w:object>
            </w:r>
            <w:r w:rsidRPr="00AA6C6D">
              <w:rPr>
                <w:lang w:val="es-ES_tradnl"/>
              </w:rPr>
              <w:t xml:space="preserve"> el valor de cálculo del efecto de las acciones estabilizadoras</w:t>
            </w:r>
          </w:p>
        </w:tc>
      </w:tr>
      <w:tr w:rsidR="00AA6C6D" w:rsidRPr="00AA6C6D" w14:paraId="1DA8A46B" w14:textId="77777777" w:rsidTr="00612B0C">
        <w:trPr>
          <w:cantSplit/>
          <w:trHeight w:val="228"/>
          <w:jc w:val="right"/>
        </w:trPr>
        <w:tc>
          <w:tcPr>
            <w:tcW w:w="5000" w:type="pct"/>
            <w:gridSpan w:val="3"/>
            <w:vAlign w:val="center"/>
          </w:tcPr>
          <w:p w14:paraId="36816912" w14:textId="77777777" w:rsidR="00350716" w:rsidRPr="00AA6C6D" w:rsidRDefault="00350716" w:rsidP="00127EFE">
            <w:pPr>
              <w:pStyle w:val="MEMREB"/>
              <w:rPr>
                <w:lang w:val="es-ES_tradnl"/>
              </w:rPr>
            </w:pPr>
            <w:r w:rsidRPr="00AA6C6D">
              <w:rPr>
                <w:lang w:val="es-ES_tradnl"/>
              </w:rPr>
              <w:t>y para el estado límite último de resistencia, en donde</w:t>
            </w:r>
          </w:p>
        </w:tc>
      </w:tr>
      <w:tr w:rsidR="00AA6C6D" w:rsidRPr="00AA6C6D" w14:paraId="67CA4FFF" w14:textId="77777777" w:rsidTr="00612B0C">
        <w:trPr>
          <w:cantSplit/>
          <w:trHeight w:val="228"/>
          <w:jc w:val="right"/>
        </w:trPr>
        <w:tc>
          <w:tcPr>
            <w:tcW w:w="287" w:type="pct"/>
            <w:tcBorders>
              <w:right w:val="single" w:sz="4" w:space="0" w:color="auto"/>
            </w:tcBorders>
            <w:vAlign w:val="center"/>
          </w:tcPr>
          <w:p w14:paraId="69B85E48" w14:textId="77777777" w:rsidR="00350716" w:rsidRPr="00AA6C6D" w:rsidRDefault="00350716" w:rsidP="00127EFE">
            <w:pPr>
              <w:pStyle w:val="MEMREB"/>
              <w:rPr>
                <w:lang w:val="es-ES_tradnl"/>
              </w:rPr>
            </w:pPr>
          </w:p>
        </w:tc>
        <w:tc>
          <w:tcPr>
            <w:tcW w:w="819" w:type="pct"/>
            <w:tcBorders>
              <w:top w:val="single" w:sz="4" w:space="0" w:color="auto"/>
              <w:left w:val="single" w:sz="4" w:space="0" w:color="auto"/>
              <w:bottom w:val="single" w:sz="4" w:space="0" w:color="auto"/>
              <w:right w:val="single" w:sz="4" w:space="0" w:color="auto"/>
            </w:tcBorders>
            <w:vAlign w:val="center"/>
          </w:tcPr>
          <w:p w14:paraId="6105DFF3" w14:textId="77777777" w:rsidR="00350716" w:rsidRPr="00AA6C6D" w:rsidRDefault="00350716" w:rsidP="00127EFE">
            <w:pPr>
              <w:pStyle w:val="MEMREB"/>
              <w:rPr>
                <w:lang w:val="es-ES_tradnl"/>
              </w:rPr>
            </w:pPr>
            <w:r w:rsidRPr="00AA6C6D">
              <w:rPr>
                <w:position w:val="-10"/>
                <w:lang w:val="es-ES_tradnl"/>
              </w:rPr>
              <w:object w:dxaOrig="639" w:dyaOrig="279" w14:anchorId="01765D68">
                <v:shape id="_x0000_i1032" type="#_x0000_t75" style="width:27.75pt;height:15pt" o:ole="" fillcolor="window">
                  <v:imagedata r:id="rId24" o:title=""/>
                </v:shape>
                <o:OLEObject Type="Embed" ProgID="Equation.3" ShapeID="_x0000_i1032" DrawAspect="Content" ObjectID="_1755611658" r:id="rId25"/>
              </w:object>
            </w:r>
          </w:p>
        </w:tc>
        <w:tc>
          <w:tcPr>
            <w:tcW w:w="3893" w:type="pct"/>
            <w:tcBorders>
              <w:top w:val="single" w:sz="4" w:space="0" w:color="auto"/>
              <w:left w:val="single" w:sz="4" w:space="0" w:color="auto"/>
              <w:bottom w:val="single" w:sz="4" w:space="0" w:color="auto"/>
              <w:right w:val="single" w:sz="4" w:space="0" w:color="auto"/>
            </w:tcBorders>
            <w:vAlign w:val="center"/>
          </w:tcPr>
          <w:p w14:paraId="396D476B" w14:textId="77777777" w:rsidR="00350716" w:rsidRPr="00AA6C6D" w:rsidRDefault="00350716" w:rsidP="00127EFE">
            <w:pPr>
              <w:pStyle w:val="MEMREB"/>
              <w:rPr>
                <w:lang w:val="es-ES_tradnl"/>
              </w:rPr>
            </w:pPr>
            <w:r w:rsidRPr="00AA6C6D">
              <w:rPr>
                <w:lang w:val="es-ES_tradnl"/>
              </w:rPr>
              <w:t>siendo:</w:t>
            </w:r>
          </w:p>
          <w:p w14:paraId="30599B0E" w14:textId="77777777" w:rsidR="00350716" w:rsidRPr="00AA6C6D" w:rsidRDefault="00350716" w:rsidP="00127EFE">
            <w:pPr>
              <w:pStyle w:val="MEMREB"/>
              <w:rPr>
                <w:lang w:val="es-ES_tradnl"/>
              </w:rPr>
            </w:pPr>
            <w:r w:rsidRPr="00AA6C6D">
              <w:rPr>
                <w:position w:val="-10"/>
                <w:lang w:val="es-ES_tradnl"/>
              </w:rPr>
              <w:object w:dxaOrig="260" w:dyaOrig="279" w14:anchorId="34EA2211">
                <v:shape id="_x0000_i1033" type="#_x0000_t75" style="width:15pt;height:15pt" o:ole="" fillcolor="window">
                  <v:imagedata r:id="rId26" o:title=""/>
                </v:shape>
                <o:OLEObject Type="Embed" ProgID="Equation.3" ShapeID="_x0000_i1033" DrawAspect="Content" ObjectID="_1755611659" r:id="rId27"/>
              </w:object>
            </w:r>
            <w:r w:rsidRPr="00AA6C6D">
              <w:rPr>
                <w:lang w:val="es-ES_tradnl"/>
              </w:rPr>
              <w:t xml:space="preserve"> el valor de cálculo del efecto de las acciones</w:t>
            </w:r>
          </w:p>
          <w:p w14:paraId="789E30FD" w14:textId="77777777" w:rsidR="00350716" w:rsidRPr="00AA6C6D" w:rsidRDefault="00350716" w:rsidP="00127EFE">
            <w:pPr>
              <w:pStyle w:val="MEMREB"/>
              <w:rPr>
                <w:lang w:val="es-ES_tradnl"/>
              </w:rPr>
            </w:pPr>
            <w:r w:rsidRPr="00AA6C6D">
              <w:rPr>
                <w:position w:val="-10"/>
                <w:lang w:val="es-ES_tradnl"/>
              </w:rPr>
              <w:object w:dxaOrig="279" w:dyaOrig="279" w14:anchorId="1529C45D">
                <v:shape id="_x0000_i1034" type="#_x0000_t75" style="width:15pt;height:15pt" o:ole="" fillcolor="window">
                  <v:imagedata r:id="rId28" o:title=""/>
                </v:shape>
                <o:OLEObject Type="Embed" ProgID="Equation.3" ShapeID="_x0000_i1034" DrawAspect="Content" ObjectID="_1755611660" r:id="rId29"/>
              </w:object>
            </w:r>
            <w:r w:rsidRPr="00AA6C6D">
              <w:rPr>
                <w:lang w:val="es-ES_tradnl"/>
              </w:rPr>
              <w:t xml:space="preserve"> el valor de cálculo de la resistencia correspondiente</w:t>
            </w:r>
          </w:p>
        </w:tc>
      </w:tr>
      <w:tr w:rsidR="00350716" w:rsidRPr="00AA6C6D" w14:paraId="5DBDDF67" w14:textId="77777777" w:rsidTr="00612B0C">
        <w:trPr>
          <w:cantSplit/>
          <w:trHeight w:val="228"/>
          <w:jc w:val="right"/>
        </w:trPr>
        <w:tc>
          <w:tcPr>
            <w:tcW w:w="5000" w:type="pct"/>
            <w:gridSpan w:val="3"/>
            <w:vAlign w:val="center"/>
          </w:tcPr>
          <w:p w14:paraId="576BCDAA" w14:textId="77777777" w:rsidR="00350716" w:rsidRPr="00AA6C6D" w:rsidRDefault="00350716" w:rsidP="00127EFE">
            <w:pPr>
              <w:pStyle w:val="MEMREB"/>
              <w:rPr>
                <w:lang w:val="es-ES_tradnl"/>
              </w:rPr>
            </w:pPr>
            <w:r w:rsidRPr="00AA6C6D">
              <w:rPr>
                <w:lang w:val="es-ES_tradnl"/>
              </w:rPr>
              <w:t xml:space="preserve">Al evaluar </w:t>
            </w:r>
            <w:r w:rsidRPr="00AA6C6D">
              <w:rPr>
                <w:position w:val="-10"/>
                <w:lang w:val="es-ES_tradnl"/>
              </w:rPr>
              <w:object w:dxaOrig="260" w:dyaOrig="279" w14:anchorId="7E5EEF1F">
                <v:shape id="_x0000_i1035" type="#_x0000_t75" style="width:15pt;height:15pt" o:ole="" fillcolor="window">
                  <v:imagedata r:id="rId30" o:title=""/>
                </v:shape>
                <o:OLEObject Type="Embed" ProgID="Equation.3" ShapeID="_x0000_i1035" DrawAspect="Content" ObjectID="_1755611661" r:id="rId31"/>
              </w:object>
            </w:r>
            <w:r w:rsidRPr="00AA6C6D">
              <w:rPr>
                <w:lang w:val="es-ES_tradnl"/>
              </w:rPr>
              <w:t xml:space="preserve"> y </w:t>
            </w:r>
            <w:r w:rsidRPr="00AA6C6D">
              <w:rPr>
                <w:position w:val="-10"/>
                <w:lang w:val="es-ES_tradnl"/>
              </w:rPr>
              <w:object w:dxaOrig="279" w:dyaOrig="279" w14:anchorId="1B087DD3">
                <v:shape id="_x0000_i1036" type="#_x0000_t75" style="width:15pt;height:15pt" o:ole="" fillcolor="window">
                  <v:imagedata r:id="rId32" o:title=""/>
                </v:shape>
                <o:OLEObject Type="Embed" ProgID="Equation.3" ShapeID="_x0000_i1036" DrawAspect="Content" ObjectID="_1755611662" r:id="rId33"/>
              </w:object>
            </w:r>
            <w:r w:rsidRPr="00AA6C6D">
              <w:rPr>
                <w:lang w:val="es-ES_tradnl"/>
              </w:rPr>
              <w:t>, se han tenido en cuenta los efectos de segundo orden de acuerdo con los criterios establecidos en el Documento Básico.</w:t>
            </w:r>
          </w:p>
        </w:tc>
      </w:tr>
    </w:tbl>
    <w:p w14:paraId="58305ACB" w14:textId="77777777" w:rsidR="00AC4FBD" w:rsidRPr="00AA6C6D" w:rsidRDefault="00AC4FBD" w:rsidP="00127EFE">
      <w:pPr>
        <w:pStyle w:val="MEMREB"/>
        <w:rPr>
          <w:lang w:val="es-ES_tradnl"/>
        </w:rPr>
      </w:pPr>
    </w:p>
    <w:p w14:paraId="5217F88F" w14:textId="77777777" w:rsidR="00EE0F4D" w:rsidRPr="00AA6C6D" w:rsidRDefault="00C376BE" w:rsidP="008D30BB">
      <w:pPr>
        <w:pStyle w:val="MEMNREB"/>
        <w:rPr>
          <w:lang w:val="es-ES_tradnl"/>
        </w:rPr>
      </w:pPr>
      <w:r w:rsidRPr="00AA6C6D">
        <w:rPr>
          <w:lang w:val="es-ES_tradnl"/>
        </w:rPr>
        <w:t>Estados límite de servicio</w:t>
      </w:r>
    </w:p>
    <w:tbl>
      <w:tblPr>
        <w:tblW w:w="5000" w:type="pct"/>
        <w:jc w:val="right"/>
        <w:tblCellMar>
          <w:left w:w="70" w:type="dxa"/>
          <w:right w:w="70" w:type="dxa"/>
        </w:tblCellMar>
        <w:tblLook w:val="0000" w:firstRow="0" w:lastRow="0" w:firstColumn="0" w:lastColumn="0" w:noHBand="0" w:noVBand="0"/>
      </w:tblPr>
      <w:tblGrid>
        <w:gridCol w:w="488"/>
        <w:gridCol w:w="1393"/>
        <w:gridCol w:w="6624"/>
      </w:tblGrid>
      <w:tr w:rsidR="00AA6C6D" w:rsidRPr="00AA6C6D" w14:paraId="3CED103A" w14:textId="77777777" w:rsidTr="00612B0C">
        <w:trPr>
          <w:cantSplit/>
          <w:trHeight w:val="228"/>
          <w:jc w:val="right"/>
        </w:trPr>
        <w:tc>
          <w:tcPr>
            <w:tcW w:w="5000" w:type="pct"/>
            <w:gridSpan w:val="3"/>
            <w:vAlign w:val="center"/>
          </w:tcPr>
          <w:p w14:paraId="7CA7657B" w14:textId="77777777" w:rsidR="00350716" w:rsidRPr="00AA6C6D" w:rsidRDefault="00350716" w:rsidP="00127EFE">
            <w:pPr>
              <w:pStyle w:val="MEMREB"/>
              <w:rPr>
                <w:lang w:val="es-ES_tradnl"/>
              </w:rPr>
            </w:pPr>
            <w:r w:rsidRPr="00AA6C6D">
              <w:rPr>
                <w:lang w:val="es-ES_tradnl"/>
              </w:rPr>
              <w:t>Para los diferentes estados límite de servicio se ha verificado que:</w:t>
            </w:r>
          </w:p>
        </w:tc>
      </w:tr>
      <w:tr w:rsidR="00350716" w:rsidRPr="00AA6C6D" w14:paraId="478D453E" w14:textId="77777777" w:rsidTr="00612B0C">
        <w:trPr>
          <w:cantSplit/>
          <w:trHeight w:val="228"/>
          <w:jc w:val="right"/>
        </w:trPr>
        <w:tc>
          <w:tcPr>
            <w:tcW w:w="287" w:type="pct"/>
            <w:tcBorders>
              <w:right w:val="single" w:sz="4" w:space="0" w:color="auto"/>
            </w:tcBorders>
            <w:vAlign w:val="center"/>
          </w:tcPr>
          <w:p w14:paraId="6D945450" w14:textId="77777777" w:rsidR="00350716" w:rsidRPr="00AA6C6D" w:rsidRDefault="00350716" w:rsidP="00127EFE">
            <w:pPr>
              <w:pStyle w:val="MEMREB"/>
              <w:rPr>
                <w:lang w:val="es-ES_tradnl"/>
              </w:rPr>
            </w:pPr>
          </w:p>
        </w:tc>
        <w:tc>
          <w:tcPr>
            <w:tcW w:w="819" w:type="pct"/>
            <w:tcBorders>
              <w:top w:val="single" w:sz="4" w:space="0" w:color="auto"/>
              <w:left w:val="single" w:sz="4" w:space="0" w:color="auto"/>
              <w:bottom w:val="single" w:sz="4" w:space="0" w:color="auto"/>
              <w:right w:val="single" w:sz="4" w:space="0" w:color="auto"/>
            </w:tcBorders>
            <w:vAlign w:val="center"/>
          </w:tcPr>
          <w:p w14:paraId="6E7379B2" w14:textId="77777777" w:rsidR="00350716" w:rsidRPr="00AA6C6D" w:rsidRDefault="00350716" w:rsidP="00127EFE">
            <w:pPr>
              <w:pStyle w:val="MEMREB"/>
              <w:rPr>
                <w:lang w:val="es-ES_tradnl"/>
              </w:rPr>
            </w:pPr>
            <w:r w:rsidRPr="00AA6C6D">
              <w:rPr>
                <w:position w:val="-10"/>
                <w:lang w:val="es-ES_tradnl"/>
              </w:rPr>
              <w:object w:dxaOrig="800" w:dyaOrig="279" w14:anchorId="2FCFC5C5">
                <v:shape id="_x0000_i1037" type="#_x0000_t75" style="width:44.25pt;height:15pt" o:ole="" fillcolor="window">
                  <v:imagedata r:id="rId34" o:title=""/>
                </v:shape>
                <o:OLEObject Type="Embed" ProgID="Equation.3" ShapeID="_x0000_i1037" DrawAspect="Content" ObjectID="_1755611663" r:id="rId35"/>
              </w:object>
            </w:r>
          </w:p>
        </w:tc>
        <w:tc>
          <w:tcPr>
            <w:tcW w:w="3893" w:type="pct"/>
            <w:tcBorders>
              <w:top w:val="single" w:sz="4" w:space="0" w:color="auto"/>
              <w:left w:val="single" w:sz="4" w:space="0" w:color="auto"/>
              <w:bottom w:val="single" w:sz="4" w:space="0" w:color="auto"/>
              <w:right w:val="single" w:sz="4" w:space="0" w:color="auto"/>
            </w:tcBorders>
            <w:vAlign w:val="center"/>
          </w:tcPr>
          <w:p w14:paraId="5F108C96" w14:textId="77777777" w:rsidR="00350716" w:rsidRPr="00AA6C6D" w:rsidRDefault="00350716" w:rsidP="00127EFE">
            <w:pPr>
              <w:pStyle w:val="MEMREB"/>
              <w:rPr>
                <w:lang w:val="es-ES_tradnl"/>
              </w:rPr>
            </w:pPr>
            <w:r w:rsidRPr="00AA6C6D">
              <w:rPr>
                <w:lang w:val="es-ES_tradnl"/>
              </w:rPr>
              <w:t>siendo:</w:t>
            </w:r>
          </w:p>
          <w:p w14:paraId="18EE3820" w14:textId="77777777" w:rsidR="00350716" w:rsidRPr="00AA6C6D" w:rsidRDefault="00350716" w:rsidP="00127EFE">
            <w:pPr>
              <w:pStyle w:val="MEMREB"/>
              <w:rPr>
                <w:lang w:val="es-ES_tradnl"/>
              </w:rPr>
            </w:pPr>
            <w:r w:rsidRPr="00AA6C6D">
              <w:rPr>
                <w:position w:val="-10"/>
                <w:lang w:val="es-ES_tradnl"/>
              </w:rPr>
              <w:object w:dxaOrig="380" w:dyaOrig="279" w14:anchorId="50E2E04C">
                <v:shape id="_x0000_i1038" type="#_x0000_t75" style="width:21pt;height:15pt" o:ole="" fillcolor="window">
                  <v:imagedata r:id="rId36" o:title=""/>
                </v:shape>
                <o:OLEObject Type="Embed" ProgID="Equation.3" ShapeID="_x0000_i1038" DrawAspect="Content" ObjectID="_1755611664" r:id="rId37"/>
              </w:object>
            </w:r>
            <w:r w:rsidRPr="00AA6C6D">
              <w:rPr>
                <w:lang w:val="es-ES_tradnl"/>
              </w:rPr>
              <w:t xml:space="preserve"> el efecto de las acciones de cálculo;</w:t>
            </w:r>
          </w:p>
          <w:p w14:paraId="05EBF11B" w14:textId="77777777" w:rsidR="00350716" w:rsidRPr="00AA6C6D" w:rsidRDefault="00350716" w:rsidP="00127EFE">
            <w:pPr>
              <w:pStyle w:val="MEMREB"/>
              <w:rPr>
                <w:lang w:val="es-ES_tradnl"/>
              </w:rPr>
            </w:pPr>
            <w:r w:rsidRPr="00AA6C6D">
              <w:rPr>
                <w:position w:val="-8"/>
                <w:lang w:val="es-ES_tradnl"/>
              </w:rPr>
              <w:object w:dxaOrig="340" w:dyaOrig="260" w14:anchorId="2AC39343">
                <v:shape id="_x0000_i1039" type="#_x0000_t75" style="width:15pt;height:15pt" o:ole="" fillcolor="window">
                  <v:imagedata r:id="rId38" o:title=""/>
                </v:shape>
                <o:OLEObject Type="Embed" ProgID="Equation.3" ShapeID="_x0000_i1039" DrawAspect="Content" ObjectID="_1755611665" r:id="rId39"/>
              </w:object>
            </w:r>
            <w:r w:rsidRPr="00AA6C6D">
              <w:rPr>
                <w:lang w:val="es-ES_tradnl"/>
              </w:rPr>
              <w:t xml:space="preserve"> valor límite para el mismo efecto.</w:t>
            </w:r>
          </w:p>
        </w:tc>
      </w:tr>
    </w:tbl>
    <w:p w14:paraId="11A62A5A" w14:textId="77777777" w:rsidR="00AC4FBD" w:rsidRPr="00AA6C6D" w:rsidRDefault="00AC4FBD" w:rsidP="00127EFE">
      <w:pPr>
        <w:pStyle w:val="MEMREB"/>
        <w:rPr>
          <w:lang w:val="es-ES_tradnl"/>
        </w:rPr>
      </w:pPr>
    </w:p>
    <w:p w14:paraId="2EB37578" w14:textId="77777777" w:rsidR="00EE0F4D" w:rsidRPr="00AA6C6D" w:rsidRDefault="00C376BE" w:rsidP="008D30BB">
      <w:pPr>
        <w:pStyle w:val="MEMNREB"/>
        <w:rPr>
          <w:lang w:val="es-ES_tradnl"/>
        </w:rPr>
      </w:pPr>
      <w:r w:rsidRPr="00AA6C6D">
        <w:rPr>
          <w:lang w:val="es-ES_tradnl"/>
        </w:rPr>
        <w:t>Geometría</w:t>
      </w:r>
    </w:p>
    <w:tbl>
      <w:tblPr>
        <w:tblW w:w="5000" w:type="pct"/>
        <w:jc w:val="right"/>
        <w:tblCellMar>
          <w:left w:w="70" w:type="dxa"/>
          <w:right w:w="70" w:type="dxa"/>
        </w:tblCellMar>
        <w:tblLook w:val="0000" w:firstRow="0" w:lastRow="0" w:firstColumn="0" w:lastColumn="0" w:noHBand="0" w:noVBand="0"/>
      </w:tblPr>
      <w:tblGrid>
        <w:gridCol w:w="8505"/>
      </w:tblGrid>
      <w:tr w:rsidR="00350716" w:rsidRPr="00AA6C6D" w14:paraId="7AF1E09B" w14:textId="77777777" w:rsidTr="00612B0C">
        <w:trPr>
          <w:cantSplit/>
          <w:trHeight w:val="228"/>
          <w:jc w:val="right"/>
        </w:trPr>
        <w:tc>
          <w:tcPr>
            <w:tcW w:w="5000" w:type="pct"/>
            <w:vAlign w:val="center"/>
          </w:tcPr>
          <w:p w14:paraId="35AE4DF8" w14:textId="77777777" w:rsidR="00350716" w:rsidRPr="00AA6C6D" w:rsidRDefault="00350716" w:rsidP="00127EFE">
            <w:pPr>
              <w:pStyle w:val="MEMREB"/>
            </w:pPr>
            <w:r w:rsidRPr="00AA6C6D">
              <w:t>En la dimensión de la geometría de los elementos estructurales se ha utilizado como valor de cálculo el valor nominal de proyecto.</w:t>
            </w:r>
          </w:p>
        </w:tc>
      </w:tr>
    </w:tbl>
    <w:p w14:paraId="2C429F62" w14:textId="77777777" w:rsidR="0083770E" w:rsidRPr="00AA6C6D" w:rsidRDefault="0083770E" w:rsidP="00127EFE">
      <w:pPr>
        <w:pStyle w:val="MEMREB"/>
        <w:rPr>
          <w:b/>
          <w:lang w:val="es-ES_tradnl"/>
        </w:rPr>
      </w:pPr>
    </w:p>
    <w:p w14:paraId="12E93CDC" w14:textId="77777777" w:rsidR="00C376BE" w:rsidRPr="00AA6C6D" w:rsidRDefault="00C376BE" w:rsidP="00127EFE">
      <w:pPr>
        <w:pStyle w:val="MEMREB"/>
        <w:rPr>
          <w:lang w:val="es-ES_tradnl"/>
        </w:rPr>
      </w:pPr>
    </w:p>
    <w:p w14:paraId="18D077A0" w14:textId="77777777" w:rsidR="00C376BE" w:rsidRPr="00AA6C6D" w:rsidRDefault="00C376BE" w:rsidP="008D30BB">
      <w:pPr>
        <w:pStyle w:val="MEMNREB"/>
        <w:rPr>
          <w:lang w:val="es-ES_tradnl"/>
        </w:rPr>
      </w:pPr>
      <w:r w:rsidRPr="00AA6C6D">
        <w:rPr>
          <w:lang w:val="es-ES_tradnl"/>
        </w:rPr>
        <w:t>MÉTODOS DE CÁLCULO:</w:t>
      </w:r>
    </w:p>
    <w:p w14:paraId="1089F557" w14:textId="77777777" w:rsidR="00C376BE" w:rsidRPr="00AA6C6D" w:rsidRDefault="00C376BE" w:rsidP="00127EFE">
      <w:pPr>
        <w:pStyle w:val="MEMREB"/>
        <w:rPr>
          <w:lang w:val="es-ES_tradnl"/>
        </w:rPr>
      </w:pPr>
    </w:p>
    <w:p w14:paraId="1795D7A2" w14:textId="77777777" w:rsidR="0083770E" w:rsidRPr="00AA6C6D" w:rsidRDefault="00C376BE" w:rsidP="008D30BB">
      <w:pPr>
        <w:pStyle w:val="MEMNREB"/>
        <w:rPr>
          <w:lang w:val="es-ES_tradnl"/>
        </w:rPr>
      </w:pPr>
      <w:r w:rsidRPr="00AA6C6D">
        <w:rPr>
          <w:lang w:val="es-ES_tradnl"/>
        </w:rPr>
        <w:t>Hormigón Armado</w:t>
      </w:r>
    </w:p>
    <w:tbl>
      <w:tblPr>
        <w:tblW w:w="5000" w:type="pct"/>
        <w:jc w:val="right"/>
        <w:tblCellMar>
          <w:left w:w="70" w:type="dxa"/>
          <w:right w:w="70" w:type="dxa"/>
        </w:tblCellMar>
        <w:tblLook w:val="0000" w:firstRow="0" w:lastRow="0" w:firstColumn="0" w:lastColumn="0" w:noHBand="0" w:noVBand="0"/>
      </w:tblPr>
      <w:tblGrid>
        <w:gridCol w:w="8505"/>
      </w:tblGrid>
      <w:tr w:rsidR="00350716" w:rsidRPr="00AA6C6D" w14:paraId="5175C738" w14:textId="77777777" w:rsidTr="00612B0C">
        <w:trPr>
          <w:trHeight w:val="20"/>
          <w:jc w:val="right"/>
        </w:trPr>
        <w:tc>
          <w:tcPr>
            <w:tcW w:w="5000" w:type="pct"/>
            <w:vAlign w:val="center"/>
          </w:tcPr>
          <w:p w14:paraId="6A7E3133" w14:textId="77777777" w:rsidR="00350716" w:rsidRPr="00AA6C6D" w:rsidRDefault="00350716" w:rsidP="005535FB">
            <w:pPr>
              <w:pStyle w:val="MEMREB"/>
            </w:pPr>
            <w:r w:rsidRPr="00AA6C6D">
              <w:t>El análisis de las solicitaciones se realiza mediante un cálculo espacial en 3D, por métodos matriciales de rigidez, formando todos los elementos que definen la estructura: pilares, pantallas H.A., muros, vigas y forjados.</w:t>
            </w:r>
          </w:p>
          <w:p w14:paraId="06325915" w14:textId="77777777" w:rsidR="00350716" w:rsidRPr="00AA6C6D" w:rsidRDefault="00350716" w:rsidP="005535FB">
            <w:pPr>
              <w:pStyle w:val="MEMREB"/>
            </w:pPr>
          </w:p>
          <w:p w14:paraId="54902F27" w14:textId="77777777" w:rsidR="00350716" w:rsidRPr="00AA6C6D" w:rsidRDefault="00350716" w:rsidP="005535FB">
            <w:pPr>
              <w:pStyle w:val="MEMREB"/>
            </w:pPr>
            <w:r w:rsidRPr="00AA6C6D">
              <w:t>Se establece la compatibilidad de deformaciones en todos los nudos, considerando 6 grados de libertad, y se crea la hipótesis de indeformabilidad del plano de cada planta, para simular el comportamiento rígido del forjado, impidiendo los desplazamientos relativos entre nudos del mismo (diafragma rígido). Por tanto, cada planta sólo podrá girar y desplazarse en su conjunto (3 grados de libertad).</w:t>
            </w:r>
          </w:p>
          <w:p w14:paraId="3A6DD1AC" w14:textId="77777777" w:rsidR="00350716" w:rsidRPr="00AA6C6D" w:rsidRDefault="00350716" w:rsidP="005535FB">
            <w:pPr>
              <w:pStyle w:val="MEMREB"/>
            </w:pPr>
          </w:p>
          <w:p w14:paraId="2211798B" w14:textId="77777777" w:rsidR="00350716" w:rsidRPr="00AA6C6D" w:rsidRDefault="00350716" w:rsidP="005535FB">
            <w:pPr>
              <w:pStyle w:val="MEMREB"/>
            </w:pPr>
            <w:r w:rsidRPr="00AA6C6D">
              <w:t>Cuando en una misma planta existan zonas independientes, se considerará cada una de éstas como una parte distinta de cara a la indeformabilidad de esa zona, y no se tendrá en cuenta en su conjunto. Por tanto, las plantas se comportarán como planos indeformables independientes.</w:t>
            </w:r>
          </w:p>
          <w:p w14:paraId="13709CF8" w14:textId="77777777" w:rsidR="00350716" w:rsidRPr="00AA6C6D" w:rsidRDefault="00350716" w:rsidP="005535FB">
            <w:pPr>
              <w:pStyle w:val="MEMREB"/>
            </w:pPr>
          </w:p>
          <w:p w14:paraId="624296E8" w14:textId="77777777" w:rsidR="00350716" w:rsidRPr="00AA6C6D" w:rsidRDefault="00350716" w:rsidP="005535FB">
            <w:pPr>
              <w:pStyle w:val="MEMREB"/>
            </w:pPr>
            <w:r w:rsidRPr="00AA6C6D">
              <w:t>Para todos los estados de carga se realiza un cálculo estático, (excepto cuando se consideran acciones dinámicas por sismo, en cuyo caso se emplea el análisis modal espectral), y se supone un comportamiento lineal de los materiales y, por tanto, un cálculo de primer orden, de cara a la obtención de desplazamientos y esfuerzos.</w:t>
            </w:r>
          </w:p>
          <w:p w14:paraId="2FA420B1" w14:textId="77777777" w:rsidR="00350716" w:rsidRPr="00AA6C6D" w:rsidRDefault="00350716" w:rsidP="005535FB">
            <w:pPr>
              <w:pStyle w:val="MEMREB"/>
            </w:pPr>
          </w:p>
          <w:p w14:paraId="4686FB0B" w14:textId="77777777" w:rsidR="00350716" w:rsidRPr="00AA6C6D" w:rsidRDefault="00350716" w:rsidP="005535FB">
            <w:pPr>
              <w:pStyle w:val="MEMREB"/>
            </w:pPr>
            <w:r w:rsidRPr="00AA6C6D">
              <w:t>La determinación de las solicitaciones se ha realizado con arreglo a los principios de la Mecánica Racional, complementados por las teorías clásicas de la Resistencia de Materiales y de la Elasticidad.</w:t>
            </w:r>
          </w:p>
          <w:p w14:paraId="4359BF8B" w14:textId="77777777" w:rsidR="00350716" w:rsidRPr="00AA6C6D" w:rsidRDefault="00350716" w:rsidP="005535FB">
            <w:pPr>
              <w:pStyle w:val="MEMREB"/>
            </w:pPr>
          </w:p>
          <w:p w14:paraId="65161C93" w14:textId="12E011E2" w:rsidR="00350716" w:rsidRPr="00AA6C6D" w:rsidRDefault="00350716" w:rsidP="005535FB">
            <w:pPr>
              <w:pStyle w:val="MEMREB"/>
            </w:pPr>
            <w:r w:rsidRPr="00AA6C6D">
              <w:t xml:space="preserve">De acuerdo con la Norma </w:t>
            </w:r>
            <w:r w:rsidR="000D6442" w:rsidRPr="00AA6C6D">
              <w:t>C</w:t>
            </w:r>
            <w:r w:rsidR="00B343C1" w:rsidRPr="00AA6C6D">
              <w:t>E</w:t>
            </w:r>
            <w:r w:rsidRPr="00AA6C6D">
              <w:t>, el proceso general de cálculo empleado es el de los "estados límites", en el que se trata de reducir a un valor suficientemente bajo la probabilidad de que se alcancen aquellos estados límites que ponen la estructura fuera de servicio.</w:t>
            </w:r>
          </w:p>
          <w:p w14:paraId="1C530E85" w14:textId="77777777" w:rsidR="00350716" w:rsidRPr="00AA6C6D" w:rsidRDefault="00350716" w:rsidP="005535FB">
            <w:pPr>
              <w:pStyle w:val="MEMREB"/>
            </w:pPr>
          </w:p>
          <w:p w14:paraId="3960B2FF" w14:textId="77777777" w:rsidR="00350716" w:rsidRPr="00AA6C6D" w:rsidRDefault="00350716" w:rsidP="005535FB">
            <w:pPr>
              <w:pStyle w:val="MEMREB"/>
            </w:pPr>
            <w:r w:rsidRPr="00AA6C6D">
              <w:t>Las comprobaciones de los estados límites últimos (equilibrio, agotamiento o rotura, inestabilidad o pandeo, adherencia, anclaje y fatiga) se realizan para cada hipótesis de carga, con acciones mayoradas y propiedades resistentes de los materiales minoradas, mediante una serie de coeficientes de seguridad.</w:t>
            </w:r>
          </w:p>
          <w:p w14:paraId="4DBFC0B2" w14:textId="77777777" w:rsidR="00350716" w:rsidRPr="00AA6C6D" w:rsidRDefault="00350716" w:rsidP="005535FB">
            <w:pPr>
              <w:pStyle w:val="MEMREB"/>
            </w:pPr>
          </w:p>
          <w:p w14:paraId="50504142" w14:textId="77777777" w:rsidR="00350716" w:rsidRPr="00AA6C6D" w:rsidRDefault="00350716" w:rsidP="005535FB">
            <w:pPr>
              <w:pStyle w:val="MEMREB"/>
            </w:pPr>
            <w:r w:rsidRPr="00AA6C6D">
              <w:t>Las comprobaciones de los estados límites de utilización (fisuración y deformación) se realizan para cada hipótesis de carga con acciones de servicio (sin mayorar) y propiedades resistentes de los materiales de servicio (sin minorar).</w:t>
            </w:r>
          </w:p>
          <w:p w14:paraId="31E45D97" w14:textId="77777777" w:rsidR="00350716" w:rsidRPr="00AA6C6D" w:rsidRDefault="00350716" w:rsidP="005535FB">
            <w:pPr>
              <w:pStyle w:val="MEMREB"/>
            </w:pPr>
          </w:p>
          <w:p w14:paraId="20E730D1" w14:textId="77777777" w:rsidR="00350716" w:rsidRPr="00AA6C6D" w:rsidRDefault="00350716" w:rsidP="005535FB">
            <w:pPr>
              <w:pStyle w:val="MEMREB"/>
            </w:pPr>
            <w:r w:rsidRPr="00AA6C6D">
              <w:lastRenderedPageBreak/>
              <w:t>La obtención de los esfuerzos en las diferentes hipótesis simples del entramado estructural, se harán de acuerdo a un cálculo lineal de primer orden, es decir admitiendo proporcionalidad entre esfuerzos y deformaciones, el principio de superposición de acciones, y un comportamiento lineal y geométrico de los materiales y la estructura.</w:t>
            </w:r>
          </w:p>
          <w:p w14:paraId="604875ED" w14:textId="77777777" w:rsidR="00350716" w:rsidRPr="00AA6C6D" w:rsidRDefault="00350716" w:rsidP="005535FB">
            <w:pPr>
              <w:pStyle w:val="MEMREB"/>
            </w:pPr>
          </w:p>
          <w:p w14:paraId="56E0E12F" w14:textId="77777777" w:rsidR="00350716" w:rsidRPr="00AA6C6D" w:rsidRDefault="00350716" w:rsidP="005535FB">
            <w:pPr>
              <w:pStyle w:val="MEMREB"/>
            </w:pPr>
            <w:r w:rsidRPr="00AA6C6D">
              <w:t>Para la obtención de las solicitaciones determinantes en el dimensionado de los elementos de los forjados (vigas, viguetas, losas, nervios) se obtendrán los diagramas envolventes para cada esfuerzo.</w:t>
            </w:r>
          </w:p>
          <w:p w14:paraId="0C2BAAFC" w14:textId="77777777" w:rsidR="00350716" w:rsidRPr="00AA6C6D" w:rsidRDefault="00350716" w:rsidP="005535FB">
            <w:pPr>
              <w:pStyle w:val="MEMREB"/>
            </w:pPr>
          </w:p>
          <w:p w14:paraId="5F7CCA9D" w14:textId="77777777" w:rsidR="00350716" w:rsidRPr="00AA6C6D" w:rsidRDefault="00350716" w:rsidP="005535FB">
            <w:pPr>
              <w:pStyle w:val="MEMREB"/>
            </w:pPr>
            <w:r w:rsidRPr="00AA6C6D">
              <w:t>Los muros de hormigón armado de contención del terreno perimetral al edificio se han calculado con el esfuerzo correspondiente de empuje al reposo, al considerar que la estructura no tendrá desplazamientos que den lugar a cuñas de descarga. La estabilidad de los muros de contención no está asegurada hasta que tengan su apoyo en los forjados del edificio. Por lo que no se deberán incorporar tierras a los muros de contención hasta que los forjados sobre los que se apoya tengan 28 días de edad y la resistencia característica del hormigón sea la indicada en el proyecto de ejecución.</w:t>
            </w:r>
          </w:p>
        </w:tc>
      </w:tr>
    </w:tbl>
    <w:p w14:paraId="2E68958C" w14:textId="77777777" w:rsidR="00C376BE" w:rsidRPr="00AA6C6D" w:rsidRDefault="00C376BE" w:rsidP="00DE3CF1">
      <w:pPr>
        <w:pStyle w:val="MEMREB"/>
        <w:rPr>
          <w:lang w:val="es-ES_tradnl"/>
        </w:rPr>
      </w:pPr>
    </w:p>
    <w:p w14:paraId="7D3DEC67" w14:textId="77777777" w:rsidR="00C376BE" w:rsidRPr="00AA6C6D" w:rsidRDefault="00C376BE" w:rsidP="008D30BB">
      <w:pPr>
        <w:pStyle w:val="MEMNREB"/>
        <w:rPr>
          <w:lang w:val="es-ES_tradnl"/>
        </w:rPr>
      </w:pPr>
      <w:r w:rsidRPr="00AA6C6D">
        <w:rPr>
          <w:lang w:val="es-ES_tradnl"/>
        </w:rPr>
        <w:t>Acero Laminado</w:t>
      </w:r>
    </w:p>
    <w:tbl>
      <w:tblPr>
        <w:tblW w:w="5000" w:type="pct"/>
        <w:jc w:val="right"/>
        <w:tblCellMar>
          <w:left w:w="70" w:type="dxa"/>
          <w:right w:w="70" w:type="dxa"/>
        </w:tblCellMar>
        <w:tblLook w:val="0000" w:firstRow="0" w:lastRow="0" w:firstColumn="0" w:lastColumn="0" w:noHBand="0" w:noVBand="0"/>
      </w:tblPr>
      <w:tblGrid>
        <w:gridCol w:w="8505"/>
      </w:tblGrid>
      <w:tr w:rsidR="00350716" w:rsidRPr="00AA6C6D" w14:paraId="3E02D3A8" w14:textId="77777777" w:rsidTr="00612B0C">
        <w:trPr>
          <w:cantSplit/>
          <w:trHeight w:val="2738"/>
          <w:jc w:val="right"/>
        </w:trPr>
        <w:tc>
          <w:tcPr>
            <w:tcW w:w="5000" w:type="pct"/>
            <w:vAlign w:val="center"/>
          </w:tcPr>
          <w:p w14:paraId="4BA335BC" w14:textId="77777777" w:rsidR="00350716" w:rsidRPr="00AA6C6D" w:rsidRDefault="00350716" w:rsidP="005535FB">
            <w:pPr>
              <w:pStyle w:val="MEMREB"/>
            </w:pPr>
            <w:r w:rsidRPr="00AA6C6D">
              <w:t>De acuerdo con la Norma la determinación de las tensiones y las deformaciones, y las comprobaciones de la estabilidad estática y elástica de la estructura, se han realizado con arreglo a los principios de la Mecánica Racional, complementados por las teorías clásicas de la Resistencia de Materiales y de la Elasticidad, aunque admitiéndose ocasionalmente estados plásticos locales.</w:t>
            </w:r>
          </w:p>
          <w:p w14:paraId="4F515320" w14:textId="77777777" w:rsidR="00350716" w:rsidRPr="00AA6C6D" w:rsidRDefault="00350716" w:rsidP="005535FB">
            <w:pPr>
              <w:pStyle w:val="MEMREB"/>
            </w:pPr>
          </w:p>
          <w:p w14:paraId="7DEEC6B1" w14:textId="77777777" w:rsidR="00350716" w:rsidRPr="00AA6C6D" w:rsidRDefault="00350716" w:rsidP="005535FB">
            <w:pPr>
              <w:pStyle w:val="MEMREB"/>
            </w:pPr>
            <w:r w:rsidRPr="00AA6C6D">
              <w:t>Empleando estos métodos de cálculo, suponiendo la estructura sometida a las acciones ponderadas y eligiendo en cada caso la combinación de acciones más desfavorable, se ha comprobado que el conjunto estructural y cada uno de sus elementos son estáticamente estables, y las tensiones así calculadas no sobrepasan las condiciones de agotamiento fijadas.</w:t>
            </w:r>
          </w:p>
          <w:p w14:paraId="4C496CDC" w14:textId="77777777" w:rsidR="00350716" w:rsidRPr="00AA6C6D" w:rsidRDefault="00350716" w:rsidP="005535FB">
            <w:pPr>
              <w:pStyle w:val="MEMREB"/>
            </w:pPr>
          </w:p>
          <w:p w14:paraId="37E217CD" w14:textId="77777777" w:rsidR="00350716" w:rsidRPr="00AA6C6D" w:rsidRDefault="00350716" w:rsidP="005535FB">
            <w:pPr>
              <w:pStyle w:val="MEMREB"/>
            </w:pPr>
            <w:r w:rsidRPr="00AA6C6D">
              <w:t>En el cálculo de los elementos comprimidos se ha tenido en cuenta el pandeo.</w:t>
            </w:r>
          </w:p>
          <w:p w14:paraId="77B7F22E" w14:textId="77777777" w:rsidR="00350716" w:rsidRPr="00AA6C6D" w:rsidRDefault="00350716" w:rsidP="005535FB">
            <w:pPr>
              <w:pStyle w:val="MEMREB"/>
            </w:pPr>
          </w:p>
          <w:p w14:paraId="66D2BF53" w14:textId="77777777" w:rsidR="00350716" w:rsidRPr="00AA6C6D" w:rsidRDefault="00350716" w:rsidP="005535FB">
            <w:pPr>
              <w:pStyle w:val="MEMREB"/>
              <w:rPr>
                <w:b/>
              </w:rPr>
            </w:pPr>
            <w:r w:rsidRPr="00AA6C6D">
              <w:t>También se ha comprobado que, sometida la estructura a las acciones características de servicio (coeficiente de ponderación igual a 1) y eligiendo los casos de combinaciones de acciones más desfavorables, no se sobrepasan las deformaciones máximas admisibles.</w:t>
            </w:r>
          </w:p>
        </w:tc>
      </w:tr>
    </w:tbl>
    <w:p w14:paraId="0D7E9B37" w14:textId="77777777" w:rsidR="00C376BE" w:rsidRPr="00AA6C6D" w:rsidRDefault="00C376BE" w:rsidP="00127EFE">
      <w:pPr>
        <w:pStyle w:val="MEMREB"/>
        <w:rPr>
          <w:lang w:val="es-ES_tradnl"/>
        </w:rPr>
      </w:pPr>
    </w:p>
    <w:p w14:paraId="4D1555E3" w14:textId="77777777" w:rsidR="0083770E" w:rsidRPr="00AA6C6D" w:rsidRDefault="0083770E" w:rsidP="00127EFE">
      <w:pPr>
        <w:pStyle w:val="MEMREB"/>
        <w:rPr>
          <w:lang w:val="es-ES_tradnl"/>
        </w:rPr>
      </w:pPr>
    </w:p>
    <w:p w14:paraId="5ED7AED2" w14:textId="5CF19D74" w:rsidR="00025FB3" w:rsidRPr="00AA6C6D" w:rsidRDefault="00025FB3">
      <w:pPr>
        <w:spacing w:line="240" w:lineRule="auto"/>
        <w:rPr>
          <w:b/>
          <w:szCs w:val="18"/>
          <w:lang w:val="es-ES_tradnl"/>
        </w:rPr>
      </w:pPr>
    </w:p>
    <w:p w14:paraId="1F0FD678" w14:textId="3029D9AA" w:rsidR="006D4226" w:rsidRPr="00025FB3" w:rsidRDefault="00CA6264" w:rsidP="00152D06">
      <w:pPr>
        <w:pStyle w:val="Ttulo4"/>
        <w:rPr>
          <w:lang w:val="es-ES"/>
        </w:rPr>
      </w:pPr>
      <w:bookmarkStart w:id="75" w:name="_Toc505079264"/>
      <w:bookmarkStart w:id="76" w:name="_Toc144998792"/>
      <w:bookmarkEnd w:id="70"/>
      <w:bookmarkEnd w:id="71"/>
      <w:bookmarkEnd w:id="72"/>
      <w:r w:rsidRPr="00025FB3">
        <w:rPr>
          <w:lang w:val="es-ES"/>
        </w:rPr>
        <w:t>3.1.6.</w:t>
      </w:r>
      <w:r w:rsidRPr="00025FB3">
        <w:rPr>
          <w:lang w:val="es-ES"/>
        </w:rPr>
        <w:tab/>
        <w:t>CUMPLIMIENTO DEL</w:t>
      </w:r>
      <w:r w:rsidR="005E2377" w:rsidRPr="00025FB3">
        <w:rPr>
          <w:lang w:val="es-ES"/>
        </w:rPr>
        <w:t xml:space="preserve"> CÓDIGO ESTRUCTURAL C</w:t>
      </w:r>
      <w:r w:rsidRPr="00025FB3">
        <w:rPr>
          <w:lang w:val="es-ES"/>
        </w:rPr>
        <w:t>E</w:t>
      </w:r>
      <w:bookmarkEnd w:id="75"/>
      <w:bookmarkEnd w:id="76"/>
    </w:p>
    <w:p w14:paraId="26BF51E5" w14:textId="77777777" w:rsidR="00CA6264" w:rsidRPr="00AA6C6D" w:rsidRDefault="00CA6264" w:rsidP="00127EFE">
      <w:pPr>
        <w:pStyle w:val="MEMREB"/>
        <w:rPr>
          <w:lang w:val="es-ES_tradnl"/>
        </w:rPr>
      </w:pPr>
    </w:p>
    <w:p w14:paraId="43615F0D" w14:textId="77777777" w:rsidR="005E2377" w:rsidRPr="00AA6C6D" w:rsidRDefault="005E2377" w:rsidP="005E2377">
      <w:pPr>
        <w:pStyle w:val="MEMREB"/>
        <w:rPr>
          <w:lang w:val="es-ES_tradnl"/>
        </w:rPr>
      </w:pPr>
      <w:bookmarkStart w:id="77" w:name="_Hlk104366504"/>
      <w:r w:rsidRPr="00AA6C6D">
        <w:rPr>
          <w:lang w:val="es-ES_tradnl"/>
        </w:rPr>
        <w:t>(RD 470/2021, de 18 de agosto, por el que se aprueba la Instrucción de Código Estructural)</w:t>
      </w:r>
    </w:p>
    <w:bookmarkEnd w:id="77"/>
    <w:p w14:paraId="446D9CC0" w14:textId="77777777" w:rsidR="006D4226" w:rsidRPr="00AA6C6D" w:rsidRDefault="006D4226" w:rsidP="00127EFE">
      <w:pPr>
        <w:pStyle w:val="MEMREB"/>
        <w:rPr>
          <w:lang w:val="es-ES_tradnl"/>
        </w:rPr>
      </w:pPr>
    </w:p>
    <w:p w14:paraId="3C234C90" w14:textId="77777777" w:rsidR="006D4226" w:rsidRPr="00AA6C6D" w:rsidRDefault="006D4226" w:rsidP="008D30BB">
      <w:pPr>
        <w:pStyle w:val="MEMNREB"/>
        <w:rPr>
          <w:lang w:val="es-ES_tradnl"/>
        </w:rPr>
      </w:pPr>
      <w:r w:rsidRPr="00AA6C6D">
        <w:rPr>
          <w:lang w:val="es-ES_tradnl"/>
        </w:rPr>
        <w:t>Estructura</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5853"/>
      </w:tblGrid>
      <w:tr w:rsidR="00AA6C6D" w:rsidRPr="00AA6C6D" w14:paraId="2240C030" w14:textId="77777777" w:rsidTr="00612B0C">
        <w:trPr>
          <w:jc w:val="right"/>
        </w:trPr>
        <w:tc>
          <w:tcPr>
            <w:tcW w:w="1557" w:type="pct"/>
            <w:tcBorders>
              <w:top w:val="nil"/>
              <w:left w:val="nil"/>
              <w:bottom w:val="nil"/>
              <w:right w:val="nil"/>
            </w:tcBorders>
          </w:tcPr>
          <w:bookmarkStart w:id="78" w:name="SISTEMA_ESTRUCTURAL_02"/>
          <w:bookmarkEnd w:id="78"/>
          <w:p w14:paraId="313D0FD9" w14:textId="77777777" w:rsidR="006D4226" w:rsidRPr="00AA6C6D" w:rsidRDefault="006D4226" w:rsidP="00127EFE">
            <w:pPr>
              <w:pStyle w:val="MEMREB"/>
              <w:rPr>
                <w:lang w:val="es-ES_tradnl"/>
              </w:rPr>
            </w:pPr>
            <w:r w:rsidRPr="00AA6C6D">
              <w:rPr>
                <w:lang w:val="es-ES_tradnl"/>
              </w:rPr>
              <w:fldChar w:fldCharType="begin"/>
            </w:r>
            <w:r w:rsidRPr="00AA6C6D">
              <w:rPr>
                <w:lang w:val="es-ES_tradnl"/>
              </w:rPr>
              <w:instrText xml:space="preserve"> HYPERLINK  \l "SISTEMA_ESTRUCTURAL_01" </w:instrText>
            </w:r>
            <w:r w:rsidRPr="00AA6C6D">
              <w:rPr>
                <w:lang w:val="es-ES_tradnl"/>
              </w:rPr>
              <w:fldChar w:fldCharType="separate"/>
            </w:r>
            <w:r w:rsidRPr="00AA6C6D">
              <w:rPr>
                <w:rStyle w:val="Hipervnculo"/>
                <w:color w:val="auto"/>
                <w:u w:val="none"/>
                <w:lang w:val="es-ES_tradnl"/>
              </w:rPr>
              <w:t>Descripción del sistema estructural:</w:t>
            </w:r>
            <w:r w:rsidRPr="00AA6C6D">
              <w:rPr>
                <w:lang w:val="es-ES_tradnl"/>
              </w:rPr>
              <w:fldChar w:fldCharType="end"/>
            </w:r>
          </w:p>
        </w:tc>
        <w:tc>
          <w:tcPr>
            <w:tcW w:w="3443" w:type="pct"/>
            <w:tcBorders>
              <w:left w:val="single" w:sz="4" w:space="0" w:color="auto"/>
            </w:tcBorders>
            <w:shd w:val="clear" w:color="auto" w:fill="C0C0C0"/>
          </w:tcPr>
          <w:p w14:paraId="76CE43FE" w14:textId="77777777" w:rsidR="000C6E4D" w:rsidRPr="00AA6C6D" w:rsidRDefault="000C6E4D" w:rsidP="000C6E4D">
            <w:pPr>
              <w:pStyle w:val="MEMREB"/>
              <w:rPr>
                <w:lang w:val="es-ES_tradnl"/>
              </w:rPr>
            </w:pPr>
            <w:r w:rsidRPr="00AA6C6D">
              <w:rPr>
                <w:lang w:val="es-ES_tradnl"/>
              </w:rPr>
              <w:t>Se ejecuta un nuevo muro de contención lo que permite alojar el nuevo ascensor entre este nuevo murro y el actual muro de contención del terreno.</w:t>
            </w:r>
          </w:p>
          <w:p w14:paraId="62135305" w14:textId="77777777" w:rsidR="000C6E4D" w:rsidRPr="00AA6C6D" w:rsidRDefault="000C6E4D" w:rsidP="000C6E4D">
            <w:pPr>
              <w:pStyle w:val="MEMREB"/>
              <w:rPr>
                <w:lang w:val="es-ES_tradnl"/>
              </w:rPr>
            </w:pPr>
            <w:r w:rsidRPr="00AA6C6D">
              <w:rPr>
                <w:lang w:val="es-ES_tradnl"/>
              </w:rPr>
              <w:t>La estructura portante es por consiguiente los muros de HA de contención del terreno y la estructura metálica del recinto del ascensor.</w:t>
            </w:r>
          </w:p>
          <w:p w14:paraId="1A64C873" w14:textId="77777777" w:rsidR="000C6E4D" w:rsidRPr="00AA6C6D" w:rsidRDefault="000C6E4D" w:rsidP="000C6E4D">
            <w:pPr>
              <w:pStyle w:val="MEMREB"/>
              <w:rPr>
                <w:lang w:val="es-ES_tradnl"/>
              </w:rPr>
            </w:pPr>
            <w:r w:rsidRPr="00AA6C6D">
              <w:rPr>
                <w:lang w:val="es-ES_tradnl"/>
              </w:rPr>
              <w:t>La estructura metálica del cajón del ascensor está formada por perfiles SHS100.6.</w:t>
            </w:r>
          </w:p>
          <w:p w14:paraId="0E9C8348" w14:textId="77777777" w:rsidR="006D4226" w:rsidRPr="00AA6C6D" w:rsidRDefault="000C6E4D" w:rsidP="000C6E4D">
            <w:pPr>
              <w:pStyle w:val="MEMREB"/>
              <w:rPr>
                <w:lang w:val="es-ES_tradnl"/>
              </w:rPr>
            </w:pPr>
            <w:r w:rsidRPr="00AA6C6D">
              <w:rPr>
                <w:lang w:val="es-ES_tradnl"/>
              </w:rPr>
              <w:t>Se ha de inspeccionar y peritar la viga de HA situada en la posición del nuevo muro con el fin de validarla como viga de coronación del muro y que al realizarse la excavación es suficiente para dar apoyo a la carpintería sin tener las tierras bajo ella.</w:t>
            </w:r>
          </w:p>
          <w:p w14:paraId="25651E73" w14:textId="77777777" w:rsidR="000C6E4D" w:rsidRPr="00AA6C6D" w:rsidRDefault="000C6E4D" w:rsidP="000C6E4D">
            <w:pPr>
              <w:pStyle w:val="MEMREB"/>
            </w:pPr>
            <w:r w:rsidRPr="00AA6C6D">
              <w:t>La estructura existente en el edificio en el perímetro del nuevo ascensor está formada por losas macizas de hormigón armado, tanto en los niveles de piso como en el descansillo de la escalera donde se produce el embarque.</w:t>
            </w:r>
          </w:p>
          <w:p w14:paraId="334DEB95" w14:textId="77777777" w:rsidR="000C6E4D" w:rsidRPr="00AA6C6D" w:rsidRDefault="000C6E4D" w:rsidP="000C6E4D">
            <w:pPr>
              <w:pStyle w:val="MEMREB"/>
            </w:pPr>
            <w:r w:rsidRPr="00AA6C6D">
              <w:t>En el primer nivel se ejecuta una losa maciza de HA de espesor 20 cm apoyada entre los muros de HA, nuevo y existente.</w:t>
            </w:r>
          </w:p>
          <w:p w14:paraId="4F5389BF" w14:textId="77777777" w:rsidR="000C6E4D" w:rsidRPr="00AA6C6D" w:rsidRDefault="000C6E4D" w:rsidP="000C6E4D">
            <w:pPr>
              <w:pStyle w:val="MEMREB"/>
            </w:pPr>
            <w:r w:rsidRPr="00AA6C6D">
              <w:t>Los pasos entre el ascensor y la losa del descansillo de la escalera se realizan con una plataforma de perfiles de acero tipo SHS 50.5 con chapa de acero en forro superior e inferior.</w:t>
            </w:r>
          </w:p>
          <w:p w14:paraId="0E95C204" w14:textId="52D83D53" w:rsidR="000C6E4D" w:rsidRPr="00AA6C6D" w:rsidRDefault="000C6E4D" w:rsidP="000C6E4D">
            <w:pPr>
              <w:pStyle w:val="MEMREB"/>
            </w:pPr>
            <w:r w:rsidRPr="00AA6C6D">
              <w:t>En la planta superior se realiza un corte de la losa existente que exige un apuntalamiento de esta hasta la ejecución completa de la estructura del ascensor.</w:t>
            </w:r>
          </w:p>
        </w:tc>
      </w:tr>
    </w:tbl>
    <w:p w14:paraId="2919B5C6" w14:textId="77777777" w:rsidR="006D4226" w:rsidRPr="00AA6C6D" w:rsidRDefault="006D4226" w:rsidP="00127EFE">
      <w:pPr>
        <w:pStyle w:val="MEMREB"/>
        <w:rPr>
          <w:lang w:val="es-ES_tradnl"/>
        </w:rPr>
      </w:pPr>
    </w:p>
    <w:p w14:paraId="7383D533" w14:textId="77777777" w:rsidR="00025FB3" w:rsidRDefault="00025FB3">
      <w:pPr>
        <w:spacing w:line="240" w:lineRule="auto"/>
        <w:rPr>
          <w:b/>
          <w:snapToGrid w:val="0"/>
          <w:lang w:val="es-ES_tradnl"/>
        </w:rPr>
      </w:pPr>
      <w:r>
        <w:rPr>
          <w:lang w:val="es-ES_tradnl"/>
        </w:rPr>
        <w:br w:type="page"/>
      </w:r>
    </w:p>
    <w:p w14:paraId="5A5F3994" w14:textId="3C325F6E" w:rsidR="006D4226" w:rsidRPr="00AA6C6D" w:rsidRDefault="006D4226" w:rsidP="008D30BB">
      <w:pPr>
        <w:pStyle w:val="MEMNREB"/>
        <w:rPr>
          <w:lang w:val="es-ES_tradnl"/>
        </w:rPr>
      </w:pPr>
      <w:r w:rsidRPr="00AA6C6D">
        <w:rPr>
          <w:lang w:val="es-ES_tradnl"/>
        </w:rPr>
        <w:lastRenderedPageBreak/>
        <w:t>Programa de cálculo:</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5853"/>
      </w:tblGrid>
      <w:tr w:rsidR="00AA6C6D" w:rsidRPr="00AA6C6D" w14:paraId="582125D9" w14:textId="77777777" w:rsidTr="00612B0C">
        <w:trPr>
          <w:jc w:val="right"/>
        </w:trPr>
        <w:tc>
          <w:tcPr>
            <w:tcW w:w="1557" w:type="pct"/>
            <w:tcBorders>
              <w:top w:val="nil"/>
              <w:left w:val="nil"/>
              <w:bottom w:val="nil"/>
              <w:right w:val="nil"/>
            </w:tcBorders>
          </w:tcPr>
          <w:p w14:paraId="1230DC01" w14:textId="77777777" w:rsidR="00100F6F" w:rsidRPr="00AA6C6D" w:rsidRDefault="00100F6F" w:rsidP="00100F6F">
            <w:pPr>
              <w:pStyle w:val="MEMREB"/>
            </w:pPr>
            <w:r w:rsidRPr="00AA6C6D">
              <w:t>Nombre comercial:</w:t>
            </w: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7774C1CA" w14:textId="77777777" w:rsidR="00100F6F" w:rsidRPr="00AA6C6D" w:rsidRDefault="00100F6F" w:rsidP="00100F6F">
            <w:pPr>
              <w:pStyle w:val="MEMREB"/>
            </w:pPr>
            <w:r w:rsidRPr="00AA6C6D">
              <w:t>TREBOL y CYPECAD</w:t>
            </w:r>
          </w:p>
          <w:p w14:paraId="553B61C3" w14:textId="77777777" w:rsidR="00100F6F" w:rsidRPr="00AA6C6D" w:rsidRDefault="00100F6F" w:rsidP="00100F6F">
            <w:pPr>
              <w:pStyle w:val="MEMREB"/>
            </w:pPr>
            <w:r w:rsidRPr="00AA6C6D">
              <w:t xml:space="preserve">Nº de licencia TREBOL: 002512 </w:t>
            </w:r>
          </w:p>
          <w:p w14:paraId="62224796" w14:textId="3D41ACD7" w:rsidR="00100F6F" w:rsidRPr="00AA6C6D" w:rsidRDefault="00100F6F" w:rsidP="00100F6F">
            <w:pPr>
              <w:pStyle w:val="MEMREB"/>
              <w:rPr>
                <w:snapToGrid/>
              </w:rPr>
            </w:pPr>
            <w:r w:rsidRPr="00AA6C6D">
              <w:rPr>
                <w:snapToGrid/>
              </w:rPr>
              <w:t>Nº de licencia CYPE: 79790 Versión 20</w:t>
            </w:r>
            <w:r w:rsidR="005E2377" w:rsidRPr="00AA6C6D">
              <w:rPr>
                <w:snapToGrid/>
              </w:rPr>
              <w:t>22</w:t>
            </w:r>
            <w:r w:rsidRPr="00AA6C6D">
              <w:rPr>
                <w:snapToGrid/>
              </w:rPr>
              <w:t>.</w:t>
            </w:r>
            <w:r w:rsidR="005E2377" w:rsidRPr="00AA6C6D">
              <w:rPr>
                <w:snapToGrid/>
              </w:rPr>
              <w:t>G</w:t>
            </w:r>
            <w:r w:rsidRPr="00AA6C6D">
              <w:rPr>
                <w:snapToGrid/>
              </w:rPr>
              <w:t xml:space="preserve"> Contrato de mantenimiento en vigor</w:t>
            </w:r>
          </w:p>
        </w:tc>
      </w:tr>
      <w:tr w:rsidR="00AA6C6D" w:rsidRPr="00AA6C6D" w14:paraId="5D4B81E6" w14:textId="77777777" w:rsidTr="00612B0C">
        <w:trPr>
          <w:jc w:val="right"/>
        </w:trPr>
        <w:tc>
          <w:tcPr>
            <w:tcW w:w="1557" w:type="pct"/>
            <w:tcBorders>
              <w:top w:val="nil"/>
              <w:left w:val="nil"/>
              <w:bottom w:val="nil"/>
              <w:right w:val="nil"/>
            </w:tcBorders>
          </w:tcPr>
          <w:p w14:paraId="0AB5E64E" w14:textId="77777777" w:rsidR="006D4226" w:rsidRPr="00AA6C6D" w:rsidRDefault="006D4226" w:rsidP="00127EFE">
            <w:pPr>
              <w:pStyle w:val="MEMREB"/>
            </w:pPr>
          </w:p>
        </w:tc>
        <w:tc>
          <w:tcPr>
            <w:tcW w:w="3443" w:type="pct"/>
            <w:tcBorders>
              <w:top w:val="nil"/>
              <w:left w:val="nil"/>
              <w:bottom w:val="nil"/>
              <w:right w:val="nil"/>
            </w:tcBorders>
          </w:tcPr>
          <w:p w14:paraId="7F50E419" w14:textId="77777777" w:rsidR="006D4226" w:rsidRPr="00AA6C6D" w:rsidRDefault="006D4226" w:rsidP="00127EFE">
            <w:pPr>
              <w:pStyle w:val="MEMREB"/>
            </w:pPr>
          </w:p>
        </w:tc>
      </w:tr>
      <w:tr w:rsidR="00AA6C6D" w:rsidRPr="00AA6C6D" w14:paraId="7600DEDF" w14:textId="77777777" w:rsidTr="00612B0C">
        <w:trPr>
          <w:jc w:val="right"/>
        </w:trPr>
        <w:tc>
          <w:tcPr>
            <w:tcW w:w="1557" w:type="pct"/>
            <w:tcBorders>
              <w:top w:val="nil"/>
              <w:left w:val="nil"/>
              <w:bottom w:val="nil"/>
              <w:right w:val="nil"/>
            </w:tcBorders>
          </w:tcPr>
          <w:p w14:paraId="34C34745" w14:textId="77777777" w:rsidR="006D4226" w:rsidRPr="00AA6C6D" w:rsidRDefault="006D4226" w:rsidP="00127EFE">
            <w:pPr>
              <w:pStyle w:val="MEMREB"/>
            </w:pPr>
            <w:r w:rsidRPr="00AA6C6D">
              <w:t>Empresa</w:t>
            </w:r>
          </w:p>
        </w:tc>
        <w:tc>
          <w:tcPr>
            <w:tcW w:w="3443" w:type="pct"/>
            <w:tcBorders>
              <w:top w:val="single" w:sz="4" w:space="0" w:color="auto"/>
              <w:left w:val="single" w:sz="4" w:space="0" w:color="auto"/>
              <w:bottom w:val="single" w:sz="4" w:space="0" w:color="auto"/>
              <w:right w:val="single" w:sz="4" w:space="0" w:color="auto"/>
            </w:tcBorders>
            <w:shd w:val="clear" w:color="auto" w:fill="C0C0C0"/>
            <w:vAlign w:val="center"/>
          </w:tcPr>
          <w:p w14:paraId="4291FF6D" w14:textId="77777777" w:rsidR="006D4226" w:rsidRPr="00AA6C6D" w:rsidRDefault="006D4226" w:rsidP="00127EFE">
            <w:pPr>
              <w:pStyle w:val="MEMREB"/>
            </w:pPr>
            <w:r w:rsidRPr="00AA6C6D">
              <w:t>TOOL S.A. y CYPE Ingenieros S.A.</w:t>
            </w:r>
          </w:p>
        </w:tc>
      </w:tr>
      <w:tr w:rsidR="00AA6C6D" w:rsidRPr="00AA6C6D" w14:paraId="1E64D973" w14:textId="77777777" w:rsidTr="00612B0C">
        <w:trPr>
          <w:jc w:val="right"/>
        </w:trPr>
        <w:tc>
          <w:tcPr>
            <w:tcW w:w="1557" w:type="pct"/>
            <w:tcBorders>
              <w:top w:val="nil"/>
              <w:left w:val="nil"/>
              <w:bottom w:val="nil"/>
              <w:right w:val="nil"/>
            </w:tcBorders>
          </w:tcPr>
          <w:p w14:paraId="1A730EE5" w14:textId="77777777" w:rsidR="006D4226" w:rsidRPr="00AA6C6D" w:rsidRDefault="006D4226" w:rsidP="00127EFE">
            <w:pPr>
              <w:pStyle w:val="MEMREB"/>
            </w:pPr>
          </w:p>
        </w:tc>
        <w:tc>
          <w:tcPr>
            <w:tcW w:w="3443" w:type="pct"/>
            <w:tcBorders>
              <w:top w:val="nil"/>
              <w:left w:val="nil"/>
              <w:bottom w:val="nil"/>
              <w:right w:val="nil"/>
            </w:tcBorders>
          </w:tcPr>
          <w:p w14:paraId="4B0F20A9" w14:textId="77777777" w:rsidR="006D4226" w:rsidRPr="00AA6C6D" w:rsidRDefault="006D4226" w:rsidP="00127EFE">
            <w:pPr>
              <w:pStyle w:val="MEMREB"/>
            </w:pPr>
          </w:p>
        </w:tc>
      </w:tr>
      <w:tr w:rsidR="00AA6C6D" w:rsidRPr="00AA6C6D" w14:paraId="1D1C21D5" w14:textId="77777777" w:rsidTr="00612B0C">
        <w:trPr>
          <w:jc w:val="right"/>
        </w:trPr>
        <w:tc>
          <w:tcPr>
            <w:tcW w:w="1557" w:type="pct"/>
            <w:tcBorders>
              <w:top w:val="nil"/>
              <w:left w:val="nil"/>
              <w:bottom w:val="nil"/>
              <w:right w:val="nil"/>
            </w:tcBorders>
          </w:tcPr>
          <w:p w14:paraId="1DF6D364" w14:textId="77777777" w:rsidR="006D4226" w:rsidRPr="00AA6C6D" w:rsidRDefault="006D4226" w:rsidP="00127EFE">
            <w:pPr>
              <w:pStyle w:val="MEMREB"/>
            </w:pPr>
            <w:r w:rsidRPr="00AA6C6D">
              <w:t>Descripción del programa: idealización de la estructura: simplificaciones efectuadas.</w:t>
            </w: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2118692A" w14:textId="77777777" w:rsidR="006D4226" w:rsidRPr="00AA6C6D" w:rsidRDefault="006D4226" w:rsidP="00127EFE">
            <w:pPr>
              <w:pStyle w:val="MEMREB"/>
            </w:pPr>
            <w:r w:rsidRPr="00AA6C6D">
              <w:t xml:space="preserve">El programa realiza un cálculo espacial en tres dimensiones por métodos matriciales de rigidez, formando las barras los elementos que definen la estructura: pilares, vigas, brochales y viguetas. Se establece la compatibilidad de deformación en todos los nudos considerando seis grados de libertad y se crea la hipótesis de indeformabilidad del plano de cada planta, para simular el comportamiento del forjado, impidiendo los desplazamientos relativos entre nudos del mismo. </w:t>
            </w:r>
          </w:p>
          <w:p w14:paraId="40872ED3" w14:textId="77777777" w:rsidR="006D4226" w:rsidRPr="00AA6C6D" w:rsidRDefault="006D4226" w:rsidP="00127EFE">
            <w:pPr>
              <w:pStyle w:val="MEMREB"/>
            </w:pPr>
            <w:r w:rsidRPr="00AA6C6D">
              <w:t>A los efectos de obtención de solicitaciones y</w:t>
            </w:r>
            <w:r w:rsidR="00B22D6B" w:rsidRPr="00AA6C6D">
              <w:t xml:space="preserve"> desplazamientos,</w:t>
            </w:r>
            <w:r w:rsidRPr="00AA6C6D">
              <w:t xml:space="preserve"> para todos los estados de carga se realiza un cálculo estático y se supone un comportamiento lineal de los materiales, por tanto, un cálculo en primer orden.</w:t>
            </w:r>
          </w:p>
        </w:tc>
      </w:tr>
    </w:tbl>
    <w:p w14:paraId="5B4A9F4D" w14:textId="77777777" w:rsidR="006D4226" w:rsidRPr="00AA6C6D" w:rsidRDefault="006D4226" w:rsidP="00127EFE">
      <w:pPr>
        <w:pStyle w:val="MEMREB"/>
        <w:rPr>
          <w:lang w:val="es-ES_tradnl"/>
        </w:rPr>
      </w:pPr>
    </w:p>
    <w:p w14:paraId="58CE2C48" w14:textId="77777777" w:rsidR="008D30BB" w:rsidRPr="00AA6C6D" w:rsidRDefault="008D30BB" w:rsidP="008D30BB">
      <w:pPr>
        <w:pStyle w:val="MEMNREB"/>
      </w:pPr>
      <w:r w:rsidRPr="00AA6C6D">
        <w:t>Memoria de cálculo</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5"/>
        <w:gridCol w:w="2052"/>
        <w:gridCol w:w="944"/>
        <w:gridCol w:w="969"/>
        <w:gridCol w:w="1890"/>
      </w:tblGrid>
      <w:tr w:rsidR="00AA6C6D" w:rsidRPr="00AA6C6D" w14:paraId="4EB95C9D" w14:textId="77777777" w:rsidTr="005E2377">
        <w:trPr>
          <w:jc w:val="right"/>
        </w:trPr>
        <w:tc>
          <w:tcPr>
            <w:tcW w:w="1556" w:type="pct"/>
            <w:tcBorders>
              <w:top w:val="nil"/>
              <w:left w:val="nil"/>
              <w:bottom w:val="nil"/>
              <w:right w:val="nil"/>
            </w:tcBorders>
          </w:tcPr>
          <w:p w14:paraId="7885A1CA" w14:textId="77777777" w:rsidR="005E2377" w:rsidRPr="00AA6C6D" w:rsidRDefault="005E2377" w:rsidP="005E2377">
            <w:pPr>
              <w:pStyle w:val="MEMREB"/>
            </w:pPr>
            <w:r w:rsidRPr="00AA6C6D">
              <w:t>Método de cálculo</w:t>
            </w:r>
          </w:p>
        </w:tc>
        <w:tc>
          <w:tcPr>
            <w:tcW w:w="3444" w:type="pct"/>
            <w:gridSpan w:val="4"/>
            <w:tcBorders>
              <w:top w:val="single" w:sz="4" w:space="0" w:color="auto"/>
              <w:left w:val="single" w:sz="4" w:space="0" w:color="auto"/>
              <w:bottom w:val="single" w:sz="4" w:space="0" w:color="auto"/>
              <w:right w:val="single" w:sz="4" w:space="0" w:color="auto"/>
            </w:tcBorders>
            <w:shd w:val="clear" w:color="auto" w:fill="C0C0C0"/>
          </w:tcPr>
          <w:p w14:paraId="399CC835" w14:textId="019BEE5C" w:rsidR="005E2377" w:rsidRPr="00AA6C6D" w:rsidRDefault="005E2377" w:rsidP="005E2377">
            <w:pPr>
              <w:pStyle w:val="MEMREB"/>
              <w:rPr>
                <w:sz w:val="14"/>
                <w:szCs w:val="18"/>
              </w:rPr>
            </w:pPr>
            <w:r w:rsidRPr="00AA6C6D">
              <w:rPr>
                <w:sz w:val="14"/>
                <w:szCs w:val="18"/>
              </w:rPr>
              <w:t>El dimensionado de secciones en la estructura se realiza según la Teoría de los Estados Limites del vigente CE, utilizando el Método de Cálculo en Rotura.</w:t>
            </w:r>
          </w:p>
        </w:tc>
      </w:tr>
      <w:tr w:rsidR="00AA6C6D" w:rsidRPr="00AA6C6D" w14:paraId="61113E3D" w14:textId="77777777" w:rsidTr="005E2377">
        <w:trPr>
          <w:jc w:val="right"/>
        </w:trPr>
        <w:tc>
          <w:tcPr>
            <w:tcW w:w="1556" w:type="pct"/>
            <w:tcBorders>
              <w:top w:val="nil"/>
              <w:left w:val="nil"/>
              <w:bottom w:val="nil"/>
              <w:right w:val="nil"/>
            </w:tcBorders>
          </w:tcPr>
          <w:p w14:paraId="3822D830" w14:textId="77777777" w:rsidR="005E2377" w:rsidRPr="00AA6C6D" w:rsidRDefault="005E2377" w:rsidP="005E2377">
            <w:pPr>
              <w:pStyle w:val="MEMREB"/>
            </w:pPr>
          </w:p>
        </w:tc>
        <w:tc>
          <w:tcPr>
            <w:tcW w:w="3444" w:type="pct"/>
            <w:gridSpan w:val="4"/>
            <w:tcBorders>
              <w:top w:val="nil"/>
              <w:left w:val="nil"/>
              <w:bottom w:val="nil"/>
              <w:right w:val="nil"/>
            </w:tcBorders>
          </w:tcPr>
          <w:p w14:paraId="2BCC8B85" w14:textId="77777777" w:rsidR="005E2377" w:rsidRPr="00AA6C6D" w:rsidRDefault="005E2377" w:rsidP="005E2377">
            <w:pPr>
              <w:pStyle w:val="MEMREB"/>
            </w:pPr>
          </w:p>
        </w:tc>
      </w:tr>
      <w:tr w:rsidR="00AA6C6D" w:rsidRPr="00AA6C6D" w14:paraId="38999767" w14:textId="77777777" w:rsidTr="005E2377">
        <w:trPr>
          <w:jc w:val="right"/>
        </w:trPr>
        <w:tc>
          <w:tcPr>
            <w:tcW w:w="1556" w:type="pct"/>
            <w:tcBorders>
              <w:top w:val="nil"/>
              <w:left w:val="nil"/>
              <w:bottom w:val="nil"/>
              <w:right w:val="nil"/>
            </w:tcBorders>
          </w:tcPr>
          <w:p w14:paraId="6D8D8A97" w14:textId="77777777" w:rsidR="005E2377" w:rsidRPr="00AA6C6D" w:rsidRDefault="005E2377" w:rsidP="005E2377">
            <w:pPr>
              <w:pStyle w:val="MEMREB"/>
            </w:pPr>
            <w:r w:rsidRPr="00AA6C6D">
              <w:t>Redistribución de esfuerzos:</w:t>
            </w:r>
          </w:p>
        </w:tc>
        <w:tc>
          <w:tcPr>
            <w:tcW w:w="3444" w:type="pct"/>
            <w:gridSpan w:val="4"/>
            <w:tcBorders>
              <w:top w:val="single" w:sz="4" w:space="0" w:color="auto"/>
              <w:left w:val="single" w:sz="4" w:space="0" w:color="auto"/>
              <w:bottom w:val="single" w:sz="4" w:space="0" w:color="auto"/>
              <w:right w:val="single" w:sz="4" w:space="0" w:color="auto"/>
            </w:tcBorders>
            <w:shd w:val="clear" w:color="auto" w:fill="C0C0C0"/>
          </w:tcPr>
          <w:p w14:paraId="6A0ABA4A" w14:textId="5613FB37" w:rsidR="005E2377" w:rsidRPr="00AA6C6D" w:rsidRDefault="005E2377" w:rsidP="005E2377">
            <w:pPr>
              <w:pStyle w:val="MEMREB"/>
              <w:rPr>
                <w:sz w:val="14"/>
                <w:szCs w:val="18"/>
              </w:rPr>
            </w:pPr>
            <w:r w:rsidRPr="00AA6C6D">
              <w:rPr>
                <w:sz w:val="14"/>
                <w:szCs w:val="18"/>
              </w:rPr>
              <w:t>En la estructura de hormigón se realiza una plastificación de hasta un 15% de momentos negativos en vigas.</w:t>
            </w:r>
          </w:p>
        </w:tc>
      </w:tr>
      <w:tr w:rsidR="00AA6C6D" w:rsidRPr="00AA6C6D" w14:paraId="4EBE6258" w14:textId="77777777" w:rsidTr="005E2377">
        <w:trPr>
          <w:cantSplit/>
          <w:trHeight w:val="85"/>
          <w:jc w:val="right"/>
        </w:trPr>
        <w:tc>
          <w:tcPr>
            <w:tcW w:w="1556" w:type="pct"/>
            <w:tcBorders>
              <w:top w:val="nil"/>
              <w:left w:val="nil"/>
              <w:bottom w:val="nil"/>
              <w:right w:val="nil"/>
            </w:tcBorders>
          </w:tcPr>
          <w:p w14:paraId="7752212F" w14:textId="77777777" w:rsidR="005E2377" w:rsidRPr="00AA6C6D" w:rsidRDefault="005E2377" w:rsidP="005E2377">
            <w:pPr>
              <w:pStyle w:val="MEMREB"/>
            </w:pPr>
          </w:p>
        </w:tc>
        <w:tc>
          <w:tcPr>
            <w:tcW w:w="1207" w:type="pct"/>
            <w:tcBorders>
              <w:top w:val="nil"/>
              <w:left w:val="nil"/>
              <w:bottom w:val="nil"/>
              <w:right w:val="nil"/>
            </w:tcBorders>
          </w:tcPr>
          <w:p w14:paraId="24CFEEF4" w14:textId="77777777" w:rsidR="005E2377" w:rsidRPr="00AA6C6D" w:rsidRDefault="005E2377" w:rsidP="005E2377">
            <w:pPr>
              <w:pStyle w:val="MEMREB"/>
            </w:pPr>
          </w:p>
        </w:tc>
        <w:tc>
          <w:tcPr>
            <w:tcW w:w="1125" w:type="pct"/>
            <w:gridSpan w:val="2"/>
            <w:tcBorders>
              <w:top w:val="nil"/>
              <w:left w:val="nil"/>
              <w:bottom w:val="nil"/>
              <w:right w:val="nil"/>
            </w:tcBorders>
          </w:tcPr>
          <w:p w14:paraId="580EC940" w14:textId="77777777" w:rsidR="005E2377" w:rsidRPr="00AA6C6D" w:rsidRDefault="005E2377" w:rsidP="005E2377">
            <w:pPr>
              <w:pStyle w:val="MEMREB"/>
            </w:pPr>
          </w:p>
        </w:tc>
        <w:tc>
          <w:tcPr>
            <w:tcW w:w="1111" w:type="pct"/>
            <w:tcBorders>
              <w:top w:val="nil"/>
              <w:left w:val="nil"/>
              <w:bottom w:val="nil"/>
              <w:right w:val="nil"/>
            </w:tcBorders>
          </w:tcPr>
          <w:p w14:paraId="4A4B8872" w14:textId="77777777" w:rsidR="005E2377" w:rsidRPr="00AA6C6D" w:rsidRDefault="005E2377" w:rsidP="005E2377">
            <w:pPr>
              <w:pStyle w:val="MEMREB"/>
            </w:pPr>
          </w:p>
        </w:tc>
      </w:tr>
      <w:tr w:rsidR="00AA6C6D" w:rsidRPr="00AA6C6D" w14:paraId="7474143E" w14:textId="77777777" w:rsidTr="005E2377">
        <w:trPr>
          <w:cantSplit/>
          <w:trHeight w:val="85"/>
          <w:jc w:val="right"/>
        </w:trPr>
        <w:tc>
          <w:tcPr>
            <w:tcW w:w="1556" w:type="pct"/>
            <w:vMerge w:val="restart"/>
            <w:tcBorders>
              <w:top w:val="nil"/>
              <w:left w:val="nil"/>
              <w:bottom w:val="nil"/>
              <w:right w:val="nil"/>
            </w:tcBorders>
          </w:tcPr>
          <w:p w14:paraId="78CF9724" w14:textId="77777777" w:rsidR="005E2377" w:rsidRPr="00AA6C6D" w:rsidRDefault="005E2377" w:rsidP="005E2377">
            <w:pPr>
              <w:pStyle w:val="MEMREB"/>
            </w:pPr>
            <w:r w:rsidRPr="00AA6C6D">
              <w:t>Deformaciones</w:t>
            </w:r>
          </w:p>
        </w:tc>
        <w:tc>
          <w:tcPr>
            <w:tcW w:w="1762" w:type="pct"/>
            <w:gridSpan w:val="2"/>
            <w:tcBorders>
              <w:top w:val="single" w:sz="4" w:space="0" w:color="auto"/>
              <w:left w:val="single" w:sz="4" w:space="0" w:color="auto"/>
              <w:bottom w:val="single" w:sz="4" w:space="0" w:color="auto"/>
              <w:right w:val="single" w:sz="4" w:space="0" w:color="auto"/>
            </w:tcBorders>
          </w:tcPr>
          <w:p w14:paraId="4EE643BA" w14:textId="77777777" w:rsidR="005E2377" w:rsidRPr="00AA6C6D" w:rsidRDefault="005E2377" w:rsidP="005E2377">
            <w:pPr>
              <w:pStyle w:val="MEMREB"/>
              <w:jc w:val="center"/>
            </w:pPr>
            <w:r w:rsidRPr="00AA6C6D">
              <w:t>Límite de flecha total a plazo infinito</w:t>
            </w:r>
          </w:p>
        </w:tc>
        <w:tc>
          <w:tcPr>
            <w:tcW w:w="1681" w:type="pct"/>
            <w:gridSpan w:val="2"/>
            <w:tcBorders>
              <w:top w:val="single" w:sz="4" w:space="0" w:color="auto"/>
              <w:left w:val="single" w:sz="4" w:space="0" w:color="auto"/>
              <w:bottom w:val="single" w:sz="4" w:space="0" w:color="auto"/>
              <w:right w:val="single" w:sz="4" w:space="0" w:color="auto"/>
            </w:tcBorders>
          </w:tcPr>
          <w:p w14:paraId="72C115F4" w14:textId="77777777" w:rsidR="005E2377" w:rsidRPr="00AA6C6D" w:rsidRDefault="005E2377" w:rsidP="005E2377">
            <w:pPr>
              <w:pStyle w:val="MEMREB"/>
              <w:jc w:val="center"/>
            </w:pPr>
            <w:r w:rsidRPr="00AA6C6D">
              <w:t>Límite relativo de flecha activa</w:t>
            </w:r>
          </w:p>
        </w:tc>
      </w:tr>
      <w:tr w:rsidR="00AA6C6D" w:rsidRPr="00AA6C6D" w14:paraId="167FD7B4" w14:textId="77777777" w:rsidTr="005E2377">
        <w:trPr>
          <w:cantSplit/>
          <w:trHeight w:val="85"/>
          <w:jc w:val="right"/>
        </w:trPr>
        <w:tc>
          <w:tcPr>
            <w:tcW w:w="1556" w:type="pct"/>
            <w:vMerge/>
            <w:tcBorders>
              <w:top w:val="nil"/>
              <w:left w:val="nil"/>
              <w:bottom w:val="nil"/>
              <w:right w:val="nil"/>
            </w:tcBorders>
          </w:tcPr>
          <w:p w14:paraId="2439903A" w14:textId="77777777" w:rsidR="005E2377" w:rsidRPr="00AA6C6D" w:rsidRDefault="005E2377" w:rsidP="005E2377">
            <w:pPr>
              <w:pStyle w:val="MEMREB"/>
            </w:pPr>
          </w:p>
        </w:tc>
        <w:tc>
          <w:tcPr>
            <w:tcW w:w="1762" w:type="pct"/>
            <w:gridSpan w:val="2"/>
            <w:tcBorders>
              <w:top w:val="single" w:sz="4" w:space="0" w:color="auto"/>
              <w:left w:val="single" w:sz="4" w:space="0" w:color="auto"/>
              <w:bottom w:val="nil"/>
              <w:right w:val="single" w:sz="4" w:space="0" w:color="auto"/>
            </w:tcBorders>
            <w:shd w:val="clear" w:color="auto" w:fill="C0C0C0"/>
          </w:tcPr>
          <w:p w14:paraId="4F5EC4BB" w14:textId="77777777" w:rsidR="005E2377" w:rsidRPr="00AA6C6D" w:rsidRDefault="005E2377" w:rsidP="005E2377">
            <w:pPr>
              <w:pStyle w:val="MEMREB"/>
              <w:jc w:val="center"/>
            </w:pPr>
            <w:r w:rsidRPr="00AA6C6D">
              <w:t xml:space="preserve">flecha </w:t>
            </w:r>
            <w:r w:rsidRPr="00AA6C6D">
              <w:sym w:font="Symbol" w:char="F0A3"/>
            </w:r>
            <w:r w:rsidRPr="00AA6C6D">
              <w:t xml:space="preserve"> L/250</w:t>
            </w:r>
          </w:p>
          <w:p w14:paraId="01AE149A" w14:textId="77777777" w:rsidR="005E2377" w:rsidRPr="00AA6C6D" w:rsidRDefault="005E2377" w:rsidP="005E2377">
            <w:pPr>
              <w:pStyle w:val="MEMREB"/>
              <w:jc w:val="center"/>
            </w:pPr>
            <w:r w:rsidRPr="00AA6C6D">
              <w:t xml:space="preserve">f </w:t>
            </w:r>
            <w:r w:rsidRPr="00AA6C6D">
              <w:sym w:font="Symbol" w:char="F0A3"/>
            </w:r>
            <w:r w:rsidRPr="00AA6C6D">
              <w:t xml:space="preserve"> L / 500 + 1 cm</w:t>
            </w:r>
          </w:p>
        </w:tc>
        <w:tc>
          <w:tcPr>
            <w:tcW w:w="1681" w:type="pct"/>
            <w:gridSpan w:val="2"/>
            <w:tcBorders>
              <w:top w:val="single" w:sz="4" w:space="0" w:color="auto"/>
              <w:left w:val="single" w:sz="4" w:space="0" w:color="auto"/>
              <w:bottom w:val="nil"/>
              <w:right w:val="single" w:sz="4" w:space="0" w:color="auto"/>
            </w:tcBorders>
            <w:shd w:val="clear" w:color="auto" w:fill="C0C0C0"/>
          </w:tcPr>
          <w:p w14:paraId="0E59032F" w14:textId="77777777" w:rsidR="005E2377" w:rsidRPr="00AA6C6D" w:rsidRDefault="005E2377" w:rsidP="005E2377">
            <w:pPr>
              <w:pStyle w:val="MEMREB"/>
              <w:jc w:val="center"/>
            </w:pPr>
            <w:r w:rsidRPr="00AA6C6D">
              <w:t xml:space="preserve">flecha </w:t>
            </w:r>
            <w:r w:rsidRPr="00AA6C6D">
              <w:sym w:font="Symbol" w:char="F0A3"/>
            </w:r>
            <w:r w:rsidRPr="00AA6C6D">
              <w:t xml:space="preserve"> L/500</w:t>
            </w:r>
          </w:p>
          <w:p w14:paraId="07DBCE23" w14:textId="77777777" w:rsidR="005E2377" w:rsidRPr="00AA6C6D" w:rsidRDefault="005E2377" w:rsidP="005E2377">
            <w:pPr>
              <w:pStyle w:val="MEMREB"/>
              <w:jc w:val="center"/>
            </w:pPr>
            <w:r w:rsidRPr="00AA6C6D">
              <w:t xml:space="preserve">f </w:t>
            </w:r>
            <w:r w:rsidRPr="00AA6C6D">
              <w:sym w:font="Symbol" w:char="F0A3"/>
            </w:r>
            <w:r w:rsidRPr="00AA6C6D">
              <w:t xml:space="preserve"> L / 1000 + 0.5 cm</w:t>
            </w:r>
          </w:p>
        </w:tc>
      </w:tr>
      <w:tr w:rsidR="00AA6C6D" w:rsidRPr="00AA6C6D" w14:paraId="15AA6001" w14:textId="77777777" w:rsidTr="005E2377">
        <w:trPr>
          <w:cantSplit/>
          <w:trHeight w:val="85"/>
          <w:jc w:val="right"/>
        </w:trPr>
        <w:tc>
          <w:tcPr>
            <w:tcW w:w="1556" w:type="pct"/>
            <w:vMerge/>
            <w:tcBorders>
              <w:top w:val="nil"/>
              <w:left w:val="nil"/>
              <w:bottom w:val="nil"/>
              <w:right w:val="nil"/>
            </w:tcBorders>
          </w:tcPr>
          <w:p w14:paraId="4182D6B4" w14:textId="77777777" w:rsidR="005E2377" w:rsidRPr="00AA6C6D" w:rsidRDefault="005E2377" w:rsidP="005E2377">
            <w:pPr>
              <w:pStyle w:val="MEMREB"/>
            </w:pPr>
          </w:p>
        </w:tc>
        <w:tc>
          <w:tcPr>
            <w:tcW w:w="3444" w:type="pct"/>
            <w:gridSpan w:val="4"/>
            <w:tcBorders>
              <w:top w:val="single" w:sz="4" w:space="0" w:color="auto"/>
              <w:left w:val="single" w:sz="4" w:space="0" w:color="auto"/>
              <w:bottom w:val="single" w:sz="4" w:space="0" w:color="auto"/>
              <w:right w:val="single" w:sz="4" w:space="0" w:color="auto"/>
            </w:tcBorders>
            <w:shd w:val="clear" w:color="auto" w:fill="C0C0C0"/>
          </w:tcPr>
          <w:p w14:paraId="0F7BAD93" w14:textId="77777777" w:rsidR="005E2377" w:rsidRPr="00AA6C6D" w:rsidRDefault="005E2377" w:rsidP="005E2377">
            <w:pPr>
              <w:pStyle w:val="MEMREB"/>
              <w:rPr>
                <w:sz w:val="14"/>
                <w:szCs w:val="18"/>
              </w:rPr>
            </w:pPr>
            <w:r w:rsidRPr="00AA6C6D">
              <w:rPr>
                <w:sz w:val="14"/>
                <w:szCs w:val="18"/>
              </w:rPr>
              <w:t xml:space="preserve">Valores de acuerdo al artículo 7 del CE. </w:t>
            </w:r>
          </w:p>
          <w:p w14:paraId="16BEA94F" w14:textId="77777777" w:rsidR="005E2377" w:rsidRPr="00AA6C6D" w:rsidRDefault="005E2377" w:rsidP="005E2377">
            <w:pPr>
              <w:pStyle w:val="MEMREB"/>
              <w:rPr>
                <w:sz w:val="14"/>
                <w:szCs w:val="18"/>
              </w:rPr>
            </w:pPr>
            <w:r w:rsidRPr="00AA6C6D">
              <w:rPr>
                <w:sz w:val="14"/>
                <w:szCs w:val="18"/>
              </w:rPr>
              <w:t>Para la estimación de flechas se considera la Inercia Equivalente (</w:t>
            </w:r>
            <w:proofErr w:type="spellStart"/>
            <w:r w:rsidRPr="00AA6C6D">
              <w:rPr>
                <w:sz w:val="14"/>
                <w:szCs w:val="18"/>
              </w:rPr>
              <w:t>Ie</w:t>
            </w:r>
            <w:proofErr w:type="spellEnd"/>
            <w:r w:rsidRPr="00AA6C6D">
              <w:rPr>
                <w:sz w:val="14"/>
                <w:szCs w:val="18"/>
              </w:rPr>
              <w:t xml:space="preserve">) a partir de la Fórmula de Branson. </w:t>
            </w:r>
          </w:p>
          <w:p w14:paraId="7AE09B15" w14:textId="2B720B6D" w:rsidR="005E2377" w:rsidRPr="00AA6C6D" w:rsidRDefault="005E2377" w:rsidP="005E2377">
            <w:pPr>
              <w:pStyle w:val="MEMREB"/>
            </w:pPr>
            <w:r w:rsidRPr="00AA6C6D">
              <w:rPr>
                <w:sz w:val="14"/>
                <w:szCs w:val="18"/>
              </w:rPr>
              <w:t xml:space="preserve">Se considera el módulo de deformación </w:t>
            </w:r>
            <w:proofErr w:type="spellStart"/>
            <w:r w:rsidRPr="00AA6C6D">
              <w:rPr>
                <w:sz w:val="14"/>
                <w:szCs w:val="18"/>
              </w:rPr>
              <w:t>Ec</w:t>
            </w:r>
            <w:proofErr w:type="spellEnd"/>
            <w:r w:rsidRPr="00AA6C6D">
              <w:rPr>
                <w:sz w:val="14"/>
                <w:szCs w:val="18"/>
              </w:rPr>
              <w:t xml:space="preserve"> establecido en el Anejo 19 del CE, art. 3.1.3.</w:t>
            </w:r>
          </w:p>
        </w:tc>
      </w:tr>
      <w:tr w:rsidR="00AA6C6D" w:rsidRPr="00AA6C6D" w14:paraId="0EBE3D49" w14:textId="77777777" w:rsidTr="005E2377">
        <w:trPr>
          <w:jc w:val="right"/>
        </w:trPr>
        <w:tc>
          <w:tcPr>
            <w:tcW w:w="1556" w:type="pct"/>
            <w:tcBorders>
              <w:top w:val="nil"/>
              <w:left w:val="nil"/>
              <w:bottom w:val="nil"/>
              <w:right w:val="nil"/>
            </w:tcBorders>
          </w:tcPr>
          <w:p w14:paraId="4431C514" w14:textId="77777777" w:rsidR="005E2377" w:rsidRPr="00AA6C6D" w:rsidRDefault="005E2377" w:rsidP="005E2377">
            <w:pPr>
              <w:pStyle w:val="MEMREB"/>
            </w:pPr>
          </w:p>
        </w:tc>
        <w:tc>
          <w:tcPr>
            <w:tcW w:w="3444" w:type="pct"/>
            <w:gridSpan w:val="4"/>
            <w:tcBorders>
              <w:top w:val="nil"/>
              <w:left w:val="nil"/>
              <w:bottom w:val="nil"/>
              <w:right w:val="nil"/>
            </w:tcBorders>
          </w:tcPr>
          <w:p w14:paraId="44626B61" w14:textId="77777777" w:rsidR="005E2377" w:rsidRPr="00AA6C6D" w:rsidRDefault="005E2377" w:rsidP="005E2377">
            <w:pPr>
              <w:pStyle w:val="MEMREB"/>
            </w:pPr>
          </w:p>
        </w:tc>
      </w:tr>
      <w:tr w:rsidR="00AA6C6D" w:rsidRPr="00AA6C6D" w14:paraId="56EC1903" w14:textId="77777777" w:rsidTr="005E2377">
        <w:trPr>
          <w:jc w:val="right"/>
        </w:trPr>
        <w:tc>
          <w:tcPr>
            <w:tcW w:w="1556" w:type="pct"/>
            <w:tcBorders>
              <w:top w:val="nil"/>
              <w:left w:val="nil"/>
              <w:bottom w:val="nil"/>
              <w:right w:val="nil"/>
            </w:tcBorders>
          </w:tcPr>
          <w:p w14:paraId="3341D337" w14:textId="77777777" w:rsidR="005E2377" w:rsidRPr="00AA6C6D" w:rsidRDefault="005E2377" w:rsidP="005E2377">
            <w:pPr>
              <w:pStyle w:val="MEMREB"/>
            </w:pPr>
            <w:r w:rsidRPr="00AA6C6D">
              <w:t>Cuantías geométricas</w:t>
            </w:r>
          </w:p>
        </w:tc>
        <w:tc>
          <w:tcPr>
            <w:tcW w:w="3444" w:type="pct"/>
            <w:gridSpan w:val="4"/>
            <w:tcBorders>
              <w:top w:val="single" w:sz="4" w:space="0" w:color="auto"/>
              <w:left w:val="single" w:sz="4" w:space="0" w:color="auto"/>
              <w:bottom w:val="single" w:sz="4" w:space="0" w:color="auto"/>
              <w:right w:val="single" w:sz="4" w:space="0" w:color="auto"/>
            </w:tcBorders>
            <w:shd w:val="clear" w:color="auto" w:fill="C0C0C0"/>
          </w:tcPr>
          <w:p w14:paraId="7F50B992" w14:textId="5D718E01" w:rsidR="005E2377" w:rsidRPr="00AA6C6D" w:rsidRDefault="005E2377" w:rsidP="005E2377">
            <w:pPr>
              <w:pStyle w:val="MEMREB"/>
              <w:rPr>
                <w:sz w:val="14"/>
                <w:szCs w:val="18"/>
              </w:rPr>
            </w:pPr>
            <w:r w:rsidRPr="00AA6C6D">
              <w:rPr>
                <w:sz w:val="14"/>
                <w:szCs w:val="18"/>
              </w:rPr>
              <w:t>Serán como mínimo las fijadas por la instrucción vigente, en el Anejo 19 del CE, artículo 9.</w:t>
            </w:r>
          </w:p>
        </w:tc>
      </w:tr>
    </w:tbl>
    <w:p w14:paraId="200D1783" w14:textId="2397085B" w:rsidR="00025FB3" w:rsidRDefault="00025FB3" w:rsidP="008D30BB">
      <w:pPr>
        <w:pStyle w:val="MEMNREB"/>
        <w:rPr>
          <w:lang w:val="es-ES_tradnl"/>
        </w:rPr>
      </w:pPr>
    </w:p>
    <w:p w14:paraId="68453F5E" w14:textId="77777777" w:rsidR="00025FB3" w:rsidRPr="00025FB3" w:rsidRDefault="00025FB3" w:rsidP="00025FB3">
      <w:pPr>
        <w:rPr>
          <w:lang w:val="es-ES_tradnl"/>
        </w:rPr>
      </w:pPr>
    </w:p>
    <w:p w14:paraId="772B0DF8" w14:textId="49C3DB81" w:rsidR="006D4226" w:rsidRPr="00AA6C6D" w:rsidRDefault="00B22D6B" w:rsidP="008D30BB">
      <w:pPr>
        <w:pStyle w:val="MEMNREB"/>
        <w:rPr>
          <w:lang w:val="es-ES_tradnl"/>
        </w:rPr>
      </w:pPr>
      <w:r w:rsidRPr="00AA6C6D">
        <w:rPr>
          <w:lang w:val="es-ES_tradnl"/>
        </w:rPr>
        <w:t xml:space="preserve">Estado de cargas </w:t>
      </w:r>
      <w:r w:rsidR="006D4226" w:rsidRPr="00AA6C6D">
        <w:rPr>
          <w:lang w:val="es-ES_tradnl"/>
        </w:rPr>
        <w:t>consideradas:</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5853"/>
      </w:tblGrid>
      <w:tr w:rsidR="00AA6C6D" w:rsidRPr="00AA6C6D" w14:paraId="3C6F20A6" w14:textId="77777777" w:rsidTr="00612B0C">
        <w:trPr>
          <w:cantSplit/>
          <w:trHeight w:val="409"/>
          <w:jc w:val="right"/>
        </w:trPr>
        <w:tc>
          <w:tcPr>
            <w:tcW w:w="1557" w:type="pct"/>
            <w:tcBorders>
              <w:top w:val="nil"/>
              <w:left w:val="nil"/>
              <w:bottom w:val="nil"/>
              <w:right w:val="nil"/>
            </w:tcBorders>
          </w:tcPr>
          <w:p w14:paraId="314BB251" w14:textId="77777777" w:rsidR="006D4226" w:rsidRPr="00AA6C6D" w:rsidRDefault="006D4226" w:rsidP="00127EFE">
            <w:pPr>
              <w:pStyle w:val="MEMREB"/>
            </w:pPr>
            <w:r w:rsidRPr="00AA6C6D">
              <w:t>Las combinaciones de las acciones consideradas se han establecido siguiendo los criterios de:</w:t>
            </w:r>
          </w:p>
          <w:p w14:paraId="400489F8" w14:textId="77777777" w:rsidR="006D4226" w:rsidRPr="00AA6C6D" w:rsidRDefault="006D4226" w:rsidP="00127EFE">
            <w:pPr>
              <w:pStyle w:val="MEMREB"/>
            </w:pPr>
          </w:p>
        </w:tc>
        <w:tc>
          <w:tcPr>
            <w:tcW w:w="3443" w:type="pct"/>
            <w:tcBorders>
              <w:top w:val="single" w:sz="4" w:space="0" w:color="auto"/>
              <w:left w:val="single" w:sz="4" w:space="0" w:color="auto"/>
              <w:bottom w:val="single" w:sz="4" w:space="0" w:color="auto"/>
              <w:right w:val="single" w:sz="4" w:space="0" w:color="auto"/>
            </w:tcBorders>
            <w:shd w:val="clear" w:color="auto" w:fill="C0C0C0"/>
            <w:vAlign w:val="center"/>
          </w:tcPr>
          <w:p w14:paraId="0E970BED" w14:textId="77777777" w:rsidR="005E2377" w:rsidRPr="00AA6C6D" w:rsidRDefault="005E2377" w:rsidP="005E2377">
            <w:pPr>
              <w:pStyle w:val="MEMREB"/>
            </w:pPr>
            <w:r w:rsidRPr="00AA6C6D">
              <w:t xml:space="preserve">NORMA ESPAÑOLA CE (CÓDIGO ESTRUCTURAL) </w:t>
            </w:r>
          </w:p>
          <w:p w14:paraId="3B295A04" w14:textId="77777777" w:rsidR="006D4226" w:rsidRPr="00AA6C6D" w:rsidRDefault="006D4226" w:rsidP="00127EFE">
            <w:pPr>
              <w:pStyle w:val="MEMREB"/>
            </w:pPr>
            <w:r w:rsidRPr="00AA6C6D">
              <w:t xml:space="preserve">DOCUMENTO </w:t>
            </w:r>
            <w:r w:rsidR="005535FB" w:rsidRPr="00AA6C6D">
              <w:t>BÁSICO</w:t>
            </w:r>
            <w:r w:rsidRPr="00AA6C6D">
              <w:t xml:space="preserve"> SE (</w:t>
            </w:r>
            <w:r w:rsidR="005535FB" w:rsidRPr="00AA6C6D">
              <w:t>CÓDIGO</w:t>
            </w:r>
            <w:r w:rsidRPr="00AA6C6D">
              <w:t xml:space="preserve"> TÉCNICO)</w:t>
            </w:r>
          </w:p>
        </w:tc>
      </w:tr>
      <w:tr w:rsidR="00AA6C6D" w:rsidRPr="00AA6C6D" w14:paraId="4DD1217E" w14:textId="77777777" w:rsidTr="00612B0C">
        <w:trPr>
          <w:cantSplit/>
          <w:trHeight w:val="20"/>
          <w:jc w:val="right"/>
        </w:trPr>
        <w:tc>
          <w:tcPr>
            <w:tcW w:w="1557" w:type="pct"/>
            <w:tcBorders>
              <w:top w:val="nil"/>
              <w:left w:val="nil"/>
              <w:bottom w:val="nil"/>
              <w:right w:val="nil"/>
            </w:tcBorders>
          </w:tcPr>
          <w:p w14:paraId="0E4447F1" w14:textId="77777777" w:rsidR="006D4226" w:rsidRPr="00AA6C6D" w:rsidRDefault="006D4226" w:rsidP="00127EFE">
            <w:pPr>
              <w:pStyle w:val="MEMREB"/>
            </w:pPr>
          </w:p>
        </w:tc>
        <w:tc>
          <w:tcPr>
            <w:tcW w:w="3443" w:type="pct"/>
            <w:tcBorders>
              <w:top w:val="nil"/>
              <w:left w:val="nil"/>
              <w:bottom w:val="nil"/>
              <w:right w:val="nil"/>
            </w:tcBorders>
          </w:tcPr>
          <w:p w14:paraId="6C888E89" w14:textId="77777777" w:rsidR="006D4226" w:rsidRPr="00AA6C6D" w:rsidRDefault="006D4226" w:rsidP="00127EFE">
            <w:pPr>
              <w:pStyle w:val="MEMREB"/>
            </w:pPr>
          </w:p>
        </w:tc>
      </w:tr>
      <w:tr w:rsidR="00AA6C6D" w:rsidRPr="00AA6C6D" w14:paraId="5C2AB30A" w14:textId="77777777" w:rsidTr="00612B0C">
        <w:trPr>
          <w:cantSplit/>
          <w:trHeight w:val="564"/>
          <w:jc w:val="right"/>
        </w:trPr>
        <w:tc>
          <w:tcPr>
            <w:tcW w:w="1557" w:type="pct"/>
            <w:tcBorders>
              <w:top w:val="nil"/>
              <w:left w:val="nil"/>
              <w:bottom w:val="nil"/>
              <w:right w:val="nil"/>
            </w:tcBorders>
          </w:tcPr>
          <w:p w14:paraId="6AFEC533" w14:textId="77777777" w:rsidR="0023037B" w:rsidRPr="00AA6C6D" w:rsidRDefault="0023037B" w:rsidP="00127EFE">
            <w:pPr>
              <w:pStyle w:val="MEMREB"/>
            </w:pPr>
            <w:r w:rsidRPr="00AA6C6D">
              <w:t>Los valores de las acciones serán los recogidos en:</w:t>
            </w:r>
          </w:p>
          <w:p w14:paraId="4AE01AFB" w14:textId="77777777" w:rsidR="0023037B" w:rsidRPr="00AA6C6D" w:rsidRDefault="0023037B" w:rsidP="00127EFE">
            <w:pPr>
              <w:pStyle w:val="MEMREB"/>
            </w:pP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1277E6ED" w14:textId="77777777" w:rsidR="0023037B" w:rsidRPr="00AA6C6D" w:rsidRDefault="0023037B" w:rsidP="00127EFE">
            <w:pPr>
              <w:pStyle w:val="MEMREB"/>
            </w:pPr>
            <w:r w:rsidRPr="00AA6C6D">
              <w:t>DOCUMENTO BÁSICO SE-AE (CÓDIGO TÉCNICO)</w:t>
            </w:r>
          </w:p>
          <w:p w14:paraId="1CE2E07A" w14:textId="20FD6CBA" w:rsidR="0023037B" w:rsidRPr="00AA6C6D" w:rsidRDefault="005E2377" w:rsidP="00127EFE">
            <w:pPr>
              <w:pStyle w:val="MEMREB"/>
            </w:pPr>
            <w:r w:rsidRPr="00AA6C6D">
              <w:t>L</w:t>
            </w:r>
            <w:r w:rsidR="0023037B" w:rsidRPr="00AA6C6D">
              <w:t>as recogidas según el anejo 2 UNE EN 1991-1-2:2004,</w:t>
            </w:r>
          </w:p>
          <w:p w14:paraId="46CA5BA5" w14:textId="77777777" w:rsidR="0023037B" w:rsidRPr="00AA6C6D" w:rsidRDefault="0023037B" w:rsidP="00127EFE">
            <w:pPr>
              <w:pStyle w:val="MEMREB"/>
            </w:pPr>
            <w:r w:rsidRPr="00AA6C6D">
              <w:t>Eurocódigo 1.</w:t>
            </w:r>
          </w:p>
        </w:tc>
      </w:tr>
    </w:tbl>
    <w:p w14:paraId="6D236843" w14:textId="77777777" w:rsidR="006D4226" w:rsidRPr="00AA6C6D" w:rsidRDefault="006D4226" w:rsidP="00127EFE">
      <w:pPr>
        <w:pStyle w:val="MEMREB"/>
        <w:rPr>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05"/>
      </w:tblGrid>
      <w:tr w:rsidR="00AA6C6D" w:rsidRPr="00AA6C6D" w14:paraId="48B6A5A8" w14:textId="77777777" w:rsidTr="00612B0C">
        <w:trPr>
          <w:cantSplit/>
          <w:jc w:val="right"/>
        </w:trPr>
        <w:tc>
          <w:tcPr>
            <w:tcW w:w="5000" w:type="pct"/>
            <w:tcBorders>
              <w:top w:val="nil"/>
              <w:left w:val="nil"/>
              <w:bottom w:val="nil"/>
              <w:right w:val="nil"/>
            </w:tcBorders>
          </w:tcPr>
          <w:bookmarkStart w:id="79" w:name="CARGAS_02"/>
          <w:bookmarkEnd w:id="79"/>
          <w:p w14:paraId="0263C62F" w14:textId="77777777" w:rsidR="006D4226" w:rsidRPr="00AA6C6D" w:rsidRDefault="006D4226" w:rsidP="008D30BB">
            <w:pPr>
              <w:pStyle w:val="MEMNREB"/>
            </w:pPr>
            <w:r w:rsidRPr="00AA6C6D">
              <w:fldChar w:fldCharType="begin"/>
            </w:r>
            <w:r w:rsidRPr="00AA6C6D">
              <w:instrText xml:space="preserve"> HYPERLINK  \l "CARGAS_01" </w:instrText>
            </w:r>
            <w:r w:rsidRPr="00AA6C6D">
              <w:fldChar w:fldCharType="separate"/>
            </w:r>
            <w:r w:rsidRPr="00AA6C6D">
              <w:rPr>
                <w:rStyle w:val="Hipervnculo"/>
                <w:color w:val="auto"/>
                <w:szCs w:val="16"/>
                <w:u w:val="none"/>
              </w:rPr>
              <w:t>cargas verticales (valores en servicio)</w:t>
            </w:r>
            <w:r w:rsidRPr="00AA6C6D">
              <w:fldChar w:fldCharType="end"/>
            </w:r>
          </w:p>
        </w:tc>
      </w:tr>
      <w:tr w:rsidR="005E2377" w:rsidRPr="00AA6C6D" w14:paraId="155A55EB" w14:textId="77777777" w:rsidTr="00640BE5">
        <w:tblPrEx>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PrEx>
        <w:trPr>
          <w:trHeight w:val="446"/>
          <w:jc w:val="right"/>
        </w:trPr>
        <w:tc>
          <w:tcPr>
            <w:tcW w:w="5000" w:type="pct"/>
            <w:tcBorders>
              <w:top w:val="nil"/>
              <w:left w:val="nil"/>
              <w:bottom w:val="nil"/>
              <w:right w:val="nil"/>
            </w:tcBorders>
            <w:vAlign w:val="center"/>
          </w:tcPr>
          <w:p w14:paraId="246D6F7A" w14:textId="77777777" w:rsidR="005E2377" w:rsidRPr="00AA6C6D" w:rsidRDefault="005E2377" w:rsidP="00640BE5">
            <w:pPr>
              <w:pStyle w:val="MEMREB"/>
              <w:rPr>
                <w:lang w:val="es-ES_tradnl"/>
              </w:rPr>
            </w:pPr>
            <w:r w:rsidRPr="00AA6C6D">
              <w:rPr>
                <w:lang w:val="es-ES_tradnl"/>
              </w:rPr>
              <w:t>Conforme a lo establecido en el DB-SE-AE en la tabla 3.1, las acciones gravitatorias, así como las sobrecargas de uso, tabiquería y nieve que se han considerado para el cálculo de la estructura de este edificio son las indicadas:</w:t>
            </w:r>
          </w:p>
        </w:tc>
      </w:tr>
    </w:tbl>
    <w:p w14:paraId="459ECD7F" w14:textId="6C93290B" w:rsidR="005E2377" w:rsidRPr="00AA6C6D" w:rsidRDefault="005E2377" w:rsidP="005E2377">
      <w:pPr>
        <w:rPr>
          <w:b/>
          <w:szCs w:val="16"/>
        </w:rPr>
      </w:pPr>
    </w:p>
    <w:p w14:paraId="0E7F29B3" w14:textId="77777777" w:rsidR="00086603" w:rsidRPr="00AA6C6D" w:rsidRDefault="00086603" w:rsidP="00086603">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086603" w:rsidRPr="00AA6C6D" w14:paraId="41D32E3D" w14:textId="77777777" w:rsidTr="00E72B54">
        <w:trPr>
          <w:cantSplit/>
          <w:jc w:val="right"/>
        </w:trPr>
        <w:tc>
          <w:tcPr>
            <w:tcW w:w="1557" w:type="pct"/>
            <w:vMerge w:val="restart"/>
            <w:tcBorders>
              <w:top w:val="nil"/>
              <w:left w:val="nil"/>
              <w:bottom w:val="nil"/>
              <w:right w:val="nil"/>
            </w:tcBorders>
          </w:tcPr>
          <w:p w14:paraId="3F6F765E" w14:textId="77777777" w:rsidR="00086603" w:rsidRPr="00AA6C6D" w:rsidRDefault="00086603" w:rsidP="00E72B54">
            <w:pPr>
              <w:pStyle w:val="Encabezado"/>
              <w:tabs>
                <w:tab w:val="clear" w:pos="4252"/>
                <w:tab w:val="clear" w:pos="8504"/>
              </w:tabs>
              <w:rPr>
                <w:bCs/>
                <w:szCs w:val="16"/>
              </w:rPr>
            </w:pPr>
            <w:r w:rsidRPr="00AA6C6D">
              <w:rPr>
                <w:bCs/>
                <w:szCs w:val="16"/>
              </w:rPr>
              <w:t>Q</w:t>
            </w:r>
            <w:r w:rsidRPr="00AA6C6D">
              <w:rPr>
                <w:bCs/>
                <w:szCs w:val="16"/>
                <w:vertAlign w:val="subscript"/>
              </w:rPr>
              <w:t>1</w:t>
            </w:r>
            <w:r w:rsidRPr="00AA6C6D">
              <w:rPr>
                <w:bCs/>
                <w:szCs w:val="16"/>
              </w:rPr>
              <w:t xml:space="preserve"> Pasarela Acceso Ascensor.</w:t>
            </w:r>
          </w:p>
          <w:p w14:paraId="321CD2C9" w14:textId="77777777" w:rsidR="00086603" w:rsidRPr="00AA6C6D" w:rsidRDefault="00086603" w:rsidP="00E72B54">
            <w:pPr>
              <w:pStyle w:val="Encabezado"/>
              <w:tabs>
                <w:tab w:val="clear" w:pos="4252"/>
                <w:tab w:val="clear" w:pos="8504"/>
              </w:tabs>
              <w:rPr>
                <w:bCs/>
                <w:szCs w:val="16"/>
              </w:rPr>
            </w:pPr>
            <w:r w:rsidRPr="00AA6C6D">
              <w:rPr>
                <w:bCs/>
                <w:szCs w:val="16"/>
              </w:rPr>
              <w:t xml:space="preserve">Categoría </w:t>
            </w:r>
            <w:r>
              <w:rPr>
                <w:bCs/>
                <w:szCs w:val="16"/>
              </w:rPr>
              <w:t>C1</w:t>
            </w:r>
            <w:r w:rsidRPr="00AA6C6D">
              <w:rPr>
                <w:bCs/>
                <w:szCs w:val="16"/>
              </w:rPr>
              <w:t xml:space="preserve"> según</w:t>
            </w:r>
          </w:p>
          <w:p w14:paraId="16CF2C4F" w14:textId="77777777" w:rsidR="00086603" w:rsidRPr="00AA6C6D" w:rsidRDefault="00086603" w:rsidP="00E72B54">
            <w:pPr>
              <w:pStyle w:val="Encabezado"/>
              <w:tabs>
                <w:tab w:val="clear" w:pos="4252"/>
                <w:tab w:val="clear" w:pos="8504"/>
              </w:tabs>
              <w:rPr>
                <w:bCs/>
                <w:szCs w:val="16"/>
              </w:rPr>
            </w:pPr>
            <w:r w:rsidRPr="00AA6C6D">
              <w:rPr>
                <w:bCs/>
                <w:szCs w:val="16"/>
              </w:rPr>
              <w:t>C.T.E. DB-SE-AE</w:t>
            </w:r>
          </w:p>
        </w:tc>
        <w:tc>
          <w:tcPr>
            <w:tcW w:w="2459" w:type="pct"/>
            <w:tcBorders>
              <w:top w:val="single" w:sz="4" w:space="0" w:color="auto"/>
              <w:left w:val="single" w:sz="4" w:space="0" w:color="auto"/>
              <w:bottom w:val="single" w:sz="4" w:space="0" w:color="auto"/>
              <w:right w:val="single" w:sz="4" w:space="0" w:color="auto"/>
            </w:tcBorders>
          </w:tcPr>
          <w:p w14:paraId="24E38A86" w14:textId="77777777" w:rsidR="00086603" w:rsidRPr="00AA6C6D" w:rsidRDefault="00086603" w:rsidP="00E72B54">
            <w:pPr>
              <w:jc w:val="both"/>
              <w:rPr>
                <w:szCs w:val="16"/>
                <w:lang w:val="es-ES_tradnl"/>
              </w:rPr>
            </w:pPr>
            <w:r w:rsidRPr="00AA6C6D">
              <w:rPr>
                <w:szCs w:val="16"/>
              </w:rPr>
              <w:t>Cargas muertas</w:t>
            </w:r>
          </w:p>
        </w:tc>
        <w:tc>
          <w:tcPr>
            <w:tcW w:w="574" w:type="pct"/>
            <w:tcBorders>
              <w:top w:val="single" w:sz="4" w:space="0" w:color="auto"/>
              <w:left w:val="single" w:sz="4" w:space="0" w:color="auto"/>
              <w:bottom w:val="single" w:sz="4" w:space="0" w:color="auto"/>
              <w:right w:val="nil"/>
            </w:tcBorders>
            <w:shd w:val="clear" w:color="auto" w:fill="C0C0C0"/>
            <w:vAlign w:val="center"/>
          </w:tcPr>
          <w:p w14:paraId="4845F685" w14:textId="77777777" w:rsidR="00086603" w:rsidRPr="00AA6C6D" w:rsidRDefault="00086603" w:rsidP="00E72B54">
            <w:pPr>
              <w:jc w:val="right"/>
              <w:rPr>
                <w:szCs w:val="16"/>
                <w:lang w:val="es-ES_tradnl"/>
              </w:rPr>
            </w:pPr>
            <w:r w:rsidRPr="00AA6C6D">
              <w:rPr>
                <w:szCs w:val="16"/>
              </w:rPr>
              <w:t>1,00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3F0F1CDD" w14:textId="77777777" w:rsidR="00086603" w:rsidRPr="00AA6C6D" w:rsidRDefault="00086603" w:rsidP="00E72B54">
            <w:pPr>
              <w:rPr>
                <w:szCs w:val="16"/>
              </w:rPr>
            </w:pPr>
            <w:r w:rsidRPr="00AA6C6D">
              <w:rPr>
                <w:szCs w:val="16"/>
                <w:lang w:val="es-ES_tradnl"/>
              </w:rPr>
              <w:t>kN /m</w:t>
            </w:r>
            <w:r w:rsidRPr="00AA6C6D">
              <w:rPr>
                <w:szCs w:val="16"/>
                <w:vertAlign w:val="superscript"/>
                <w:lang w:val="es-ES_tradnl"/>
              </w:rPr>
              <w:t>2</w:t>
            </w:r>
          </w:p>
        </w:tc>
      </w:tr>
      <w:tr w:rsidR="00086603" w:rsidRPr="00AA6C6D" w14:paraId="38092F00" w14:textId="77777777" w:rsidTr="00E72B54">
        <w:trPr>
          <w:cantSplit/>
          <w:trHeight w:val="87"/>
          <w:jc w:val="right"/>
        </w:trPr>
        <w:tc>
          <w:tcPr>
            <w:tcW w:w="1557" w:type="pct"/>
            <w:vMerge/>
            <w:tcBorders>
              <w:top w:val="nil"/>
              <w:left w:val="nil"/>
              <w:bottom w:val="nil"/>
              <w:right w:val="nil"/>
            </w:tcBorders>
          </w:tcPr>
          <w:p w14:paraId="5DA1BFD6" w14:textId="77777777" w:rsidR="00086603" w:rsidRPr="00AA6C6D" w:rsidRDefault="00086603" w:rsidP="00E72B54">
            <w:pPr>
              <w:jc w:val="both"/>
              <w:rPr>
                <w:szCs w:val="16"/>
                <w:lang w:val="es-ES_tradnl"/>
              </w:rPr>
            </w:pPr>
          </w:p>
        </w:tc>
        <w:tc>
          <w:tcPr>
            <w:tcW w:w="2459" w:type="pct"/>
            <w:tcBorders>
              <w:top w:val="single" w:sz="4" w:space="0" w:color="auto"/>
              <w:left w:val="single" w:sz="4" w:space="0" w:color="auto"/>
              <w:bottom w:val="single" w:sz="4" w:space="0" w:color="auto"/>
              <w:right w:val="single" w:sz="4" w:space="0" w:color="auto"/>
            </w:tcBorders>
          </w:tcPr>
          <w:p w14:paraId="2149613E" w14:textId="77777777" w:rsidR="00086603" w:rsidRPr="00AA6C6D" w:rsidRDefault="00086603" w:rsidP="00E72B54">
            <w:pPr>
              <w:jc w:val="both"/>
              <w:rPr>
                <w:szCs w:val="16"/>
                <w:lang w:val="es-ES_tradnl"/>
              </w:rPr>
            </w:pPr>
            <w:r w:rsidRPr="00AA6C6D">
              <w:rPr>
                <w:szCs w:val="16"/>
              </w:rPr>
              <w:t>Sobrecarga de uso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17243B9A" w14:textId="77777777" w:rsidR="00086603" w:rsidRPr="00AA6C6D" w:rsidRDefault="00086603" w:rsidP="00E72B54">
            <w:pPr>
              <w:jc w:val="right"/>
              <w:rPr>
                <w:szCs w:val="16"/>
                <w:lang w:val="en-US"/>
              </w:rPr>
            </w:pPr>
            <w:r w:rsidRPr="00AA6C6D">
              <w:rPr>
                <w:szCs w:val="16"/>
                <w:lang w:val="en-GB"/>
              </w:rPr>
              <w:t>3,00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640F3FA3" w14:textId="77777777" w:rsidR="00086603" w:rsidRPr="00AA6C6D" w:rsidRDefault="00086603" w:rsidP="00E72B54">
            <w:pPr>
              <w:rPr>
                <w:szCs w:val="16"/>
                <w:lang w:val="en-US"/>
              </w:rPr>
            </w:pPr>
            <w:r w:rsidRPr="00AA6C6D">
              <w:rPr>
                <w:szCs w:val="16"/>
                <w:lang w:val="en-US"/>
              </w:rPr>
              <w:t>kN /m</w:t>
            </w:r>
            <w:r w:rsidRPr="00AA6C6D">
              <w:rPr>
                <w:szCs w:val="16"/>
                <w:vertAlign w:val="superscript"/>
                <w:lang w:val="en-US"/>
              </w:rPr>
              <w:t>2</w:t>
            </w:r>
          </w:p>
        </w:tc>
      </w:tr>
      <w:tr w:rsidR="00086603" w:rsidRPr="00AA6C6D" w14:paraId="469B6BCA" w14:textId="77777777" w:rsidTr="00E72B54">
        <w:trPr>
          <w:cantSplit/>
          <w:jc w:val="right"/>
        </w:trPr>
        <w:tc>
          <w:tcPr>
            <w:tcW w:w="1557" w:type="pct"/>
            <w:vMerge/>
            <w:tcBorders>
              <w:top w:val="nil"/>
              <w:left w:val="nil"/>
              <w:bottom w:val="nil"/>
              <w:right w:val="nil"/>
            </w:tcBorders>
          </w:tcPr>
          <w:p w14:paraId="535CE439" w14:textId="77777777" w:rsidR="00086603" w:rsidRPr="00AA6C6D" w:rsidRDefault="00086603" w:rsidP="00E72B54">
            <w:pPr>
              <w:jc w:val="both"/>
              <w:rPr>
                <w:szCs w:val="16"/>
                <w:lang w:val="en-US"/>
              </w:rPr>
            </w:pPr>
          </w:p>
        </w:tc>
        <w:tc>
          <w:tcPr>
            <w:tcW w:w="2459" w:type="pct"/>
            <w:tcBorders>
              <w:top w:val="single" w:sz="4" w:space="0" w:color="auto"/>
              <w:left w:val="single" w:sz="4" w:space="0" w:color="auto"/>
              <w:bottom w:val="single" w:sz="4" w:space="0" w:color="auto"/>
              <w:right w:val="single" w:sz="4" w:space="0" w:color="auto"/>
            </w:tcBorders>
          </w:tcPr>
          <w:p w14:paraId="2DAC34A7" w14:textId="77777777" w:rsidR="00086603" w:rsidRPr="00AA6C6D" w:rsidRDefault="00086603" w:rsidP="00E72B54">
            <w:pPr>
              <w:jc w:val="both"/>
              <w:rPr>
                <w:szCs w:val="16"/>
                <w:lang w:val="en-US"/>
              </w:rPr>
            </w:pPr>
            <w:r w:rsidRPr="00AA6C6D">
              <w:rPr>
                <w:szCs w:val="16"/>
                <w:lang w:val="en-US"/>
              </w:rPr>
              <w:t>TOTAL</w:t>
            </w:r>
          </w:p>
        </w:tc>
        <w:tc>
          <w:tcPr>
            <w:tcW w:w="574" w:type="pct"/>
            <w:tcBorders>
              <w:top w:val="single" w:sz="4" w:space="0" w:color="auto"/>
              <w:left w:val="single" w:sz="4" w:space="0" w:color="auto"/>
              <w:bottom w:val="single" w:sz="4" w:space="0" w:color="auto"/>
              <w:right w:val="nil"/>
            </w:tcBorders>
            <w:shd w:val="clear" w:color="auto" w:fill="C0C0C0"/>
            <w:vAlign w:val="center"/>
          </w:tcPr>
          <w:p w14:paraId="426CAB42" w14:textId="77777777" w:rsidR="00086603" w:rsidRPr="00AA6C6D" w:rsidRDefault="00086603" w:rsidP="00E72B54">
            <w:pPr>
              <w:jc w:val="right"/>
              <w:rPr>
                <w:szCs w:val="16"/>
                <w:lang w:val="es-ES_tradnl"/>
              </w:rPr>
            </w:pPr>
            <w:r w:rsidRPr="00AA6C6D">
              <w:rPr>
                <w:szCs w:val="16"/>
                <w:lang w:val="es-ES_tradnl"/>
              </w:rPr>
              <w:fldChar w:fldCharType="begin"/>
            </w:r>
            <w:r w:rsidRPr="00AA6C6D">
              <w:rPr>
                <w:szCs w:val="16"/>
                <w:lang w:val="es-ES_tradnl"/>
              </w:rPr>
              <w:instrText xml:space="preserve"> =SUM(ABOVE) \# "0,00" </w:instrText>
            </w:r>
            <w:r w:rsidRPr="00AA6C6D">
              <w:rPr>
                <w:szCs w:val="16"/>
                <w:lang w:val="es-ES_tradnl"/>
              </w:rPr>
              <w:fldChar w:fldCharType="separate"/>
            </w:r>
            <w:r w:rsidRPr="00AA6C6D">
              <w:rPr>
                <w:noProof/>
                <w:szCs w:val="16"/>
                <w:lang w:val="es-ES_tradnl"/>
              </w:rPr>
              <w:t>4,00</w:t>
            </w:r>
            <w:r w:rsidRPr="00AA6C6D">
              <w:rPr>
                <w:szCs w:val="16"/>
                <w:lang w:val="es-ES_tradnl"/>
              </w:rPr>
              <w:fldChar w:fldCharType="end"/>
            </w:r>
          </w:p>
        </w:tc>
        <w:tc>
          <w:tcPr>
            <w:tcW w:w="410" w:type="pct"/>
            <w:tcBorders>
              <w:top w:val="single" w:sz="4" w:space="0" w:color="auto"/>
              <w:left w:val="nil"/>
              <w:bottom w:val="single" w:sz="4" w:space="0" w:color="auto"/>
              <w:right w:val="single" w:sz="4" w:space="0" w:color="auto"/>
            </w:tcBorders>
            <w:shd w:val="clear" w:color="auto" w:fill="C0C0C0"/>
            <w:vAlign w:val="center"/>
          </w:tcPr>
          <w:p w14:paraId="5DF2CC7B" w14:textId="77777777" w:rsidR="00086603" w:rsidRPr="00AA6C6D" w:rsidRDefault="00086603" w:rsidP="00E72B54">
            <w:pPr>
              <w:rPr>
                <w:szCs w:val="16"/>
                <w:lang w:val="es-ES_tradnl"/>
              </w:rPr>
            </w:pPr>
            <w:r w:rsidRPr="00AA6C6D">
              <w:rPr>
                <w:szCs w:val="16"/>
                <w:lang w:val="es-ES_tradnl"/>
              </w:rPr>
              <w:t>kN /m</w:t>
            </w:r>
            <w:r w:rsidRPr="00AA6C6D">
              <w:rPr>
                <w:szCs w:val="16"/>
                <w:vertAlign w:val="superscript"/>
                <w:lang w:val="es-ES_tradnl"/>
              </w:rPr>
              <w:t>2</w:t>
            </w:r>
          </w:p>
        </w:tc>
      </w:tr>
      <w:tr w:rsidR="00086603" w:rsidRPr="00AA6C6D" w14:paraId="001B45E4" w14:textId="77777777" w:rsidTr="00E72B54">
        <w:trPr>
          <w:cantSplit/>
          <w:jc w:val="right"/>
        </w:trPr>
        <w:tc>
          <w:tcPr>
            <w:tcW w:w="1557" w:type="pct"/>
            <w:vMerge/>
            <w:tcBorders>
              <w:top w:val="nil"/>
              <w:left w:val="nil"/>
              <w:bottom w:val="nil"/>
              <w:right w:val="nil"/>
            </w:tcBorders>
          </w:tcPr>
          <w:p w14:paraId="53830DCE" w14:textId="77777777" w:rsidR="00086603" w:rsidRPr="00AA6C6D" w:rsidRDefault="00086603" w:rsidP="00E72B54">
            <w:pPr>
              <w:jc w:val="both"/>
              <w:rPr>
                <w:szCs w:val="16"/>
                <w:lang w:val="es-ES_tradnl"/>
              </w:rPr>
            </w:pPr>
          </w:p>
        </w:tc>
        <w:tc>
          <w:tcPr>
            <w:tcW w:w="3443" w:type="pct"/>
            <w:gridSpan w:val="3"/>
            <w:tcBorders>
              <w:top w:val="single" w:sz="4" w:space="0" w:color="auto"/>
              <w:left w:val="single" w:sz="4" w:space="0" w:color="auto"/>
              <w:bottom w:val="single" w:sz="4" w:space="0" w:color="auto"/>
              <w:right w:val="single" w:sz="4" w:space="0" w:color="auto"/>
            </w:tcBorders>
          </w:tcPr>
          <w:p w14:paraId="65B5877A" w14:textId="77777777" w:rsidR="00086603" w:rsidRPr="00AA6C6D" w:rsidRDefault="00086603" w:rsidP="00E72B54">
            <w:pPr>
              <w:rPr>
                <w:szCs w:val="16"/>
              </w:rPr>
            </w:pPr>
            <w:r w:rsidRPr="00AA6C6D">
              <w:rPr>
                <w:szCs w:val="16"/>
              </w:rPr>
              <w:t>Sobrecarga puntual 2 KN.</w:t>
            </w:r>
          </w:p>
        </w:tc>
      </w:tr>
    </w:tbl>
    <w:p w14:paraId="3154E4E4" w14:textId="77777777" w:rsidR="00086603" w:rsidRPr="00AA6C6D" w:rsidRDefault="00086603" w:rsidP="00086603">
      <w:pPr>
        <w:rPr>
          <w:b/>
          <w:szCs w:val="16"/>
        </w:rPr>
      </w:pPr>
    </w:p>
    <w:p w14:paraId="20DDC6FD" w14:textId="77777777" w:rsidR="00086603" w:rsidRPr="00AA6C6D" w:rsidRDefault="00086603" w:rsidP="00086603">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086603" w:rsidRPr="00AA6C6D" w14:paraId="5E3D439B" w14:textId="77777777" w:rsidTr="00E72B54">
        <w:trPr>
          <w:cantSplit/>
          <w:jc w:val="right"/>
        </w:trPr>
        <w:tc>
          <w:tcPr>
            <w:tcW w:w="1557" w:type="pct"/>
            <w:vMerge w:val="restart"/>
            <w:tcBorders>
              <w:top w:val="nil"/>
              <w:left w:val="nil"/>
              <w:bottom w:val="nil"/>
              <w:right w:val="nil"/>
            </w:tcBorders>
          </w:tcPr>
          <w:p w14:paraId="772796B2" w14:textId="77777777" w:rsidR="00086603" w:rsidRPr="00AA6C6D" w:rsidRDefault="00086603" w:rsidP="00E72B54">
            <w:pPr>
              <w:pStyle w:val="Encabezado"/>
              <w:tabs>
                <w:tab w:val="clear" w:pos="4252"/>
                <w:tab w:val="clear" w:pos="8504"/>
              </w:tabs>
              <w:rPr>
                <w:bCs/>
                <w:szCs w:val="16"/>
              </w:rPr>
            </w:pPr>
            <w:r w:rsidRPr="00AA6C6D">
              <w:rPr>
                <w:bCs/>
                <w:szCs w:val="16"/>
              </w:rPr>
              <w:t>Q</w:t>
            </w:r>
            <w:r w:rsidRPr="00A155B4">
              <w:rPr>
                <w:bCs/>
                <w:szCs w:val="16"/>
                <w:vertAlign w:val="subscript"/>
              </w:rPr>
              <w:t>2</w:t>
            </w:r>
            <w:r w:rsidRPr="00AA6C6D">
              <w:rPr>
                <w:bCs/>
                <w:szCs w:val="16"/>
              </w:rPr>
              <w:t>. Losa HA</w:t>
            </w:r>
            <w:r>
              <w:rPr>
                <w:bCs/>
                <w:szCs w:val="16"/>
              </w:rPr>
              <w:t xml:space="preserve"> Vestíbulo</w:t>
            </w:r>
          </w:p>
          <w:p w14:paraId="44CD331C" w14:textId="77777777" w:rsidR="00086603" w:rsidRPr="00AA6C6D" w:rsidRDefault="00086603" w:rsidP="00E72B54">
            <w:pPr>
              <w:pStyle w:val="Encabezado"/>
              <w:tabs>
                <w:tab w:val="clear" w:pos="4252"/>
                <w:tab w:val="clear" w:pos="8504"/>
              </w:tabs>
              <w:rPr>
                <w:bCs/>
                <w:szCs w:val="16"/>
              </w:rPr>
            </w:pPr>
            <w:r w:rsidRPr="00AA6C6D">
              <w:rPr>
                <w:bCs/>
                <w:szCs w:val="16"/>
              </w:rPr>
              <w:t>Categoría C3 según</w:t>
            </w:r>
          </w:p>
          <w:p w14:paraId="0F2E8A2C" w14:textId="77777777" w:rsidR="00086603" w:rsidRPr="00AA6C6D" w:rsidRDefault="00086603" w:rsidP="00E72B54">
            <w:pPr>
              <w:pStyle w:val="Encabezado"/>
              <w:tabs>
                <w:tab w:val="clear" w:pos="4252"/>
                <w:tab w:val="clear" w:pos="8504"/>
              </w:tabs>
              <w:rPr>
                <w:bCs/>
                <w:szCs w:val="16"/>
              </w:rPr>
            </w:pPr>
            <w:r w:rsidRPr="00AA6C6D">
              <w:rPr>
                <w:bCs/>
                <w:szCs w:val="16"/>
              </w:rPr>
              <w:t>C.T.E. DB-SE-AE</w:t>
            </w:r>
          </w:p>
        </w:tc>
        <w:tc>
          <w:tcPr>
            <w:tcW w:w="2459" w:type="pct"/>
            <w:tcBorders>
              <w:top w:val="single" w:sz="4" w:space="0" w:color="auto"/>
              <w:left w:val="single" w:sz="4" w:space="0" w:color="auto"/>
              <w:bottom w:val="single" w:sz="4" w:space="0" w:color="auto"/>
              <w:right w:val="single" w:sz="4" w:space="0" w:color="auto"/>
            </w:tcBorders>
          </w:tcPr>
          <w:p w14:paraId="07777B07" w14:textId="77777777" w:rsidR="00086603" w:rsidRPr="00AA6C6D" w:rsidRDefault="00086603" w:rsidP="00E72B54">
            <w:pPr>
              <w:jc w:val="both"/>
              <w:rPr>
                <w:szCs w:val="16"/>
                <w:lang w:val="es-ES_tradnl"/>
              </w:rPr>
            </w:pPr>
            <w:r w:rsidRPr="00AA6C6D">
              <w:rPr>
                <w:szCs w:val="16"/>
                <w:lang w:val="es-ES_tradnl"/>
              </w:rPr>
              <w:t>Peso Propio losa E=20 cm</w:t>
            </w:r>
          </w:p>
        </w:tc>
        <w:tc>
          <w:tcPr>
            <w:tcW w:w="574" w:type="pct"/>
            <w:tcBorders>
              <w:top w:val="single" w:sz="4" w:space="0" w:color="auto"/>
              <w:left w:val="single" w:sz="4" w:space="0" w:color="auto"/>
              <w:bottom w:val="single" w:sz="4" w:space="0" w:color="auto"/>
              <w:right w:val="nil"/>
            </w:tcBorders>
            <w:shd w:val="clear" w:color="auto" w:fill="C0C0C0"/>
            <w:vAlign w:val="center"/>
          </w:tcPr>
          <w:p w14:paraId="0DB76222" w14:textId="77777777" w:rsidR="00086603" w:rsidRPr="00AA6C6D" w:rsidRDefault="00086603" w:rsidP="00E72B54">
            <w:pPr>
              <w:jc w:val="right"/>
              <w:rPr>
                <w:szCs w:val="16"/>
                <w:lang w:val="es-ES_tradnl"/>
              </w:rPr>
            </w:pPr>
            <w:r w:rsidRPr="00AA6C6D">
              <w:rPr>
                <w:szCs w:val="16"/>
                <w:lang w:val="es-ES_tradnl"/>
              </w:rPr>
              <w:t>5,00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4F3C7ABB" w14:textId="77777777" w:rsidR="00086603" w:rsidRPr="00AA6C6D" w:rsidRDefault="00086603" w:rsidP="00E72B54">
            <w:pPr>
              <w:rPr>
                <w:szCs w:val="16"/>
              </w:rPr>
            </w:pPr>
            <w:r w:rsidRPr="00AA6C6D">
              <w:rPr>
                <w:szCs w:val="16"/>
                <w:lang w:val="es-ES_tradnl"/>
              </w:rPr>
              <w:t>kN /m</w:t>
            </w:r>
            <w:r w:rsidRPr="00AA6C6D">
              <w:rPr>
                <w:szCs w:val="16"/>
                <w:vertAlign w:val="superscript"/>
                <w:lang w:val="es-ES_tradnl"/>
              </w:rPr>
              <w:t>2</w:t>
            </w:r>
          </w:p>
        </w:tc>
      </w:tr>
      <w:tr w:rsidR="00086603" w:rsidRPr="00AA6C6D" w14:paraId="647D0EEE" w14:textId="77777777" w:rsidTr="00E72B54">
        <w:trPr>
          <w:cantSplit/>
          <w:jc w:val="right"/>
        </w:trPr>
        <w:tc>
          <w:tcPr>
            <w:tcW w:w="1557" w:type="pct"/>
            <w:vMerge/>
            <w:tcBorders>
              <w:top w:val="nil"/>
              <w:left w:val="nil"/>
              <w:bottom w:val="nil"/>
              <w:right w:val="nil"/>
            </w:tcBorders>
          </w:tcPr>
          <w:p w14:paraId="6F576BD2" w14:textId="77777777" w:rsidR="00086603" w:rsidRPr="00AA6C6D" w:rsidRDefault="00086603" w:rsidP="00E72B54">
            <w:pPr>
              <w:pStyle w:val="Encabezado"/>
              <w:tabs>
                <w:tab w:val="clear" w:pos="4252"/>
                <w:tab w:val="clear" w:pos="8504"/>
              </w:tabs>
              <w:rPr>
                <w:bCs/>
                <w:szCs w:val="16"/>
              </w:rPr>
            </w:pPr>
          </w:p>
        </w:tc>
        <w:tc>
          <w:tcPr>
            <w:tcW w:w="2459" w:type="pct"/>
            <w:tcBorders>
              <w:top w:val="single" w:sz="4" w:space="0" w:color="auto"/>
              <w:left w:val="single" w:sz="4" w:space="0" w:color="auto"/>
              <w:bottom w:val="single" w:sz="4" w:space="0" w:color="auto"/>
              <w:right w:val="single" w:sz="4" w:space="0" w:color="auto"/>
            </w:tcBorders>
          </w:tcPr>
          <w:p w14:paraId="07D04151" w14:textId="77777777" w:rsidR="00086603" w:rsidRPr="00AA6C6D" w:rsidRDefault="00086603" w:rsidP="00E72B54">
            <w:pPr>
              <w:jc w:val="both"/>
              <w:rPr>
                <w:szCs w:val="16"/>
              </w:rPr>
            </w:pPr>
            <w:r w:rsidRPr="00AA6C6D">
              <w:rPr>
                <w:szCs w:val="16"/>
              </w:rPr>
              <w:t>Cargas muertas</w:t>
            </w:r>
          </w:p>
        </w:tc>
        <w:tc>
          <w:tcPr>
            <w:tcW w:w="574" w:type="pct"/>
            <w:tcBorders>
              <w:top w:val="single" w:sz="4" w:space="0" w:color="auto"/>
              <w:left w:val="single" w:sz="4" w:space="0" w:color="auto"/>
              <w:bottom w:val="single" w:sz="4" w:space="0" w:color="auto"/>
              <w:right w:val="nil"/>
            </w:tcBorders>
            <w:shd w:val="clear" w:color="auto" w:fill="C0C0C0"/>
            <w:vAlign w:val="center"/>
          </w:tcPr>
          <w:p w14:paraId="5B6674CD" w14:textId="77777777" w:rsidR="00086603" w:rsidRPr="00AA6C6D" w:rsidRDefault="00086603" w:rsidP="00E72B54">
            <w:pPr>
              <w:jc w:val="right"/>
              <w:rPr>
                <w:szCs w:val="16"/>
              </w:rPr>
            </w:pPr>
            <w:r w:rsidRPr="00AA6C6D">
              <w:rPr>
                <w:szCs w:val="16"/>
              </w:rPr>
              <w:t>2,00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049BB50B" w14:textId="77777777" w:rsidR="00086603" w:rsidRPr="00AA6C6D" w:rsidRDefault="00086603" w:rsidP="00E72B54">
            <w:pPr>
              <w:rPr>
                <w:szCs w:val="16"/>
                <w:lang w:val="es-ES_tradnl"/>
              </w:rPr>
            </w:pPr>
            <w:r w:rsidRPr="00AA6C6D">
              <w:rPr>
                <w:szCs w:val="16"/>
                <w:lang w:val="es-ES_tradnl"/>
              </w:rPr>
              <w:t>kN /m</w:t>
            </w:r>
            <w:r w:rsidRPr="00AA6C6D">
              <w:rPr>
                <w:szCs w:val="16"/>
                <w:vertAlign w:val="superscript"/>
                <w:lang w:val="es-ES_tradnl"/>
              </w:rPr>
              <w:t>2</w:t>
            </w:r>
          </w:p>
        </w:tc>
      </w:tr>
      <w:tr w:rsidR="00086603" w:rsidRPr="00AA6C6D" w14:paraId="6E58136E" w14:textId="77777777" w:rsidTr="00E72B54">
        <w:trPr>
          <w:cantSplit/>
          <w:trHeight w:val="87"/>
          <w:jc w:val="right"/>
        </w:trPr>
        <w:tc>
          <w:tcPr>
            <w:tcW w:w="1557" w:type="pct"/>
            <w:vMerge/>
            <w:tcBorders>
              <w:top w:val="nil"/>
              <w:left w:val="nil"/>
              <w:bottom w:val="nil"/>
              <w:right w:val="nil"/>
            </w:tcBorders>
          </w:tcPr>
          <w:p w14:paraId="2CB2B98C" w14:textId="77777777" w:rsidR="00086603" w:rsidRPr="00AA6C6D" w:rsidRDefault="00086603" w:rsidP="00E72B54">
            <w:pPr>
              <w:jc w:val="both"/>
              <w:rPr>
                <w:szCs w:val="16"/>
                <w:lang w:val="es-ES_tradnl"/>
              </w:rPr>
            </w:pPr>
          </w:p>
        </w:tc>
        <w:tc>
          <w:tcPr>
            <w:tcW w:w="2459" w:type="pct"/>
            <w:tcBorders>
              <w:top w:val="single" w:sz="4" w:space="0" w:color="auto"/>
              <w:left w:val="single" w:sz="4" w:space="0" w:color="auto"/>
              <w:bottom w:val="single" w:sz="4" w:space="0" w:color="auto"/>
              <w:right w:val="single" w:sz="4" w:space="0" w:color="auto"/>
            </w:tcBorders>
          </w:tcPr>
          <w:p w14:paraId="5F84F7B7" w14:textId="77777777" w:rsidR="00086603" w:rsidRPr="00AA6C6D" w:rsidRDefault="00086603" w:rsidP="00E72B54">
            <w:pPr>
              <w:jc w:val="both"/>
              <w:rPr>
                <w:szCs w:val="16"/>
                <w:lang w:val="es-ES_tradnl"/>
              </w:rPr>
            </w:pPr>
            <w:r w:rsidRPr="00AA6C6D">
              <w:rPr>
                <w:szCs w:val="16"/>
              </w:rPr>
              <w:t>Sobrecarga de uso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0B2008BE" w14:textId="77777777" w:rsidR="00086603" w:rsidRPr="00AA6C6D" w:rsidRDefault="00086603" w:rsidP="00E72B54">
            <w:pPr>
              <w:jc w:val="right"/>
              <w:rPr>
                <w:szCs w:val="16"/>
                <w:lang w:val="en-US"/>
              </w:rPr>
            </w:pPr>
            <w:r w:rsidRPr="00AA6C6D">
              <w:rPr>
                <w:szCs w:val="16"/>
                <w:lang w:val="en-GB"/>
              </w:rPr>
              <w:t>5,00</w:t>
            </w:r>
          </w:p>
        </w:tc>
        <w:tc>
          <w:tcPr>
            <w:tcW w:w="410" w:type="pct"/>
            <w:tcBorders>
              <w:top w:val="single" w:sz="4" w:space="0" w:color="auto"/>
              <w:left w:val="nil"/>
              <w:bottom w:val="single" w:sz="4" w:space="0" w:color="auto"/>
              <w:right w:val="single" w:sz="4" w:space="0" w:color="auto"/>
            </w:tcBorders>
            <w:shd w:val="clear" w:color="auto" w:fill="C0C0C0"/>
            <w:vAlign w:val="center"/>
          </w:tcPr>
          <w:p w14:paraId="66FC0BA8" w14:textId="77777777" w:rsidR="00086603" w:rsidRPr="00AA6C6D" w:rsidRDefault="00086603" w:rsidP="00E72B54">
            <w:pPr>
              <w:rPr>
                <w:szCs w:val="16"/>
                <w:lang w:val="en-US"/>
              </w:rPr>
            </w:pPr>
            <w:r w:rsidRPr="00AA6C6D">
              <w:rPr>
                <w:szCs w:val="16"/>
                <w:lang w:val="en-US"/>
              </w:rPr>
              <w:t>kN /m</w:t>
            </w:r>
            <w:r w:rsidRPr="00AA6C6D">
              <w:rPr>
                <w:szCs w:val="16"/>
                <w:vertAlign w:val="superscript"/>
                <w:lang w:val="en-US"/>
              </w:rPr>
              <w:t>2</w:t>
            </w:r>
          </w:p>
        </w:tc>
      </w:tr>
      <w:tr w:rsidR="00086603" w:rsidRPr="00AA6C6D" w14:paraId="7954C6B8" w14:textId="77777777" w:rsidTr="00E72B54">
        <w:trPr>
          <w:cantSplit/>
          <w:jc w:val="right"/>
        </w:trPr>
        <w:tc>
          <w:tcPr>
            <w:tcW w:w="1557" w:type="pct"/>
            <w:vMerge/>
            <w:tcBorders>
              <w:top w:val="nil"/>
              <w:left w:val="nil"/>
              <w:bottom w:val="nil"/>
              <w:right w:val="nil"/>
            </w:tcBorders>
          </w:tcPr>
          <w:p w14:paraId="43EE5647" w14:textId="77777777" w:rsidR="00086603" w:rsidRPr="00AA6C6D" w:rsidRDefault="00086603" w:rsidP="00E72B54">
            <w:pPr>
              <w:jc w:val="both"/>
              <w:rPr>
                <w:szCs w:val="16"/>
                <w:lang w:val="en-US"/>
              </w:rPr>
            </w:pPr>
          </w:p>
        </w:tc>
        <w:tc>
          <w:tcPr>
            <w:tcW w:w="2459" w:type="pct"/>
            <w:tcBorders>
              <w:top w:val="single" w:sz="4" w:space="0" w:color="auto"/>
              <w:left w:val="single" w:sz="4" w:space="0" w:color="auto"/>
              <w:bottom w:val="single" w:sz="4" w:space="0" w:color="auto"/>
              <w:right w:val="single" w:sz="4" w:space="0" w:color="auto"/>
            </w:tcBorders>
          </w:tcPr>
          <w:p w14:paraId="2970AA40" w14:textId="77777777" w:rsidR="00086603" w:rsidRPr="00AA6C6D" w:rsidRDefault="00086603" w:rsidP="00E72B54">
            <w:pPr>
              <w:jc w:val="both"/>
              <w:rPr>
                <w:szCs w:val="16"/>
                <w:lang w:val="en-US"/>
              </w:rPr>
            </w:pPr>
            <w:r w:rsidRPr="00AA6C6D">
              <w:rPr>
                <w:szCs w:val="16"/>
                <w:lang w:val="en-US"/>
              </w:rPr>
              <w:t>TOTAL</w:t>
            </w:r>
          </w:p>
        </w:tc>
        <w:tc>
          <w:tcPr>
            <w:tcW w:w="574" w:type="pct"/>
            <w:tcBorders>
              <w:top w:val="single" w:sz="4" w:space="0" w:color="auto"/>
              <w:left w:val="single" w:sz="4" w:space="0" w:color="auto"/>
              <w:bottom w:val="single" w:sz="4" w:space="0" w:color="auto"/>
              <w:right w:val="nil"/>
            </w:tcBorders>
            <w:shd w:val="clear" w:color="auto" w:fill="C0C0C0"/>
            <w:vAlign w:val="center"/>
          </w:tcPr>
          <w:p w14:paraId="62402586" w14:textId="77777777" w:rsidR="00086603" w:rsidRPr="00AA6C6D" w:rsidRDefault="00086603" w:rsidP="00E72B54">
            <w:pPr>
              <w:jc w:val="right"/>
              <w:rPr>
                <w:szCs w:val="16"/>
                <w:lang w:val="es-ES_tradnl"/>
              </w:rPr>
            </w:pPr>
            <w:r w:rsidRPr="00AA6C6D">
              <w:rPr>
                <w:szCs w:val="16"/>
                <w:lang w:val="es-ES_tradnl"/>
              </w:rPr>
              <w:fldChar w:fldCharType="begin"/>
            </w:r>
            <w:r w:rsidRPr="00AA6C6D">
              <w:rPr>
                <w:szCs w:val="16"/>
                <w:lang w:val="es-ES_tradnl"/>
              </w:rPr>
              <w:instrText xml:space="preserve"> =SUM(ABOVE) \# "0,00" </w:instrText>
            </w:r>
            <w:r w:rsidRPr="00AA6C6D">
              <w:rPr>
                <w:szCs w:val="16"/>
                <w:lang w:val="es-ES_tradnl"/>
              </w:rPr>
              <w:fldChar w:fldCharType="separate"/>
            </w:r>
            <w:r w:rsidRPr="00AA6C6D">
              <w:rPr>
                <w:noProof/>
                <w:szCs w:val="16"/>
                <w:lang w:val="es-ES_tradnl"/>
              </w:rPr>
              <w:t>12,00</w:t>
            </w:r>
            <w:r w:rsidRPr="00AA6C6D">
              <w:rPr>
                <w:szCs w:val="16"/>
                <w:lang w:val="es-ES_tradnl"/>
              </w:rPr>
              <w:fldChar w:fldCharType="end"/>
            </w:r>
          </w:p>
        </w:tc>
        <w:tc>
          <w:tcPr>
            <w:tcW w:w="410" w:type="pct"/>
            <w:tcBorders>
              <w:top w:val="single" w:sz="4" w:space="0" w:color="auto"/>
              <w:left w:val="nil"/>
              <w:bottom w:val="single" w:sz="4" w:space="0" w:color="auto"/>
              <w:right w:val="single" w:sz="4" w:space="0" w:color="auto"/>
            </w:tcBorders>
            <w:shd w:val="clear" w:color="auto" w:fill="C0C0C0"/>
            <w:vAlign w:val="center"/>
          </w:tcPr>
          <w:p w14:paraId="51EC826F" w14:textId="77777777" w:rsidR="00086603" w:rsidRPr="00AA6C6D" w:rsidRDefault="00086603" w:rsidP="00E72B54">
            <w:pPr>
              <w:rPr>
                <w:szCs w:val="16"/>
                <w:lang w:val="es-ES_tradnl"/>
              </w:rPr>
            </w:pPr>
            <w:r w:rsidRPr="00AA6C6D">
              <w:rPr>
                <w:szCs w:val="16"/>
                <w:lang w:val="es-ES_tradnl"/>
              </w:rPr>
              <w:t>kN /m</w:t>
            </w:r>
            <w:r w:rsidRPr="00AA6C6D">
              <w:rPr>
                <w:szCs w:val="16"/>
                <w:vertAlign w:val="superscript"/>
                <w:lang w:val="es-ES_tradnl"/>
              </w:rPr>
              <w:t>2</w:t>
            </w:r>
          </w:p>
        </w:tc>
      </w:tr>
      <w:tr w:rsidR="00086603" w:rsidRPr="00AA6C6D" w14:paraId="58A7B71A" w14:textId="77777777" w:rsidTr="00E72B54">
        <w:trPr>
          <w:cantSplit/>
          <w:jc w:val="right"/>
        </w:trPr>
        <w:tc>
          <w:tcPr>
            <w:tcW w:w="1557" w:type="pct"/>
            <w:vMerge/>
            <w:tcBorders>
              <w:top w:val="nil"/>
              <w:left w:val="nil"/>
              <w:bottom w:val="nil"/>
              <w:right w:val="nil"/>
            </w:tcBorders>
          </w:tcPr>
          <w:p w14:paraId="44587E59" w14:textId="77777777" w:rsidR="00086603" w:rsidRPr="00AA6C6D" w:rsidRDefault="00086603" w:rsidP="00E72B54">
            <w:pPr>
              <w:jc w:val="both"/>
              <w:rPr>
                <w:szCs w:val="16"/>
                <w:lang w:val="es-ES_tradnl"/>
              </w:rPr>
            </w:pPr>
          </w:p>
        </w:tc>
        <w:tc>
          <w:tcPr>
            <w:tcW w:w="3443" w:type="pct"/>
            <w:gridSpan w:val="3"/>
            <w:tcBorders>
              <w:top w:val="single" w:sz="4" w:space="0" w:color="auto"/>
              <w:left w:val="single" w:sz="4" w:space="0" w:color="auto"/>
              <w:bottom w:val="single" w:sz="4" w:space="0" w:color="auto"/>
              <w:right w:val="single" w:sz="4" w:space="0" w:color="auto"/>
            </w:tcBorders>
          </w:tcPr>
          <w:p w14:paraId="11F3FFC4" w14:textId="77777777" w:rsidR="00086603" w:rsidRPr="00AA6C6D" w:rsidRDefault="00086603" w:rsidP="00E72B54">
            <w:pPr>
              <w:rPr>
                <w:szCs w:val="16"/>
              </w:rPr>
            </w:pPr>
            <w:r w:rsidRPr="00AA6C6D">
              <w:rPr>
                <w:szCs w:val="16"/>
              </w:rPr>
              <w:t>Sobrecarga puntual 4 KN.</w:t>
            </w:r>
          </w:p>
        </w:tc>
      </w:tr>
    </w:tbl>
    <w:p w14:paraId="3528436D" w14:textId="77777777" w:rsidR="00086603" w:rsidRPr="00AA6C6D" w:rsidRDefault="00086603" w:rsidP="00086603">
      <w:pPr>
        <w:rPr>
          <w:b/>
          <w:szCs w:val="16"/>
        </w:rPr>
      </w:pPr>
    </w:p>
    <w:p w14:paraId="78E7C4D7" w14:textId="77777777" w:rsidR="000C6E4D" w:rsidRPr="00AA6C6D" w:rsidRDefault="000C6E4D" w:rsidP="000C6E4D">
      <w:pPr>
        <w:rPr>
          <w:b/>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9"/>
        <w:gridCol w:w="4180"/>
        <w:gridCol w:w="976"/>
        <w:gridCol w:w="695"/>
      </w:tblGrid>
      <w:tr w:rsidR="00AA6C6D" w:rsidRPr="00AA6C6D" w14:paraId="2CE3F906" w14:textId="77777777" w:rsidTr="00F86FD1">
        <w:trPr>
          <w:cantSplit/>
          <w:jc w:val="right"/>
        </w:trPr>
        <w:tc>
          <w:tcPr>
            <w:tcW w:w="1558" w:type="pct"/>
            <w:tcBorders>
              <w:top w:val="nil"/>
              <w:left w:val="nil"/>
              <w:bottom w:val="nil"/>
              <w:right w:val="nil"/>
            </w:tcBorders>
          </w:tcPr>
          <w:p w14:paraId="6E776184" w14:textId="77777777" w:rsidR="000C6E4D" w:rsidRPr="00AA6C6D" w:rsidRDefault="000C6E4D" w:rsidP="00F86FD1">
            <w:pPr>
              <w:pStyle w:val="MEMREB"/>
              <w:jc w:val="left"/>
              <w:rPr>
                <w:bCs/>
              </w:rPr>
            </w:pPr>
            <w:r w:rsidRPr="00AA6C6D">
              <w:rPr>
                <w:bCs/>
              </w:rPr>
              <w:t>Cerramientos en fachadas acristaladas.</w:t>
            </w:r>
          </w:p>
        </w:tc>
        <w:tc>
          <w:tcPr>
            <w:tcW w:w="2459" w:type="pct"/>
            <w:tcBorders>
              <w:top w:val="single" w:sz="4" w:space="0" w:color="auto"/>
              <w:left w:val="single" w:sz="4" w:space="0" w:color="auto"/>
              <w:bottom w:val="single" w:sz="4" w:space="0" w:color="auto"/>
              <w:right w:val="single" w:sz="4" w:space="0" w:color="auto"/>
            </w:tcBorders>
            <w:vAlign w:val="center"/>
          </w:tcPr>
          <w:p w14:paraId="74E4F711" w14:textId="77777777" w:rsidR="000C6E4D" w:rsidRPr="00AA6C6D" w:rsidRDefault="000C6E4D" w:rsidP="00F86FD1">
            <w:pPr>
              <w:pStyle w:val="MEMREB"/>
              <w:rPr>
                <w:lang w:val="es-ES_tradnl"/>
              </w:rPr>
            </w:pPr>
            <w:r w:rsidRPr="00AA6C6D">
              <w:t>Peso propio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0EE73998" w14:textId="77777777" w:rsidR="000C6E4D" w:rsidRPr="00AA6C6D" w:rsidRDefault="000C6E4D" w:rsidP="00F86FD1">
            <w:pPr>
              <w:pStyle w:val="MEMREB"/>
              <w:jc w:val="right"/>
              <w:rPr>
                <w:lang w:val="es-ES_tradnl"/>
              </w:rPr>
            </w:pPr>
            <w:r w:rsidRPr="00AA6C6D">
              <w:t>7,00</w:t>
            </w:r>
          </w:p>
        </w:tc>
        <w:tc>
          <w:tcPr>
            <w:tcW w:w="409" w:type="pct"/>
            <w:tcBorders>
              <w:top w:val="single" w:sz="4" w:space="0" w:color="auto"/>
              <w:left w:val="nil"/>
              <w:bottom w:val="single" w:sz="4" w:space="0" w:color="auto"/>
              <w:right w:val="single" w:sz="4" w:space="0" w:color="auto"/>
            </w:tcBorders>
            <w:shd w:val="clear" w:color="auto" w:fill="C0C0C0"/>
            <w:vAlign w:val="center"/>
          </w:tcPr>
          <w:p w14:paraId="57993DC8" w14:textId="77777777" w:rsidR="000C6E4D" w:rsidRPr="00AA6C6D" w:rsidRDefault="000C6E4D" w:rsidP="00F86FD1">
            <w:pPr>
              <w:pStyle w:val="MEMREB"/>
            </w:pPr>
            <w:r w:rsidRPr="00AA6C6D">
              <w:t>KN/ml</w:t>
            </w:r>
          </w:p>
        </w:tc>
      </w:tr>
    </w:tbl>
    <w:p w14:paraId="40D52D14" w14:textId="7ECFCFBE" w:rsidR="000C6E4D" w:rsidRDefault="000C6E4D" w:rsidP="000C6E4D">
      <w:pPr>
        <w:pStyle w:val="MEMREB"/>
      </w:pPr>
    </w:p>
    <w:p w14:paraId="0561BAD7" w14:textId="77777777" w:rsidR="00AA6C6D" w:rsidRPr="00AA6C6D" w:rsidRDefault="00AA6C6D" w:rsidP="000C6E4D">
      <w:pPr>
        <w:pStyle w:val="MEMREB"/>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4180"/>
        <w:gridCol w:w="976"/>
        <w:gridCol w:w="697"/>
      </w:tblGrid>
      <w:tr w:rsidR="00AA6C6D" w:rsidRPr="00AA6C6D" w14:paraId="49BC028D" w14:textId="77777777" w:rsidTr="00F86FD1">
        <w:trPr>
          <w:cantSplit/>
          <w:trHeight w:val="397"/>
          <w:jc w:val="right"/>
        </w:trPr>
        <w:tc>
          <w:tcPr>
            <w:tcW w:w="1557" w:type="pct"/>
            <w:vMerge w:val="restart"/>
            <w:tcBorders>
              <w:top w:val="nil"/>
              <w:left w:val="nil"/>
              <w:right w:val="nil"/>
            </w:tcBorders>
            <w:vAlign w:val="center"/>
          </w:tcPr>
          <w:p w14:paraId="4D2F2032" w14:textId="77777777" w:rsidR="000C6E4D" w:rsidRPr="00AA6C6D" w:rsidRDefault="000C6E4D" w:rsidP="00F86FD1">
            <w:pPr>
              <w:pStyle w:val="MEMREB"/>
              <w:jc w:val="left"/>
              <w:rPr>
                <w:bCs/>
              </w:rPr>
            </w:pPr>
            <w:r w:rsidRPr="00AA6C6D">
              <w:rPr>
                <w:bCs/>
              </w:rPr>
              <w:t>Particiones interiores pesadas.</w:t>
            </w:r>
          </w:p>
        </w:tc>
        <w:tc>
          <w:tcPr>
            <w:tcW w:w="2459" w:type="pct"/>
            <w:tcBorders>
              <w:top w:val="single" w:sz="4" w:space="0" w:color="auto"/>
              <w:left w:val="single" w:sz="4" w:space="0" w:color="auto"/>
              <w:bottom w:val="single" w:sz="4" w:space="0" w:color="auto"/>
              <w:right w:val="single" w:sz="4" w:space="0" w:color="auto"/>
            </w:tcBorders>
            <w:vAlign w:val="center"/>
          </w:tcPr>
          <w:p w14:paraId="23F30664" w14:textId="77777777" w:rsidR="000C6E4D" w:rsidRPr="00AA6C6D" w:rsidRDefault="000C6E4D" w:rsidP="00F86FD1">
            <w:pPr>
              <w:pStyle w:val="MEMREB"/>
              <w:rPr>
                <w:lang w:val="es-ES_tradnl"/>
              </w:rPr>
            </w:pPr>
            <w:r w:rsidRPr="00AA6C6D">
              <w:t>Peso propio</w:t>
            </w:r>
          </w:p>
        </w:tc>
        <w:tc>
          <w:tcPr>
            <w:tcW w:w="574" w:type="pct"/>
            <w:tcBorders>
              <w:top w:val="single" w:sz="4" w:space="0" w:color="auto"/>
              <w:left w:val="single" w:sz="4" w:space="0" w:color="auto"/>
              <w:bottom w:val="single" w:sz="4" w:space="0" w:color="auto"/>
              <w:right w:val="nil"/>
            </w:tcBorders>
            <w:shd w:val="clear" w:color="auto" w:fill="C0C0C0"/>
            <w:vAlign w:val="center"/>
          </w:tcPr>
          <w:p w14:paraId="3D48F734" w14:textId="77777777" w:rsidR="000C6E4D" w:rsidRPr="00AA6C6D" w:rsidRDefault="000C6E4D" w:rsidP="00F86FD1">
            <w:pPr>
              <w:pStyle w:val="MEMREB"/>
              <w:jc w:val="right"/>
              <w:rPr>
                <w:lang w:val="es-ES_tradnl"/>
              </w:rPr>
            </w:pPr>
            <w:r w:rsidRPr="00AA6C6D">
              <w:t>5,00</w:t>
            </w:r>
          </w:p>
        </w:tc>
        <w:tc>
          <w:tcPr>
            <w:tcW w:w="409" w:type="pct"/>
            <w:tcBorders>
              <w:top w:val="single" w:sz="4" w:space="0" w:color="auto"/>
              <w:left w:val="nil"/>
              <w:bottom w:val="single" w:sz="4" w:space="0" w:color="auto"/>
              <w:right w:val="single" w:sz="4" w:space="0" w:color="auto"/>
            </w:tcBorders>
            <w:shd w:val="clear" w:color="auto" w:fill="C0C0C0"/>
            <w:vAlign w:val="center"/>
          </w:tcPr>
          <w:p w14:paraId="33406DAB" w14:textId="77777777" w:rsidR="000C6E4D" w:rsidRPr="00AA6C6D" w:rsidRDefault="000C6E4D" w:rsidP="00F86FD1">
            <w:pPr>
              <w:pStyle w:val="MEMREB"/>
            </w:pPr>
            <w:r w:rsidRPr="00AA6C6D">
              <w:rPr>
                <w:lang w:val="es-ES_tradnl"/>
              </w:rPr>
              <w:t>kN /ml</w:t>
            </w:r>
          </w:p>
        </w:tc>
      </w:tr>
      <w:tr w:rsidR="000C6E4D" w:rsidRPr="00AA6C6D" w14:paraId="0C232E01" w14:textId="77777777" w:rsidTr="00F86FD1">
        <w:trPr>
          <w:cantSplit/>
          <w:trHeight w:val="254"/>
          <w:jc w:val="right"/>
        </w:trPr>
        <w:tc>
          <w:tcPr>
            <w:tcW w:w="1557" w:type="pct"/>
            <w:vMerge/>
            <w:tcBorders>
              <w:left w:val="nil"/>
              <w:bottom w:val="nil"/>
              <w:right w:val="nil"/>
            </w:tcBorders>
          </w:tcPr>
          <w:p w14:paraId="4CBAB55C" w14:textId="77777777" w:rsidR="000C6E4D" w:rsidRPr="00AA6C6D" w:rsidRDefault="000C6E4D" w:rsidP="00F86FD1">
            <w:pPr>
              <w:pStyle w:val="MEMREB"/>
              <w:rPr>
                <w:bCs/>
              </w:rPr>
            </w:pPr>
          </w:p>
        </w:tc>
        <w:tc>
          <w:tcPr>
            <w:tcW w:w="3443" w:type="pct"/>
            <w:gridSpan w:val="3"/>
            <w:tcBorders>
              <w:top w:val="single" w:sz="4" w:space="0" w:color="auto"/>
              <w:left w:val="single" w:sz="4" w:space="0" w:color="auto"/>
              <w:bottom w:val="single" w:sz="4" w:space="0" w:color="auto"/>
              <w:right w:val="single" w:sz="4" w:space="0" w:color="auto"/>
            </w:tcBorders>
            <w:vAlign w:val="center"/>
          </w:tcPr>
          <w:p w14:paraId="31CC77F8" w14:textId="77777777" w:rsidR="000C6E4D" w:rsidRPr="00AA6C6D" w:rsidRDefault="000C6E4D" w:rsidP="00F86FD1">
            <w:pPr>
              <w:pStyle w:val="MEMREB"/>
              <w:rPr>
                <w:lang w:val="es-ES_tradnl"/>
              </w:rPr>
            </w:pPr>
            <w:r w:rsidRPr="00AA6C6D">
              <w:t>De acuerdo con la normativa la tabiquería pesada en divisiones se ha considerado su carga como elemento lineal y no se ha asimilado a una sobrecarga superficial.</w:t>
            </w:r>
          </w:p>
        </w:tc>
      </w:tr>
    </w:tbl>
    <w:p w14:paraId="281EEE3D" w14:textId="77777777" w:rsidR="000C6E4D" w:rsidRPr="00AA6C6D" w:rsidRDefault="000C6E4D" w:rsidP="000C6E4D">
      <w:pPr>
        <w:pStyle w:val="MEMREB"/>
        <w:rPr>
          <w:lang w:val="es-ES_tradnl"/>
        </w:rPr>
      </w:pPr>
    </w:p>
    <w:p w14:paraId="16A765C3" w14:textId="77777777" w:rsidR="00445EEB" w:rsidRPr="00AA6C6D" w:rsidRDefault="00445EEB" w:rsidP="00127EFE">
      <w:pPr>
        <w:pStyle w:val="MEMREB"/>
        <w:rPr>
          <w:lang w:val="es-ES_tradnl"/>
        </w:rPr>
      </w:pPr>
    </w:p>
    <w:tbl>
      <w:tblPr>
        <w:tblW w:w="5000"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7"/>
        <w:gridCol w:w="5853"/>
      </w:tblGrid>
      <w:tr w:rsidR="00AA6C6D" w:rsidRPr="00AA6C6D" w14:paraId="6A8AAA16" w14:textId="77777777" w:rsidTr="00612B0C">
        <w:trPr>
          <w:jc w:val="right"/>
        </w:trPr>
        <w:tc>
          <w:tcPr>
            <w:tcW w:w="1557" w:type="pct"/>
            <w:tcBorders>
              <w:top w:val="nil"/>
              <w:left w:val="nil"/>
              <w:bottom w:val="nil"/>
              <w:right w:val="nil"/>
            </w:tcBorders>
          </w:tcPr>
          <w:p w14:paraId="69A77F4B" w14:textId="77777777" w:rsidR="006D4226" w:rsidRPr="00AA6C6D" w:rsidRDefault="006D4226" w:rsidP="00127EFE">
            <w:pPr>
              <w:pStyle w:val="MEMREB"/>
            </w:pPr>
            <w:r w:rsidRPr="00AA6C6D">
              <w:t>Horizontales: Viento</w:t>
            </w: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59CB6265" w14:textId="77777777" w:rsidR="006D4226" w:rsidRPr="00AA6C6D" w:rsidRDefault="006D4226" w:rsidP="00127EFE">
            <w:pPr>
              <w:pStyle w:val="MEMREB"/>
            </w:pPr>
            <w:r w:rsidRPr="00AA6C6D">
              <w:t>Se ha considerado la acción del viento de acuerdo en función de la situación y altura correspondiente a cada uno de los elementos.</w:t>
            </w:r>
          </w:p>
        </w:tc>
      </w:tr>
      <w:tr w:rsidR="00AA6C6D" w:rsidRPr="00AA6C6D" w14:paraId="7F62312D" w14:textId="77777777" w:rsidTr="00612B0C">
        <w:trPr>
          <w:jc w:val="right"/>
        </w:trPr>
        <w:tc>
          <w:tcPr>
            <w:tcW w:w="1557" w:type="pct"/>
            <w:tcBorders>
              <w:top w:val="nil"/>
              <w:left w:val="nil"/>
              <w:bottom w:val="nil"/>
              <w:right w:val="nil"/>
            </w:tcBorders>
          </w:tcPr>
          <w:p w14:paraId="64ABEF52" w14:textId="77777777" w:rsidR="006D4226" w:rsidRPr="00AA6C6D" w:rsidRDefault="006D4226" w:rsidP="00127EFE">
            <w:pPr>
              <w:pStyle w:val="MEMREB"/>
              <w:rPr>
                <w:lang w:val="es-ES_tradnl"/>
              </w:rPr>
            </w:pPr>
          </w:p>
        </w:tc>
        <w:tc>
          <w:tcPr>
            <w:tcW w:w="3443" w:type="pct"/>
            <w:tcBorders>
              <w:top w:val="nil"/>
              <w:left w:val="nil"/>
              <w:bottom w:val="nil"/>
              <w:right w:val="nil"/>
            </w:tcBorders>
          </w:tcPr>
          <w:p w14:paraId="33091B1F" w14:textId="77777777" w:rsidR="006D4226" w:rsidRPr="00AA6C6D" w:rsidRDefault="006D4226" w:rsidP="00127EFE">
            <w:pPr>
              <w:pStyle w:val="MEMREB"/>
              <w:rPr>
                <w:lang w:val="es-ES_tradnl"/>
              </w:rPr>
            </w:pPr>
          </w:p>
        </w:tc>
      </w:tr>
      <w:tr w:rsidR="00AA6C6D" w:rsidRPr="00AA6C6D" w14:paraId="3E7A23EA" w14:textId="77777777" w:rsidTr="00612B0C">
        <w:trPr>
          <w:jc w:val="right"/>
        </w:trPr>
        <w:tc>
          <w:tcPr>
            <w:tcW w:w="1557" w:type="pct"/>
            <w:tcBorders>
              <w:top w:val="nil"/>
              <w:left w:val="nil"/>
              <w:bottom w:val="nil"/>
              <w:right w:val="nil"/>
            </w:tcBorders>
          </w:tcPr>
          <w:p w14:paraId="75057F09" w14:textId="77777777" w:rsidR="006D4226" w:rsidRPr="00AA6C6D" w:rsidRDefault="006D4226" w:rsidP="00127EFE">
            <w:pPr>
              <w:pStyle w:val="MEMREB"/>
              <w:rPr>
                <w:lang w:val="es-ES_tradnl"/>
              </w:rPr>
            </w:pPr>
            <w:r w:rsidRPr="00AA6C6D">
              <w:rPr>
                <w:lang w:val="es-ES_tradnl"/>
              </w:rPr>
              <w:t>Cargas Térmicas</w:t>
            </w: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6EE7677D" w14:textId="0884EBFB" w:rsidR="006D4226" w:rsidRPr="00AA6C6D" w:rsidRDefault="005E2377" w:rsidP="00127EFE">
            <w:pPr>
              <w:pStyle w:val="MEMREB"/>
              <w:rPr>
                <w:lang w:val="es-ES_tradnl"/>
              </w:rPr>
            </w:pPr>
            <w:r w:rsidRPr="00AA6C6D">
              <w:rPr>
                <w:lang w:val="es-ES_tradnl"/>
              </w:rPr>
              <w:t>Dadas las dimensiones del edificio no se ha previsto una junta de dilatación, por lo que al haber adoptado las cuantías geométricas exigidas por el CE, no se ha contabilizado la acción de la carga térmica.</w:t>
            </w:r>
          </w:p>
        </w:tc>
      </w:tr>
      <w:tr w:rsidR="00AA6C6D" w:rsidRPr="00AA6C6D" w14:paraId="23ACC769" w14:textId="77777777" w:rsidTr="00612B0C">
        <w:trPr>
          <w:jc w:val="right"/>
        </w:trPr>
        <w:tc>
          <w:tcPr>
            <w:tcW w:w="1557" w:type="pct"/>
            <w:tcBorders>
              <w:top w:val="nil"/>
              <w:left w:val="nil"/>
              <w:bottom w:val="nil"/>
              <w:right w:val="nil"/>
            </w:tcBorders>
          </w:tcPr>
          <w:p w14:paraId="6EC0AB6F" w14:textId="77777777" w:rsidR="006D4226" w:rsidRPr="00AA6C6D" w:rsidRDefault="006D4226" w:rsidP="00127EFE">
            <w:pPr>
              <w:pStyle w:val="MEMREB"/>
              <w:rPr>
                <w:lang w:val="es-ES_tradnl"/>
              </w:rPr>
            </w:pPr>
          </w:p>
        </w:tc>
        <w:tc>
          <w:tcPr>
            <w:tcW w:w="3443" w:type="pct"/>
            <w:tcBorders>
              <w:top w:val="nil"/>
              <w:left w:val="nil"/>
              <w:bottom w:val="nil"/>
              <w:right w:val="nil"/>
            </w:tcBorders>
          </w:tcPr>
          <w:p w14:paraId="707DC2F3" w14:textId="77777777" w:rsidR="006D4226" w:rsidRPr="00AA6C6D" w:rsidRDefault="006D4226" w:rsidP="00127EFE">
            <w:pPr>
              <w:pStyle w:val="MEMREB"/>
              <w:rPr>
                <w:lang w:val="es-ES_tradnl"/>
              </w:rPr>
            </w:pPr>
          </w:p>
        </w:tc>
      </w:tr>
      <w:tr w:rsidR="00AA6C6D" w:rsidRPr="00AA6C6D" w14:paraId="1F0BA539" w14:textId="77777777" w:rsidTr="00612B0C">
        <w:trPr>
          <w:jc w:val="right"/>
        </w:trPr>
        <w:tc>
          <w:tcPr>
            <w:tcW w:w="1557" w:type="pct"/>
            <w:tcBorders>
              <w:top w:val="nil"/>
              <w:left w:val="nil"/>
              <w:bottom w:val="nil"/>
              <w:right w:val="nil"/>
            </w:tcBorders>
          </w:tcPr>
          <w:p w14:paraId="366AC69C" w14:textId="77777777" w:rsidR="006D4226" w:rsidRPr="00AA6C6D" w:rsidRDefault="006D4226" w:rsidP="00127EFE">
            <w:pPr>
              <w:pStyle w:val="MEMREB"/>
              <w:rPr>
                <w:lang w:val="es-ES_tradnl"/>
              </w:rPr>
            </w:pPr>
            <w:r w:rsidRPr="00AA6C6D">
              <w:rPr>
                <w:lang w:val="es-ES_tradnl"/>
              </w:rPr>
              <w:t>Sobrecargas En El Terreno</w:t>
            </w:r>
          </w:p>
        </w:tc>
        <w:tc>
          <w:tcPr>
            <w:tcW w:w="3443" w:type="pct"/>
            <w:tcBorders>
              <w:top w:val="single" w:sz="4" w:space="0" w:color="auto"/>
              <w:left w:val="single" w:sz="4" w:space="0" w:color="auto"/>
              <w:bottom w:val="single" w:sz="4" w:space="0" w:color="auto"/>
              <w:right w:val="single" w:sz="4" w:space="0" w:color="auto"/>
            </w:tcBorders>
            <w:shd w:val="clear" w:color="auto" w:fill="C0C0C0"/>
          </w:tcPr>
          <w:p w14:paraId="395222BE" w14:textId="192D8CBD" w:rsidR="006D4226" w:rsidRPr="00AA6C6D" w:rsidRDefault="006D4226" w:rsidP="00127EFE">
            <w:pPr>
              <w:pStyle w:val="MEMREB"/>
              <w:rPr>
                <w:lang w:val="es-ES_tradnl"/>
              </w:rPr>
            </w:pPr>
            <w:r w:rsidRPr="00AA6C6D">
              <w:rPr>
                <w:lang w:val="es-ES_tradnl"/>
              </w:rPr>
              <w:t xml:space="preserve">A los efectos de calcular el empuje al reposo de los muros de contención, se ha considerado en el terreno una sobrecarga de </w:t>
            </w:r>
            <w:r w:rsidR="000C6E4D" w:rsidRPr="00AA6C6D">
              <w:rPr>
                <w:lang w:val="es-ES_tradnl"/>
              </w:rPr>
              <w:t>5</w:t>
            </w:r>
            <w:r w:rsidRPr="00AA6C6D">
              <w:rPr>
                <w:lang w:val="es-ES_tradnl"/>
              </w:rPr>
              <w:t xml:space="preserve"> kN/m² por</w:t>
            </w:r>
            <w:r w:rsidR="000C6E4D" w:rsidRPr="00AA6C6D">
              <w:rPr>
                <w:lang w:val="es-ES_tradnl"/>
              </w:rPr>
              <w:t xml:space="preserve"> no</w:t>
            </w:r>
            <w:r w:rsidRPr="00AA6C6D">
              <w:rPr>
                <w:lang w:val="es-ES_tradnl"/>
              </w:rPr>
              <w:t xml:space="preserve"> tratarse de una </w:t>
            </w:r>
            <w:proofErr w:type="spellStart"/>
            <w:r w:rsidR="000C6E4D" w:rsidRPr="00AA6C6D">
              <w:rPr>
                <w:lang w:val="es-ES_tradnl"/>
              </w:rPr>
              <w:t>via</w:t>
            </w:r>
            <w:proofErr w:type="spellEnd"/>
            <w:r w:rsidR="000C6E4D" w:rsidRPr="00AA6C6D">
              <w:rPr>
                <w:lang w:val="es-ES_tradnl"/>
              </w:rPr>
              <w:t xml:space="preserve"> rodada.</w:t>
            </w:r>
          </w:p>
        </w:tc>
      </w:tr>
    </w:tbl>
    <w:p w14:paraId="1CCE3927" w14:textId="77777777" w:rsidR="006D4226" w:rsidRPr="00AA6C6D" w:rsidRDefault="006D4226" w:rsidP="00127EFE">
      <w:pPr>
        <w:pStyle w:val="MEMREB"/>
        <w:rPr>
          <w:lang w:val="es-ES_tradnl"/>
        </w:rPr>
      </w:pPr>
    </w:p>
    <w:p w14:paraId="2E733E8C" w14:textId="77777777" w:rsidR="006D4226" w:rsidRPr="00AA6C6D" w:rsidRDefault="006D4226" w:rsidP="00127EFE">
      <w:pPr>
        <w:pStyle w:val="MEMREB"/>
        <w:rPr>
          <w:lang w:val="es-ES_tradnl"/>
        </w:rPr>
      </w:pPr>
    </w:p>
    <w:p w14:paraId="16334F3D" w14:textId="79C8B9CE" w:rsidR="00025FB3" w:rsidRDefault="00025FB3" w:rsidP="008D30BB">
      <w:pPr>
        <w:pStyle w:val="MEMNREB"/>
        <w:rPr>
          <w:lang w:val="es-ES_tradnl"/>
        </w:rPr>
      </w:pPr>
    </w:p>
    <w:p w14:paraId="2B2F0551" w14:textId="45EBAF3F" w:rsidR="006D4226" w:rsidRPr="00AA6C6D" w:rsidRDefault="006D4226" w:rsidP="008D30BB">
      <w:pPr>
        <w:pStyle w:val="MEMNREB"/>
      </w:pPr>
      <w:r w:rsidRPr="00AA6C6D">
        <w:t>Características de los materiales:</w:t>
      </w:r>
    </w:p>
    <w:p w14:paraId="6953834E" w14:textId="77777777" w:rsidR="00FB059B" w:rsidRPr="00AA6C6D" w:rsidRDefault="00FB059B" w:rsidP="00127EFE">
      <w:pPr>
        <w:pStyle w:val="MEMREB"/>
        <w:rPr>
          <w:lang w:val="es-ES_tradnl"/>
        </w:rPr>
      </w:pPr>
    </w:p>
    <w:tbl>
      <w:tblPr>
        <w:tblW w:w="5000" w:type="pct"/>
        <w:jc w:val="right"/>
        <w:tblCellMar>
          <w:left w:w="28" w:type="dxa"/>
          <w:right w:w="28" w:type="dxa"/>
        </w:tblCellMar>
        <w:tblLook w:val="0000" w:firstRow="0" w:lastRow="0" w:firstColumn="0" w:lastColumn="0" w:noHBand="0" w:noVBand="0"/>
      </w:tblPr>
      <w:tblGrid>
        <w:gridCol w:w="1230"/>
        <w:gridCol w:w="2292"/>
        <w:gridCol w:w="105"/>
        <w:gridCol w:w="1221"/>
        <w:gridCol w:w="1221"/>
        <w:gridCol w:w="1221"/>
        <w:gridCol w:w="1210"/>
      </w:tblGrid>
      <w:tr w:rsidR="00AA6C6D" w:rsidRPr="00AA6C6D" w14:paraId="2405F469" w14:textId="77777777" w:rsidTr="00CB4B93">
        <w:trPr>
          <w:cantSplit/>
          <w:trHeight w:val="397"/>
          <w:tblHeader/>
          <w:jc w:val="right"/>
        </w:trPr>
        <w:tc>
          <w:tcPr>
            <w:tcW w:w="2134" w:type="pct"/>
            <w:gridSpan w:val="3"/>
            <w:tcBorders>
              <w:bottom w:val="single" w:sz="4" w:space="0" w:color="auto"/>
              <w:right w:val="single" w:sz="4" w:space="0" w:color="auto"/>
            </w:tcBorders>
            <w:shd w:val="clear" w:color="auto" w:fill="auto"/>
            <w:vAlign w:val="bottom"/>
          </w:tcPr>
          <w:p w14:paraId="10F6EA14" w14:textId="77777777" w:rsidR="00270F85" w:rsidRPr="00AA6C6D" w:rsidRDefault="00270F85" w:rsidP="00DD590E">
            <w:pPr>
              <w:pStyle w:val="MEMNREB"/>
              <w:jc w:val="left"/>
            </w:pP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14:paraId="6B7EA873" w14:textId="06F0978B" w:rsidR="00270F85" w:rsidRPr="00AA6C6D" w:rsidRDefault="00270F85" w:rsidP="0078376A">
            <w:pPr>
              <w:pStyle w:val="MEMREB"/>
              <w:jc w:val="center"/>
              <w:rPr>
                <w:b/>
              </w:rPr>
            </w:pP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14:paraId="751143E7" w14:textId="56F26B4A" w:rsidR="00270F85" w:rsidRPr="00AA6C6D" w:rsidRDefault="00FB059B" w:rsidP="0078376A">
            <w:pPr>
              <w:pStyle w:val="MEMREB"/>
              <w:jc w:val="center"/>
              <w:rPr>
                <w:b/>
              </w:rPr>
            </w:pPr>
            <w:r w:rsidRPr="00AA6C6D">
              <w:rPr>
                <w:b/>
              </w:rPr>
              <w:t>Cimentación</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14:paraId="309791E0" w14:textId="210809A3" w:rsidR="00EC323B" w:rsidRPr="00AA6C6D" w:rsidRDefault="00FB059B" w:rsidP="00FB059B">
            <w:pPr>
              <w:pStyle w:val="MEMREB"/>
              <w:jc w:val="center"/>
              <w:rPr>
                <w:b/>
              </w:rPr>
            </w:pPr>
            <w:r w:rsidRPr="00AA6C6D">
              <w:rPr>
                <w:b/>
              </w:rPr>
              <w:t>Muros H.A.</w:t>
            </w:r>
          </w:p>
        </w:tc>
        <w:tc>
          <w:tcPr>
            <w:tcW w:w="712" w:type="pct"/>
            <w:tcBorders>
              <w:top w:val="single" w:sz="4" w:space="0" w:color="auto"/>
              <w:left w:val="single" w:sz="4" w:space="0" w:color="auto"/>
              <w:bottom w:val="single" w:sz="4" w:space="0" w:color="auto"/>
              <w:right w:val="single" w:sz="4" w:space="0" w:color="auto"/>
            </w:tcBorders>
            <w:shd w:val="clear" w:color="auto" w:fill="auto"/>
            <w:vAlign w:val="center"/>
          </w:tcPr>
          <w:p w14:paraId="0840AFA2" w14:textId="77777777" w:rsidR="00FB059B" w:rsidRPr="00AA6C6D" w:rsidRDefault="00FB059B" w:rsidP="00FB059B">
            <w:pPr>
              <w:pStyle w:val="MEMREB"/>
              <w:jc w:val="center"/>
              <w:rPr>
                <w:b/>
              </w:rPr>
            </w:pPr>
            <w:r w:rsidRPr="00AA6C6D">
              <w:rPr>
                <w:b/>
              </w:rPr>
              <w:t>Forjados</w:t>
            </w:r>
          </w:p>
          <w:p w14:paraId="18E4FE8C" w14:textId="349E939F" w:rsidR="00EC323B" w:rsidRPr="00AA6C6D" w:rsidRDefault="00FB059B" w:rsidP="00FB059B">
            <w:pPr>
              <w:pStyle w:val="MEMREB"/>
              <w:jc w:val="center"/>
              <w:rPr>
                <w:b/>
              </w:rPr>
            </w:pPr>
            <w:r w:rsidRPr="00AA6C6D">
              <w:rPr>
                <w:b/>
              </w:rPr>
              <w:t>Losas H.A.</w:t>
            </w:r>
          </w:p>
        </w:tc>
      </w:tr>
      <w:tr w:rsidR="00AA6C6D" w:rsidRPr="00AA6C6D" w14:paraId="68F6EEB0" w14:textId="77777777" w:rsidTr="00FB059B">
        <w:trPr>
          <w:cantSplit/>
          <w:trHeight w:val="397"/>
          <w:tblHeader/>
          <w:jc w:val="right"/>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vAlign w:val="bottom"/>
          </w:tcPr>
          <w:p w14:paraId="472B7366" w14:textId="327965A8" w:rsidR="00FB059B" w:rsidRPr="00AA6C6D" w:rsidRDefault="00FB059B" w:rsidP="00FB059B">
            <w:pPr>
              <w:pStyle w:val="MEMNREB"/>
              <w:jc w:val="left"/>
              <w:rPr>
                <w:b w:val="0"/>
                <w:bCs/>
              </w:rPr>
            </w:pPr>
            <w:r w:rsidRPr="00AA6C6D">
              <w:t>HORMIGÓN</w:t>
            </w:r>
          </w:p>
        </w:tc>
      </w:tr>
      <w:tr w:rsidR="00AA6C6D" w:rsidRPr="00AA6C6D" w14:paraId="7CB14052" w14:textId="77777777" w:rsidTr="00CB4B93">
        <w:trPr>
          <w:cantSplit/>
          <w:trHeight w:val="397"/>
          <w:jc w:val="right"/>
        </w:trPr>
        <w:tc>
          <w:tcPr>
            <w:tcW w:w="2072" w:type="pct"/>
            <w:gridSpan w:val="2"/>
            <w:tcBorders>
              <w:top w:val="single" w:sz="4" w:space="0" w:color="auto"/>
              <w:left w:val="single" w:sz="4" w:space="0" w:color="auto"/>
              <w:bottom w:val="single" w:sz="4" w:space="0" w:color="auto"/>
            </w:tcBorders>
            <w:shd w:val="clear" w:color="auto" w:fill="auto"/>
            <w:vAlign w:val="center"/>
          </w:tcPr>
          <w:p w14:paraId="11AEF1F6" w14:textId="4928C50B" w:rsidR="00E2309A" w:rsidRPr="00AA6C6D" w:rsidRDefault="00E2309A" w:rsidP="00E2309A">
            <w:pPr>
              <w:pStyle w:val="MEMREB"/>
              <w:jc w:val="left"/>
            </w:pPr>
            <w:r w:rsidRPr="00AA6C6D">
              <w:t>Ambiente de Exposición Art. 27.1 CE</w:t>
            </w:r>
          </w:p>
        </w:tc>
        <w:tc>
          <w:tcPr>
            <w:tcW w:w="62" w:type="pct"/>
            <w:tcBorders>
              <w:top w:val="single" w:sz="4" w:space="0" w:color="auto"/>
              <w:bottom w:val="single" w:sz="4" w:space="0" w:color="auto"/>
              <w:right w:val="single" w:sz="4" w:space="0" w:color="auto"/>
            </w:tcBorders>
            <w:shd w:val="clear" w:color="auto" w:fill="auto"/>
            <w:vAlign w:val="center"/>
          </w:tcPr>
          <w:p w14:paraId="078967B7"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5ED6406" w14:textId="3E2BC691"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F22F9A5" w14:textId="7736E3ED" w:rsidR="00E2309A" w:rsidRPr="00AA6C6D" w:rsidRDefault="00E2309A" w:rsidP="00E2309A">
            <w:pPr>
              <w:pStyle w:val="MEMREB"/>
              <w:jc w:val="center"/>
              <w:rPr>
                <w:spacing w:val="-3"/>
              </w:rPr>
            </w:pPr>
            <w:r w:rsidRPr="00AA6C6D">
              <w:rPr>
                <w:spacing w:val="-3"/>
              </w:rPr>
              <w:t>XC2</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BD00304" w14:textId="65305B79" w:rsidR="00E2309A" w:rsidRPr="00AA6C6D" w:rsidRDefault="00E2309A" w:rsidP="00E2309A">
            <w:pPr>
              <w:pStyle w:val="MEMREB"/>
              <w:jc w:val="center"/>
              <w:rPr>
                <w:spacing w:val="-3"/>
              </w:rPr>
            </w:pPr>
            <w:r w:rsidRPr="00AA6C6D">
              <w:rPr>
                <w:spacing w:val="-3"/>
              </w:rPr>
              <w:t>XC3</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46105C49" w14:textId="3684021E" w:rsidR="00E2309A" w:rsidRPr="00AA6C6D" w:rsidRDefault="00E2309A" w:rsidP="00E2309A">
            <w:pPr>
              <w:pStyle w:val="MEMREB"/>
              <w:jc w:val="center"/>
              <w:rPr>
                <w:spacing w:val="-3"/>
              </w:rPr>
            </w:pPr>
            <w:r w:rsidRPr="00AA6C6D">
              <w:rPr>
                <w:spacing w:val="-3"/>
              </w:rPr>
              <w:t>XC3</w:t>
            </w:r>
          </w:p>
        </w:tc>
      </w:tr>
      <w:tr w:rsidR="00AA6C6D" w:rsidRPr="00AA6C6D" w14:paraId="07EDF277"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AFB78E" w14:textId="77777777" w:rsidR="00E2309A" w:rsidRPr="00AA6C6D" w:rsidRDefault="00E2309A" w:rsidP="00E2309A">
            <w:pPr>
              <w:pStyle w:val="MEMREB"/>
              <w:jc w:val="left"/>
            </w:pPr>
            <w:r w:rsidRPr="00AA6C6D">
              <w:t>Durabilidad</w:t>
            </w:r>
          </w:p>
          <w:p w14:paraId="4C2167D3" w14:textId="3CBCAE54" w:rsidR="00E2309A" w:rsidRPr="00AA6C6D" w:rsidRDefault="00E2309A" w:rsidP="00E2309A">
            <w:pPr>
              <w:pStyle w:val="MEMREB"/>
              <w:jc w:val="left"/>
            </w:pPr>
            <w:r w:rsidRPr="00AA6C6D">
              <w:t>Art. 43.2.1 CE</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98EE0F" w14:textId="77777777" w:rsidR="00E2309A" w:rsidRPr="00AA6C6D" w:rsidRDefault="00E2309A" w:rsidP="00E2309A">
            <w:pPr>
              <w:pStyle w:val="MEMREB"/>
              <w:jc w:val="left"/>
            </w:pPr>
            <w:r w:rsidRPr="00AA6C6D">
              <w:t>Relación máx. Agua/Cemento</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5DF17835" w14:textId="71C3FF37"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39D8364" w14:textId="0FD2E520" w:rsidR="00E2309A" w:rsidRPr="00AA6C6D" w:rsidRDefault="00E2309A" w:rsidP="00E2309A">
            <w:pPr>
              <w:pStyle w:val="MEMREB"/>
              <w:jc w:val="center"/>
              <w:rPr>
                <w:spacing w:val="-3"/>
              </w:rPr>
            </w:pPr>
            <w:r w:rsidRPr="00AA6C6D">
              <w:rPr>
                <w:spacing w:val="-3"/>
              </w:rPr>
              <w:t>0.60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CC649A7" w14:textId="5D3DD88B" w:rsidR="00E2309A" w:rsidRPr="00AA6C6D" w:rsidRDefault="00E2309A" w:rsidP="00E2309A">
            <w:pPr>
              <w:pStyle w:val="MEMREB"/>
              <w:jc w:val="center"/>
              <w:rPr>
                <w:spacing w:val="-3"/>
              </w:rPr>
            </w:pPr>
            <w:r w:rsidRPr="00AA6C6D">
              <w:rPr>
                <w:spacing w:val="-3"/>
              </w:rPr>
              <w:t>0.55</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7E045997" w14:textId="7F4373F2" w:rsidR="00E2309A" w:rsidRPr="00AA6C6D" w:rsidRDefault="00E2309A" w:rsidP="00E2309A">
            <w:pPr>
              <w:pStyle w:val="MEMREB"/>
              <w:jc w:val="center"/>
              <w:rPr>
                <w:spacing w:val="-3"/>
              </w:rPr>
            </w:pPr>
            <w:r w:rsidRPr="00AA6C6D">
              <w:rPr>
                <w:spacing w:val="-3"/>
              </w:rPr>
              <w:t>0.55</w:t>
            </w:r>
          </w:p>
        </w:tc>
      </w:tr>
      <w:tr w:rsidR="00AA6C6D" w:rsidRPr="00AA6C6D" w14:paraId="4954A1C2"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E7B7567"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53D6C4" w14:textId="77777777" w:rsidR="00E2309A" w:rsidRPr="00AA6C6D" w:rsidRDefault="00E2309A" w:rsidP="00E2309A">
            <w:pPr>
              <w:pStyle w:val="MEMREB"/>
              <w:jc w:val="left"/>
            </w:pPr>
            <w:r w:rsidRPr="00AA6C6D">
              <w:t>Cantidad mín. Cemento Kg./m</w:t>
            </w:r>
            <w:r w:rsidRPr="00AA6C6D">
              <w:rPr>
                <w:vertAlign w:val="superscript"/>
              </w:rPr>
              <w:t>3</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863220D" w14:textId="306D87C3"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E1E2882" w14:textId="28ACB100" w:rsidR="00E2309A" w:rsidRPr="00AA6C6D" w:rsidRDefault="00E2309A" w:rsidP="00E2309A">
            <w:pPr>
              <w:pStyle w:val="MEMREB"/>
              <w:jc w:val="center"/>
              <w:rPr>
                <w:spacing w:val="-3"/>
              </w:rPr>
            </w:pPr>
            <w:r w:rsidRPr="00AA6C6D">
              <w:rPr>
                <w:spacing w:val="-3"/>
              </w:rPr>
              <w:t>275</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604F09E" w14:textId="7FFC1733" w:rsidR="00E2309A" w:rsidRPr="00AA6C6D" w:rsidRDefault="00E2309A" w:rsidP="00E2309A">
            <w:pPr>
              <w:pStyle w:val="MEMREB"/>
              <w:jc w:val="center"/>
              <w:rPr>
                <w:spacing w:val="-3"/>
              </w:rPr>
            </w:pPr>
            <w:r w:rsidRPr="00AA6C6D">
              <w:rPr>
                <w:spacing w:val="-3"/>
              </w:rPr>
              <w:t>300</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368FE518" w14:textId="3943E556" w:rsidR="00E2309A" w:rsidRPr="00AA6C6D" w:rsidRDefault="00E2309A" w:rsidP="00E2309A">
            <w:pPr>
              <w:pStyle w:val="MEMREB"/>
              <w:jc w:val="center"/>
              <w:rPr>
                <w:spacing w:val="-3"/>
              </w:rPr>
            </w:pPr>
            <w:r w:rsidRPr="00AA6C6D">
              <w:rPr>
                <w:spacing w:val="-3"/>
              </w:rPr>
              <w:t>300</w:t>
            </w:r>
          </w:p>
        </w:tc>
      </w:tr>
      <w:tr w:rsidR="00AA6C6D" w:rsidRPr="00AA6C6D" w14:paraId="7D542D80" w14:textId="77777777" w:rsidTr="00CB4B93">
        <w:trPr>
          <w:cantSplit/>
          <w:trHeight w:val="397"/>
          <w:jc w:val="right"/>
        </w:trPr>
        <w:tc>
          <w:tcPr>
            <w:tcW w:w="724" w:type="pct"/>
            <w:tcBorders>
              <w:top w:val="single" w:sz="4" w:space="0" w:color="auto"/>
              <w:left w:val="single" w:sz="4" w:space="0" w:color="auto"/>
              <w:bottom w:val="single" w:sz="4" w:space="0" w:color="auto"/>
            </w:tcBorders>
            <w:shd w:val="clear" w:color="auto" w:fill="auto"/>
            <w:vAlign w:val="center"/>
          </w:tcPr>
          <w:p w14:paraId="4ECE79B9" w14:textId="77777777" w:rsidR="00E2309A" w:rsidRPr="00AA6C6D" w:rsidRDefault="00E2309A" w:rsidP="00E2309A">
            <w:pPr>
              <w:pStyle w:val="MEMREB"/>
              <w:jc w:val="left"/>
            </w:pPr>
            <w:r w:rsidRPr="00AA6C6D">
              <w:t>Tipo</w:t>
            </w:r>
          </w:p>
        </w:tc>
        <w:tc>
          <w:tcPr>
            <w:tcW w:w="1410" w:type="pct"/>
            <w:gridSpan w:val="2"/>
            <w:tcBorders>
              <w:top w:val="single" w:sz="4" w:space="0" w:color="auto"/>
              <w:bottom w:val="single" w:sz="4" w:space="0" w:color="auto"/>
              <w:right w:val="single" w:sz="4" w:space="0" w:color="auto"/>
            </w:tcBorders>
            <w:shd w:val="clear" w:color="auto" w:fill="auto"/>
            <w:vAlign w:val="center"/>
          </w:tcPr>
          <w:p w14:paraId="0F097550"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2209DC6" w14:textId="74FE0A92"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851A088" w14:textId="040F2592" w:rsidR="00E2309A" w:rsidRPr="00AA6C6D" w:rsidRDefault="00E2309A" w:rsidP="00E2309A">
            <w:pPr>
              <w:pStyle w:val="MEMREB"/>
              <w:jc w:val="center"/>
              <w:rPr>
                <w:spacing w:val="-3"/>
              </w:rPr>
            </w:pPr>
            <w:r w:rsidRPr="00AA6C6D">
              <w:rPr>
                <w:spacing w:val="-3"/>
              </w:rPr>
              <w:t>HA25/B/20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E882E97" w14:textId="26F86F80" w:rsidR="00E2309A" w:rsidRPr="00AA6C6D" w:rsidRDefault="00E2309A" w:rsidP="00E2309A">
            <w:pPr>
              <w:pStyle w:val="MEMREB"/>
              <w:jc w:val="center"/>
              <w:rPr>
                <w:spacing w:val="-3"/>
              </w:rPr>
            </w:pPr>
            <w:r w:rsidRPr="00AA6C6D">
              <w:rPr>
                <w:spacing w:val="-3"/>
              </w:rPr>
              <w:t>HA30/B/20</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19701EA4" w14:textId="2EA9DC93" w:rsidR="00E2309A" w:rsidRPr="00AA6C6D" w:rsidRDefault="00E2309A" w:rsidP="00E2309A">
            <w:pPr>
              <w:pStyle w:val="MEMREB"/>
              <w:jc w:val="center"/>
              <w:rPr>
                <w:spacing w:val="-3"/>
              </w:rPr>
            </w:pPr>
            <w:r w:rsidRPr="00AA6C6D">
              <w:rPr>
                <w:spacing w:val="-3"/>
              </w:rPr>
              <w:t>HA30/F/12</w:t>
            </w:r>
          </w:p>
        </w:tc>
      </w:tr>
      <w:tr w:rsidR="00AA6C6D" w:rsidRPr="00AA6C6D" w14:paraId="231D3F18"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6282FC" w14:textId="77777777" w:rsidR="00E2309A" w:rsidRPr="00AA6C6D" w:rsidRDefault="00E2309A" w:rsidP="00E2309A">
            <w:pPr>
              <w:pStyle w:val="MEMREB"/>
              <w:jc w:val="left"/>
            </w:pPr>
            <w:r w:rsidRPr="00AA6C6D">
              <w:t>Materiales</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7BE35" w14:textId="77777777" w:rsidR="00E2309A" w:rsidRPr="00AA6C6D" w:rsidRDefault="00E2309A" w:rsidP="00E2309A">
            <w:pPr>
              <w:pStyle w:val="MEMREB"/>
              <w:jc w:val="left"/>
            </w:pPr>
            <w:r w:rsidRPr="00AA6C6D">
              <w:t>Cemento</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A58EE17" w14:textId="50E86EDC"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0B2C557" w14:textId="4ABBFEC3" w:rsidR="00E2309A" w:rsidRPr="00AA6C6D" w:rsidRDefault="00E2309A" w:rsidP="00E2309A">
            <w:pPr>
              <w:pStyle w:val="MEMREB"/>
              <w:jc w:val="center"/>
              <w:rPr>
                <w:spacing w:val="-3"/>
              </w:rPr>
            </w:pPr>
            <w:r w:rsidRPr="00AA6C6D">
              <w:rPr>
                <w:spacing w:val="-3"/>
              </w:rPr>
              <w:t>CEM II/A-V 42.5</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5498468" w14:textId="1E622F81" w:rsidR="00E2309A" w:rsidRPr="00AA6C6D" w:rsidRDefault="00E2309A" w:rsidP="00E2309A">
            <w:pPr>
              <w:pStyle w:val="MEMREB"/>
              <w:jc w:val="center"/>
              <w:rPr>
                <w:spacing w:val="-3"/>
              </w:rPr>
            </w:pPr>
            <w:r w:rsidRPr="00AA6C6D">
              <w:rPr>
                <w:spacing w:val="-3"/>
              </w:rPr>
              <w:t>CEM II/A-V 42.5</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40694F8A" w14:textId="68509F53" w:rsidR="00E2309A" w:rsidRPr="00AA6C6D" w:rsidRDefault="00E2309A" w:rsidP="00E2309A">
            <w:pPr>
              <w:pStyle w:val="MEMREB"/>
              <w:jc w:val="center"/>
              <w:rPr>
                <w:spacing w:val="-3"/>
              </w:rPr>
            </w:pPr>
            <w:r w:rsidRPr="00AA6C6D">
              <w:rPr>
                <w:spacing w:val="-3"/>
              </w:rPr>
              <w:t>CEM II/A-V 42.5</w:t>
            </w:r>
          </w:p>
        </w:tc>
      </w:tr>
      <w:tr w:rsidR="00AA6C6D" w:rsidRPr="00AA6C6D" w14:paraId="3E67019A"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40A4D04"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396F5E" w14:textId="77777777" w:rsidR="00E2309A" w:rsidRPr="00AA6C6D" w:rsidRDefault="00E2309A" w:rsidP="00E2309A">
            <w:pPr>
              <w:pStyle w:val="MEMREB"/>
              <w:jc w:val="left"/>
            </w:pPr>
            <w:r w:rsidRPr="00AA6C6D">
              <w:t>Árido machacado tamaño máx.</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5872259D" w14:textId="13304844"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E19E847" w14:textId="4AAF7753" w:rsidR="00E2309A" w:rsidRPr="00AA6C6D" w:rsidRDefault="00E2309A" w:rsidP="00E2309A">
            <w:pPr>
              <w:pStyle w:val="MEMREB"/>
              <w:jc w:val="center"/>
              <w:rPr>
                <w:spacing w:val="-3"/>
              </w:rPr>
            </w:pPr>
            <w:r w:rsidRPr="00AA6C6D">
              <w:rPr>
                <w:spacing w:val="-3"/>
              </w:rPr>
              <w:t>20 mm</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2F0C961" w14:textId="1FD928BA" w:rsidR="00E2309A" w:rsidRPr="00AA6C6D" w:rsidRDefault="00E2309A" w:rsidP="00E2309A">
            <w:pPr>
              <w:pStyle w:val="MEMREB"/>
              <w:jc w:val="center"/>
              <w:rPr>
                <w:spacing w:val="-3"/>
              </w:rPr>
            </w:pPr>
            <w:r w:rsidRPr="00AA6C6D">
              <w:rPr>
                <w:spacing w:val="-3"/>
              </w:rPr>
              <w:t>20 mm</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5A6A630E" w14:textId="4629534E" w:rsidR="00E2309A" w:rsidRPr="00AA6C6D" w:rsidRDefault="00E2309A" w:rsidP="00E2309A">
            <w:pPr>
              <w:pStyle w:val="MEMREB"/>
              <w:jc w:val="center"/>
              <w:rPr>
                <w:spacing w:val="-3"/>
              </w:rPr>
            </w:pPr>
            <w:r w:rsidRPr="00AA6C6D">
              <w:rPr>
                <w:spacing w:val="-3"/>
              </w:rPr>
              <w:t>12 mm</w:t>
            </w:r>
          </w:p>
        </w:tc>
      </w:tr>
      <w:tr w:rsidR="00AA6C6D" w:rsidRPr="00AA6C6D" w14:paraId="3BB15E70"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B551E8" w14:textId="77777777" w:rsidR="00E2309A" w:rsidRPr="00AA6C6D" w:rsidRDefault="00E2309A" w:rsidP="00E2309A">
            <w:pPr>
              <w:pStyle w:val="MEMREB"/>
              <w:jc w:val="left"/>
            </w:pPr>
            <w:r w:rsidRPr="00AA6C6D">
              <w:t>Docilidad</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13E669" w14:textId="77777777" w:rsidR="00E2309A" w:rsidRPr="00AA6C6D" w:rsidRDefault="00E2309A" w:rsidP="00E2309A">
            <w:pPr>
              <w:pStyle w:val="MEMREB"/>
              <w:jc w:val="left"/>
            </w:pPr>
            <w:r w:rsidRPr="00AA6C6D">
              <w:t>Consistencia</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17AF54D" w14:textId="57656635"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5217CCB" w14:textId="6F21A967" w:rsidR="00E2309A" w:rsidRPr="00AA6C6D" w:rsidRDefault="00E2309A" w:rsidP="00E2309A">
            <w:pPr>
              <w:pStyle w:val="MEMREB"/>
              <w:jc w:val="center"/>
              <w:rPr>
                <w:spacing w:val="-3"/>
              </w:rPr>
            </w:pPr>
            <w:r w:rsidRPr="00AA6C6D">
              <w:rPr>
                <w:spacing w:val="-3"/>
              </w:rPr>
              <w:t>Blanda</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0BD27ED" w14:textId="2EAB7EBC" w:rsidR="00E2309A" w:rsidRPr="00AA6C6D" w:rsidRDefault="00E2309A" w:rsidP="00E2309A">
            <w:pPr>
              <w:pStyle w:val="MEMREB"/>
              <w:jc w:val="center"/>
              <w:rPr>
                <w:spacing w:val="-3"/>
              </w:rPr>
            </w:pPr>
            <w:r w:rsidRPr="00AA6C6D">
              <w:rPr>
                <w:spacing w:val="-3"/>
              </w:rPr>
              <w:t>Blanda</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33B18112" w14:textId="46C2B2C5" w:rsidR="00E2309A" w:rsidRPr="00AA6C6D" w:rsidRDefault="00E2309A" w:rsidP="00E2309A">
            <w:pPr>
              <w:pStyle w:val="MEMREB"/>
              <w:jc w:val="center"/>
              <w:rPr>
                <w:spacing w:val="-3"/>
              </w:rPr>
            </w:pPr>
            <w:r w:rsidRPr="00AA6C6D">
              <w:rPr>
                <w:spacing w:val="-3"/>
              </w:rPr>
              <w:t>Fluida</w:t>
            </w:r>
          </w:p>
        </w:tc>
      </w:tr>
      <w:tr w:rsidR="00AA6C6D" w:rsidRPr="00AA6C6D" w14:paraId="69922296"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E80D2CB"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2382FF" w14:textId="77777777" w:rsidR="00E2309A" w:rsidRPr="00AA6C6D" w:rsidRDefault="00E2309A" w:rsidP="00E2309A">
            <w:pPr>
              <w:pStyle w:val="MEMREB"/>
              <w:jc w:val="left"/>
            </w:pPr>
            <w:r w:rsidRPr="00AA6C6D">
              <w:t>Compactación</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06554E5" w14:textId="36F67F9F"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A768A03" w14:textId="687D0B27" w:rsidR="00E2309A" w:rsidRPr="00AA6C6D" w:rsidRDefault="00E2309A" w:rsidP="00E2309A">
            <w:pPr>
              <w:pStyle w:val="MEMREB"/>
              <w:jc w:val="center"/>
              <w:rPr>
                <w:spacing w:val="-3"/>
              </w:rPr>
            </w:pPr>
            <w:r w:rsidRPr="00AA6C6D">
              <w:rPr>
                <w:spacing w:val="-3"/>
              </w:rPr>
              <w:t>Vibrado</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0999777" w14:textId="4FD74B6D" w:rsidR="00E2309A" w:rsidRPr="00AA6C6D" w:rsidRDefault="00E2309A" w:rsidP="00E2309A">
            <w:pPr>
              <w:pStyle w:val="MEMREB"/>
              <w:jc w:val="center"/>
              <w:rPr>
                <w:spacing w:val="-3"/>
              </w:rPr>
            </w:pPr>
            <w:r w:rsidRPr="00AA6C6D">
              <w:rPr>
                <w:spacing w:val="-3"/>
              </w:rPr>
              <w:t>Vibrado</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7F548C2A" w14:textId="21F554FC" w:rsidR="00E2309A" w:rsidRPr="00AA6C6D" w:rsidRDefault="00E2309A" w:rsidP="00E2309A">
            <w:pPr>
              <w:pStyle w:val="MEMREB"/>
              <w:jc w:val="center"/>
              <w:rPr>
                <w:spacing w:val="-3"/>
              </w:rPr>
            </w:pPr>
            <w:r w:rsidRPr="00AA6C6D">
              <w:rPr>
                <w:spacing w:val="-3"/>
              </w:rPr>
              <w:t>Vibrado</w:t>
            </w:r>
          </w:p>
        </w:tc>
      </w:tr>
      <w:tr w:rsidR="00AA6C6D" w:rsidRPr="00AA6C6D" w14:paraId="25496C65"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645D419"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6835E" w14:textId="77777777" w:rsidR="00E2309A" w:rsidRPr="00AA6C6D" w:rsidRDefault="00E2309A" w:rsidP="00E2309A">
            <w:pPr>
              <w:pStyle w:val="MEMREB"/>
              <w:jc w:val="left"/>
            </w:pPr>
            <w:r w:rsidRPr="00AA6C6D">
              <w:t>Asiento Cono de Abrams (cm.)</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94AA782" w14:textId="09127532"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008F175" w14:textId="79E7A0C1" w:rsidR="00E2309A" w:rsidRPr="00AA6C6D" w:rsidRDefault="00E2309A" w:rsidP="00E2309A">
            <w:pPr>
              <w:pStyle w:val="MEMREB"/>
              <w:jc w:val="center"/>
              <w:rPr>
                <w:spacing w:val="-3"/>
              </w:rPr>
            </w:pPr>
            <w:r w:rsidRPr="00AA6C6D">
              <w:rPr>
                <w:spacing w:val="-3"/>
              </w:rPr>
              <w:t>5 - 9</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223D710" w14:textId="5FC75F9E" w:rsidR="00E2309A" w:rsidRPr="00AA6C6D" w:rsidRDefault="00E2309A" w:rsidP="00E2309A">
            <w:pPr>
              <w:pStyle w:val="MEMREB"/>
              <w:jc w:val="center"/>
              <w:rPr>
                <w:spacing w:val="-3"/>
              </w:rPr>
            </w:pPr>
            <w:r w:rsidRPr="00AA6C6D">
              <w:rPr>
                <w:spacing w:val="-3"/>
              </w:rPr>
              <w:t>5 - 9</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13FE7E8C" w14:textId="66D1A795" w:rsidR="00E2309A" w:rsidRPr="00AA6C6D" w:rsidRDefault="00E2309A" w:rsidP="00E2309A">
            <w:pPr>
              <w:pStyle w:val="MEMREB"/>
              <w:jc w:val="center"/>
              <w:rPr>
                <w:spacing w:val="-3"/>
              </w:rPr>
            </w:pPr>
            <w:r w:rsidRPr="00AA6C6D">
              <w:rPr>
                <w:spacing w:val="-3"/>
              </w:rPr>
              <w:t>10 - 15</w:t>
            </w:r>
          </w:p>
        </w:tc>
      </w:tr>
      <w:tr w:rsidR="00AA6C6D" w:rsidRPr="00AA6C6D" w14:paraId="7EA3DFF4"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D026A0" w14:textId="77777777" w:rsidR="00E2309A" w:rsidRPr="00AA6C6D" w:rsidRDefault="00E2309A" w:rsidP="00E2309A">
            <w:pPr>
              <w:pStyle w:val="MEMREB"/>
              <w:jc w:val="left"/>
            </w:pPr>
            <w:r w:rsidRPr="00AA6C6D">
              <w:t>Resistencia</w:t>
            </w:r>
          </w:p>
          <w:p w14:paraId="286689FD" w14:textId="77777777" w:rsidR="00E2309A" w:rsidRPr="00AA6C6D" w:rsidRDefault="00E2309A" w:rsidP="00E2309A">
            <w:pPr>
              <w:pStyle w:val="MEMREB"/>
              <w:jc w:val="left"/>
            </w:pPr>
            <w:r w:rsidRPr="00AA6C6D">
              <w:t>Característica</w:t>
            </w:r>
          </w:p>
          <w:p w14:paraId="00C87BCA" w14:textId="77777777" w:rsidR="00E2309A" w:rsidRPr="00AA6C6D" w:rsidRDefault="00E2309A" w:rsidP="00E2309A">
            <w:pPr>
              <w:pStyle w:val="MEMREB"/>
              <w:jc w:val="left"/>
            </w:pPr>
            <w:r w:rsidRPr="00AA6C6D">
              <w:t>F</w:t>
            </w:r>
            <w:r w:rsidRPr="00AA6C6D">
              <w:rPr>
                <w:vertAlign w:val="subscript"/>
              </w:rPr>
              <w:t>ck</w:t>
            </w:r>
            <w:r w:rsidRPr="00AA6C6D">
              <w:t xml:space="preserve"> (N/mm</w:t>
            </w:r>
            <w:r w:rsidRPr="00AA6C6D">
              <w:rPr>
                <w:vertAlign w:val="superscript"/>
              </w:rPr>
              <w:t>2</w:t>
            </w:r>
            <w:r w:rsidRPr="00AA6C6D">
              <w:t>)</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41B5CC" w14:textId="77777777" w:rsidR="00E2309A" w:rsidRPr="00AA6C6D" w:rsidRDefault="00E2309A" w:rsidP="00E2309A">
            <w:pPr>
              <w:pStyle w:val="MEMREB"/>
              <w:jc w:val="left"/>
            </w:pPr>
            <w:r w:rsidRPr="00AA6C6D">
              <w:t>A 7 días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1E81C8A" w14:textId="5461B19F"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09BBFC7" w14:textId="348E8E65" w:rsidR="00E2309A" w:rsidRPr="00AA6C6D" w:rsidRDefault="00E2309A" w:rsidP="00E2309A">
            <w:pPr>
              <w:pStyle w:val="MEMREB"/>
              <w:jc w:val="center"/>
              <w:rPr>
                <w:spacing w:val="-3"/>
              </w:rPr>
            </w:pPr>
            <w:r w:rsidRPr="00AA6C6D">
              <w:rPr>
                <w:spacing w:val="-3"/>
              </w:rPr>
              <w:t>&gt;20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218E4CB" w14:textId="7EAC23B6" w:rsidR="00E2309A" w:rsidRPr="00AA6C6D" w:rsidRDefault="00E2309A" w:rsidP="00E2309A">
            <w:pPr>
              <w:pStyle w:val="MEMREB"/>
              <w:jc w:val="center"/>
              <w:rPr>
                <w:spacing w:val="-3"/>
              </w:rPr>
            </w:pPr>
            <w:r w:rsidRPr="00AA6C6D">
              <w:rPr>
                <w:spacing w:val="-3"/>
              </w:rPr>
              <w:t>&gt;20</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400E4618" w14:textId="4DB65AEF" w:rsidR="00E2309A" w:rsidRPr="00AA6C6D" w:rsidRDefault="00E2309A" w:rsidP="00E2309A">
            <w:pPr>
              <w:pStyle w:val="MEMREB"/>
              <w:jc w:val="center"/>
              <w:rPr>
                <w:spacing w:val="-3"/>
              </w:rPr>
            </w:pPr>
            <w:r w:rsidRPr="00AA6C6D">
              <w:rPr>
                <w:spacing w:val="-3"/>
              </w:rPr>
              <w:t>&gt;24</w:t>
            </w:r>
          </w:p>
        </w:tc>
      </w:tr>
      <w:tr w:rsidR="00AA6C6D" w:rsidRPr="00AA6C6D" w14:paraId="3D1DAFEF"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D3A0A7"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C7212D" w14:textId="77777777" w:rsidR="00E2309A" w:rsidRPr="00AA6C6D" w:rsidRDefault="00E2309A" w:rsidP="00E2309A">
            <w:pPr>
              <w:pStyle w:val="MEMREB"/>
              <w:jc w:val="left"/>
            </w:pPr>
            <w:r w:rsidRPr="00AA6C6D">
              <w:t>A 28 días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6509497" w14:textId="2AAEB2AA" w:rsidR="00E2309A" w:rsidRPr="00AA6C6D" w:rsidRDefault="00E2309A" w:rsidP="00E2309A">
            <w:pPr>
              <w:pStyle w:val="MEMREB"/>
              <w:jc w:val="center"/>
              <w:rPr>
                <w:spacing w:val="-3"/>
              </w:rP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5C612524" w14:textId="07C2E87A" w:rsidR="00E2309A" w:rsidRPr="00AA6C6D" w:rsidRDefault="00E2309A" w:rsidP="00E2309A">
            <w:pPr>
              <w:pStyle w:val="MEMREB"/>
              <w:jc w:val="center"/>
              <w:rPr>
                <w:spacing w:val="-3"/>
              </w:rPr>
            </w:pPr>
            <w:r w:rsidRPr="00AA6C6D">
              <w:rPr>
                <w:spacing w:val="-3"/>
              </w:rPr>
              <w:t>&gt;29</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5DAD070" w14:textId="2CE2EBDD" w:rsidR="00E2309A" w:rsidRPr="00AA6C6D" w:rsidRDefault="00E2309A" w:rsidP="00E2309A">
            <w:pPr>
              <w:pStyle w:val="MEMREB"/>
              <w:jc w:val="center"/>
              <w:rPr>
                <w:spacing w:val="-3"/>
              </w:rPr>
            </w:pPr>
            <w:r w:rsidRPr="00AA6C6D">
              <w:rPr>
                <w:spacing w:val="-3"/>
              </w:rPr>
              <w:t>&gt;29</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067B23EB" w14:textId="0BE8C004" w:rsidR="00E2309A" w:rsidRPr="00AA6C6D" w:rsidRDefault="00E2309A" w:rsidP="00E2309A">
            <w:pPr>
              <w:pStyle w:val="MEMREB"/>
              <w:jc w:val="center"/>
              <w:rPr>
                <w:spacing w:val="-3"/>
              </w:rPr>
            </w:pPr>
            <w:r w:rsidRPr="00AA6C6D">
              <w:rPr>
                <w:spacing w:val="-3"/>
              </w:rPr>
              <w:t>&gt;34</w:t>
            </w:r>
          </w:p>
        </w:tc>
      </w:tr>
      <w:tr w:rsidR="00AA6C6D" w:rsidRPr="00AA6C6D" w14:paraId="1C32437A" w14:textId="77777777" w:rsidTr="00CB4B93">
        <w:trPr>
          <w:cantSplit/>
          <w:trHeight w:val="397"/>
          <w:jc w:val="right"/>
        </w:trPr>
        <w:tc>
          <w:tcPr>
            <w:tcW w:w="2072" w:type="pct"/>
            <w:gridSpan w:val="2"/>
            <w:tcBorders>
              <w:top w:val="single" w:sz="4" w:space="0" w:color="auto"/>
              <w:left w:val="single" w:sz="4" w:space="0" w:color="auto"/>
              <w:bottom w:val="single" w:sz="4" w:space="0" w:color="auto"/>
            </w:tcBorders>
            <w:shd w:val="clear" w:color="auto" w:fill="auto"/>
            <w:vAlign w:val="center"/>
          </w:tcPr>
          <w:p w14:paraId="00C3F919" w14:textId="2B542391" w:rsidR="00E2309A" w:rsidRPr="00AA6C6D" w:rsidRDefault="00E2309A" w:rsidP="00E2309A">
            <w:pPr>
              <w:pStyle w:val="MEMREB"/>
              <w:jc w:val="left"/>
            </w:pPr>
            <w:r w:rsidRPr="00AA6C6D">
              <w:t>Ensayos de control de hormigón</w:t>
            </w:r>
          </w:p>
        </w:tc>
        <w:tc>
          <w:tcPr>
            <w:tcW w:w="62" w:type="pct"/>
            <w:tcBorders>
              <w:top w:val="single" w:sz="4" w:space="0" w:color="auto"/>
              <w:bottom w:val="single" w:sz="4" w:space="0" w:color="auto"/>
              <w:right w:val="single" w:sz="4" w:space="0" w:color="auto"/>
            </w:tcBorders>
            <w:shd w:val="clear" w:color="auto" w:fill="auto"/>
            <w:vAlign w:val="center"/>
          </w:tcPr>
          <w:p w14:paraId="0A016BBA"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C3298B3" w14:textId="4C76F0D1"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C18D2F6" w14:textId="045398FF" w:rsidR="00E2309A" w:rsidRPr="00AA6C6D" w:rsidRDefault="00E2309A" w:rsidP="00E2309A">
            <w:pPr>
              <w:pStyle w:val="MEMREB"/>
              <w:jc w:val="center"/>
              <w:rPr>
                <w:spacing w:val="-3"/>
              </w:rPr>
            </w:pPr>
            <w:r w:rsidRPr="00AA6C6D">
              <w:rPr>
                <w:spacing w:val="-3"/>
              </w:rPr>
              <w:t>Estadístico</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F61E93B" w14:textId="16211574" w:rsidR="00E2309A" w:rsidRPr="00AA6C6D" w:rsidRDefault="00E2309A" w:rsidP="00E2309A">
            <w:pPr>
              <w:pStyle w:val="MEMREB"/>
              <w:jc w:val="center"/>
              <w:rPr>
                <w:spacing w:val="-3"/>
              </w:rPr>
            </w:pPr>
            <w:r w:rsidRPr="00AA6C6D">
              <w:rPr>
                <w:spacing w:val="-3"/>
              </w:rPr>
              <w:t>Estadístico</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7A3D494F" w14:textId="0E40BA11" w:rsidR="00E2309A" w:rsidRPr="00AA6C6D" w:rsidRDefault="00E2309A" w:rsidP="00E2309A">
            <w:pPr>
              <w:pStyle w:val="MEMREB"/>
              <w:jc w:val="center"/>
              <w:rPr>
                <w:spacing w:val="-3"/>
              </w:rPr>
            </w:pPr>
            <w:r w:rsidRPr="00AA6C6D">
              <w:rPr>
                <w:spacing w:val="-3"/>
              </w:rPr>
              <w:t>Estadístico</w:t>
            </w:r>
          </w:p>
        </w:tc>
      </w:tr>
      <w:tr w:rsidR="00AA6C6D" w:rsidRPr="00AA6C6D" w14:paraId="0C0C8B95" w14:textId="77777777" w:rsidTr="00CB4B93">
        <w:trPr>
          <w:cantSplit/>
          <w:trHeight w:val="397"/>
          <w:jc w:val="right"/>
        </w:trPr>
        <w:tc>
          <w:tcPr>
            <w:tcW w:w="2072" w:type="pct"/>
            <w:gridSpan w:val="2"/>
            <w:tcBorders>
              <w:top w:val="single" w:sz="4" w:space="0" w:color="auto"/>
              <w:left w:val="single" w:sz="4" w:space="0" w:color="auto"/>
              <w:bottom w:val="single" w:sz="4" w:space="0" w:color="auto"/>
            </w:tcBorders>
            <w:shd w:val="clear" w:color="auto" w:fill="auto"/>
            <w:vAlign w:val="center"/>
          </w:tcPr>
          <w:p w14:paraId="393C82E3" w14:textId="77777777" w:rsidR="00E2309A" w:rsidRPr="00AA6C6D" w:rsidRDefault="00E2309A" w:rsidP="00E2309A">
            <w:pPr>
              <w:pStyle w:val="MEMREB"/>
              <w:jc w:val="left"/>
            </w:pPr>
            <w:r w:rsidRPr="00AA6C6D">
              <w:t xml:space="preserve">Coeficiente parcial de seguridad </w:t>
            </w:r>
            <w:r w:rsidRPr="00AA6C6D">
              <w:sym w:font="Symbol" w:char="F067"/>
            </w:r>
            <w:r w:rsidRPr="00AA6C6D">
              <w:t>c</w:t>
            </w:r>
          </w:p>
          <w:p w14:paraId="52FE8A60" w14:textId="5F7AA33B" w:rsidR="00E2309A" w:rsidRPr="00AA6C6D" w:rsidRDefault="00E2309A" w:rsidP="00E2309A">
            <w:pPr>
              <w:pStyle w:val="MEMREB"/>
              <w:jc w:val="left"/>
            </w:pPr>
            <w:r w:rsidRPr="00AA6C6D">
              <w:t>Acciones persistentes o transitorias</w:t>
            </w:r>
          </w:p>
        </w:tc>
        <w:tc>
          <w:tcPr>
            <w:tcW w:w="62" w:type="pct"/>
            <w:tcBorders>
              <w:top w:val="single" w:sz="4" w:space="0" w:color="auto"/>
              <w:bottom w:val="single" w:sz="4" w:space="0" w:color="auto"/>
              <w:right w:val="single" w:sz="4" w:space="0" w:color="auto"/>
            </w:tcBorders>
            <w:shd w:val="clear" w:color="auto" w:fill="auto"/>
            <w:vAlign w:val="center"/>
          </w:tcPr>
          <w:p w14:paraId="5EAABFD7" w14:textId="77777777" w:rsidR="00E2309A" w:rsidRPr="00AA6C6D" w:rsidRDefault="00E2309A" w:rsidP="00E2309A">
            <w:pPr>
              <w:spacing w:line="240" w:lineRule="auto"/>
              <w:rPr>
                <w:snapToGrid w:val="0"/>
              </w:rPr>
            </w:pPr>
          </w:p>
          <w:p w14:paraId="0C34BFB2"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972C6E8" w14:textId="5CDC584F"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3455533" w14:textId="300CA604" w:rsidR="00E2309A" w:rsidRPr="00AA6C6D" w:rsidRDefault="00E2309A" w:rsidP="00E2309A">
            <w:pPr>
              <w:pStyle w:val="MEMREB"/>
              <w:jc w:val="center"/>
              <w:rPr>
                <w:spacing w:val="-3"/>
              </w:rPr>
            </w:pPr>
            <w:r w:rsidRPr="00AA6C6D">
              <w:rPr>
                <w:spacing w:val="-3"/>
              </w:rPr>
              <w:t>1.5</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5E251BA" w14:textId="66E298B6" w:rsidR="00E2309A" w:rsidRPr="00AA6C6D" w:rsidRDefault="00E2309A" w:rsidP="00E2309A">
            <w:pPr>
              <w:pStyle w:val="MEMREB"/>
              <w:jc w:val="center"/>
              <w:rPr>
                <w:spacing w:val="-3"/>
              </w:rPr>
            </w:pPr>
            <w:r w:rsidRPr="00AA6C6D">
              <w:rPr>
                <w:spacing w:val="-3"/>
              </w:rPr>
              <w:t>1.5</w:t>
            </w: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3666425C" w14:textId="165333EA" w:rsidR="00E2309A" w:rsidRPr="00AA6C6D" w:rsidRDefault="00E2309A" w:rsidP="00E2309A">
            <w:pPr>
              <w:pStyle w:val="MEMREB"/>
              <w:jc w:val="center"/>
            </w:pPr>
            <w:r w:rsidRPr="00AA6C6D">
              <w:t>1.5</w:t>
            </w:r>
          </w:p>
        </w:tc>
      </w:tr>
      <w:tr w:rsidR="00AA6C6D" w:rsidRPr="00AA6C6D" w14:paraId="3982AF7D" w14:textId="77777777" w:rsidTr="00FB059B">
        <w:trPr>
          <w:cantSplit/>
          <w:trHeight w:val="397"/>
          <w:tblHeader/>
          <w:jc w:val="right"/>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vAlign w:val="bottom"/>
          </w:tcPr>
          <w:p w14:paraId="70CB121C" w14:textId="5A9500B8" w:rsidR="00E2309A" w:rsidRPr="00AA6C6D" w:rsidRDefault="00E2309A" w:rsidP="00E2309A">
            <w:pPr>
              <w:pStyle w:val="MEMNREB"/>
              <w:jc w:val="left"/>
            </w:pPr>
            <w:r w:rsidRPr="00AA6C6D">
              <w:t>ACERO</w:t>
            </w:r>
          </w:p>
        </w:tc>
      </w:tr>
      <w:tr w:rsidR="00AA6C6D" w:rsidRPr="00AA6C6D" w14:paraId="065AB289"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9316DD" w14:textId="77777777" w:rsidR="00E2309A" w:rsidRPr="00AA6C6D" w:rsidRDefault="00E2309A" w:rsidP="00E2309A">
            <w:pPr>
              <w:pStyle w:val="MEMREB"/>
              <w:jc w:val="left"/>
            </w:pPr>
            <w:r w:rsidRPr="00AA6C6D">
              <w:t>Barras</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10EED" w14:textId="77777777" w:rsidR="00E2309A" w:rsidRPr="00AA6C6D" w:rsidRDefault="00E2309A" w:rsidP="00E2309A">
            <w:pPr>
              <w:pStyle w:val="MEMREB"/>
              <w:jc w:val="left"/>
            </w:pPr>
            <w:r w:rsidRPr="00AA6C6D">
              <w:t>Designación</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306707E" w14:textId="77777777" w:rsidR="00E2309A" w:rsidRPr="00AA6C6D" w:rsidRDefault="00E2309A" w:rsidP="00E2309A">
            <w:pPr>
              <w:pStyle w:val="MEMREB"/>
              <w:jc w:val="center"/>
            </w:pPr>
            <w:r w:rsidRPr="00AA6C6D">
              <w:t>B-500 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91655CE" w14:textId="5FCE59FA"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8E6BD57" w14:textId="69C904E9"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76FA9608" w14:textId="5B2D0942" w:rsidR="00E2309A" w:rsidRPr="00AA6C6D" w:rsidRDefault="00E2309A" w:rsidP="00E2309A">
            <w:pPr>
              <w:pStyle w:val="MEMREB"/>
              <w:jc w:val="center"/>
            </w:pPr>
          </w:p>
        </w:tc>
      </w:tr>
      <w:tr w:rsidR="00AA6C6D" w:rsidRPr="00AA6C6D" w14:paraId="6E5BAE8C"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07FEE89"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EE386" w14:textId="77777777" w:rsidR="00E2309A" w:rsidRPr="00AA6C6D" w:rsidRDefault="00E2309A" w:rsidP="00E2309A">
            <w:pPr>
              <w:pStyle w:val="MEMREB"/>
              <w:jc w:val="left"/>
            </w:pPr>
            <w:r w:rsidRPr="00AA6C6D">
              <w:t>Lím. Elástico-N/mm</w:t>
            </w:r>
            <w:r w:rsidRPr="00AA6C6D">
              <w:rPr>
                <w:vertAlign w:val="superscript"/>
              </w:rPr>
              <w:t>2</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59B58C8" w14:textId="77777777" w:rsidR="00E2309A" w:rsidRPr="00AA6C6D" w:rsidRDefault="00E2309A" w:rsidP="00E2309A">
            <w:pPr>
              <w:pStyle w:val="MEMREB"/>
              <w:jc w:val="center"/>
            </w:pPr>
            <w:r w:rsidRPr="00AA6C6D">
              <w:t>500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3A9C6FA" w14:textId="71C940A8"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34321E3" w14:textId="6BE9575B"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0177DCBB" w14:textId="0A5EA4EA" w:rsidR="00E2309A" w:rsidRPr="00AA6C6D" w:rsidRDefault="00E2309A" w:rsidP="00E2309A">
            <w:pPr>
              <w:pStyle w:val="MEMREB"/>
              <w:jc w:val="center"/>
            </w:pPr>
          </w:p>
        </w:tc>
      </w:tr>
      <w:tr w:rsidR="00AA6C6D" w:rsidRPr="00AA6C6D" w14:paraId="0BCCCECA"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442F0A" w14:textId="77777777" w:rsidR="00E2309A" w:rsidRPr="00AA6C6D" w:rsidRDefault="00E2309A" w:rsidP="00E2309A">
            <w:pPr>
              <w:pStyle w:val="MEMREB"/>
              <w:jc w:val="left"/>
            </w:pPr>
            <w:r w:rsidRPr="00AA6C6D">
              <w:t>Malla</w:t>
            </w:r>
          </w:p>
          <w:p w14:paraId="28CD7384" w14:textId="77777777" w:rsidR="00E2309A" w:rsidRPr="00AA6C6D" w:rsidRDefault="00E2309A" w:rsidP="00E2309A">
            <w:pPr>
              <w:pStyle w:val="MEMREB"/>
              <w:jc w:val="left"/>
            </w:pPr>
            <w:r w:rsidRPr="00AA6C6D">
              <w:lastRenderedPageBreak/>
              <w:t>Electrosoldada</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56378" w14:textId="77777777" w:rsidR="00E2309A" w:rsidRPr="00AA6C6D" w:rsidRDefault="00E2309A" w:rsidP="00E2309A">
            <w:pPr>
              <w:pStyle w:val="MEMREB"/>
              <w:jc w:val="left"/>
            </w:pPr>
            <w:r w:rsidRPr="00AA6C6D">
              <w:lastRenderedPageBreak/>
              <w:t>Designación</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5155EE99" w14:textId="77777777" w:rsidR="00E2309A" w:rsidRPr="00AA6C6D" w:rsidRDefault="00E2309A" w:rsidP="00E2309A">
            <w:pPr>
              <w:pStyle w:val="MEMREB"/>
              <w:jc w:val="center"/>
            </w:pPr>
            <w:r w:rsidRPr="00AA6C6D">
              <w:t>B-500 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8AF5519" w14:textId="14CC1B29"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960810A" w14:textId="4B9B02ED"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7643381E" w14:textId="50C25DF3" w:rsidR="00E2309A" w:rsidRPr="00AA6C6D" w:rsidRDefault="00E2309A" w:rsidP="00E2309A">
            <w:pPr>
              <w:pStyle w:val="MEMREB"/>
              <w:jc w:val="center"/>
            </w:pPr>
          </w:p>
        </w:tc>
      </w:tr>
      <w:tr w:rsidR="00AA6C6D" w:rsidRPr="00AA6C6D" w14:paraId="71C3DA81"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B25C079" w14:textId="77777777" w:rsidR="00E2309A" w:rsidRPr="00AA6C6D" w:rsidRDefault="00E2309A" w:rsidP="00E2309A">
            <w:pPr>
              <w:pStyle w:val="MEMREB"/>
              <w:jc w:val="left"/>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55B86E" w14:textId="77777777" w:rsidR="00E2309A" w:rsidRPr="00AA6C6D" w:rsidRDefault="00E2309A" w:rsidP="00E2309A">
            <w:pPr>
              <w:pStyle w:val="MEMREB"/>
              <w:jc w:val="left"/>
            </w:pPr>
            <w:r w:rsidRPr="00AA6C6D">
              <w:t>Lím. Elástico-N/mm</w:t>
            </w:r>
            <w:r w:rsidRPr="00AA6C6D">
              <w:rPr>
                <w:vertAlign w:val="superscript"/>
              </w:rPr>
              <w:t>2</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D90F89A" w14:textId="77777777" w:rsidR="00E2309A" w:rsidRPr="00AA6C6D" w:rsidRDefault="00E2309A" w:rsidP="00E2309A">
            <w:pPr>
              <w:pStyle w:val="MEMREB"/>
              <w:jc w:val="center"/>
            </w:pPr>
            <w:r w:rsidRPr="00AA6C6D">
              <w:t>500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D9DFEF8" w14:textId="397EAC02"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14B4477" w14:textId="69A3519C"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5F8E50EF" w14:textId="753ABE4C" w:rsidR="00E2309A" w:rsidRPr="00AA6C6D" w:rsidRDefault="00E2309A" w:rsidP="00E2309A">
            <w:pPr>
              <w:pStyle w:val="MEMREB"/>
              <w:jc w:val="center"/>
            </w:pPr>
          </w:p>
        </w:tc>
      </w:tr>
      <w:tr w:rsidR="00AA6C6D" w:rsidRPr="00AA6C6D" w14:paraId="02A1399B" w14:textId="77777777" w:rsidTr="00CB4B93">
        <w:trPr>
          <w:cantSplit/>
          <w:trHeight w:val="397"/>
          <w:jc w:val="right"/>
        </w:trPr>
        <w:tc>
          <w:tcPr>
            <w:tcW w:w="2072" w:type="pct"/>
            <w:gridSpan w:val="2"/>
            <w:tcBorders>
              <w:top w:val="single" w:sz="4" w:space="0" w:color="auto"/>
              <w:left w:val="single" w:sz="4" w:space="0" w:color="auto"/>
              <w:bottom w:val="single" w:sz="4" w:space="0" w:color="auto"/>
            </w:tcBorders>
            <w:shd w:val="clear" w:color="auto" w:fill="auto"/>
            <w:vAlign w:val="center"/>
          </w:tcPr>
          <w:p w14:paraId="789CF36C" w14:textId="77777777" w:rsidR="00E2309A" w:rsidRPr="00AA6C6D" w:rsidRDefault="00E2309A" w:rsidP="00E2309A">
            <w:pPr>
              <w:pStyle w:val="MEMREB"/>
              <w:jc w:val="left"/>
            </w:pPr>
            <w:r w:rsidRPr="00AA6C6D">
              <w:lastRenderedPageBreak/>
              <w:t>Nivel de control de calidad</w:t>
            </w:r>
          </w:p>
          <w:p w14:paraId="2AF78F2C" w14:textId="383379E2" w:rsidR="00E2309A" w:rsidRPr="00AA6C6D" w:rsidRDefault="00E2309A" w:rsidP="00E2309A">
            <w:pPr>
              <w:pStyle w:val="MEMREB"/>
              <w:jc w:val="left"/>
            </w:pPr>
            <w:r w:rsidRPr="00AA6C6D">
              <w:t>Marca AENOR UNE 36-068-94</w:t>
            </w:r>
          </w:p>
        </w:tc>
        <w:tc>
          <w:tcPr>
            <w:tcW w:w="62" w:type="pct"/>
            <w:tcBorders>
              <w:top w:val="single" w:sz="4" w:space="0" w:color="auto"/>
              <w:bottom w:val="single" w:sz="4" w:space="0" w:color="auto"/>
              <w:right w:val="single" w:sz="4" w:space="0" w:color="auto"/>
            </w:tcBorders>
            <w:shd w:val="clear" w:color="auto" w:fill="auto"/>
            <w:vAlign w:val="center"/>
          </w:tcPr>
          <w:p w14:paraId="2D083CC3" w14:textId="77777777" w:rsidR="00E2309A" w:rsidRPr="00AA6C6D" w:rsidRDefault="00E2309A" w:rsidP="00E2309A">
            <w:pPr>
              <w:spacing w:line="240" w:lineRule="auto"/>
              <w:rPr>
                <w:snapToGrid w:val="0"/>
              </w:rPr>
            </w:pPr>
          </w:p>
          <w:p w14:paraId="0C6C2D08"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4A6B6F8" w14:textId="225AB205" w:rsidR="00E2309A" w:rsidRPr="00AA6C6D" w:rsidRDefault="00E2309A" w:rsidP="00E2309A">
            <w:pPr>
              <w:pStyle w:val="MEMREB"/>
              <w:jc w:val="center"/>
            </w:pPr>
            <w:r w:rsidRPr="00AA6C6D">
              <w:t>NORMAL</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4AC61AAA" w14:textId="6360A553"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CF9CC0B" w14:textId="5E2F9B2B"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06158523" w14:textId="4B999680" w:rsidR="00E2309A" w:rsidRPr="00AA6C6D" w:rsidRDefault="00E2309A" w:rsidP="00E2309A">
            <w:pPr>
              <w:pStyle w:val="MEMREB"/>
              <w:jc w:val="center"/>
            </w:pPr>
          </w:p>
        </w:tc>
      </w:tr>
      <w:tr w:rsidR="00AA6C6D" w:rsidRPr="00AA6C6D" w14:paraId="52C38295" w14:textId="77777777" w:rsidTr="00CB4B93">
        <w:trPr>
          <w:cantSplit/>
          <w:trHeight w:val="397"/>
          <w:jc w:val="right"/>
        </w:trPr>
        <w:tc>
          <w:tcPr>
            <w:tcW w:w="2072" w:type="pct"/>
            <w:gridSpan w:val="2"/>
            <w:tcBorders>
              <w:top w:val="single" w:sz="4" w:space="0" w:color="auto"/>
              <w:left w:val="single" w:sz="4" w:space="0" w:color="auto"/>
              <w:bottom w:val="single" w:sz="4" w:space="0" w:color="auto"/>
            </w:tcBorders>
            <w:shd w:val="clear" w:color="auto" w:fill="auto"/>
            <w:vAlign w:val="center"/>
          </w:tcPr>
          <w:p w14:paraId="7AA9BD44" w14:textId="291BB7C2" w:rsidR="00E2309A" w:rsidRPr="00AA6C6D" w:rsidRDefault="00E2309A" w:rsidP="00E2309A">
            <w:pPr>
              <w:pStyle w:val="MEMREB"/>
              <w:jc w:val="left"/>
            </w:pPr>
            <w:r w:rsidRPr="00AA6C6D">
              <w:t xml:space="preserve">Coeficiente parcial de seguridad </w:t>
            </w:r>
            <w:r w:rsidRPr="00AA6C6D">
              <w:sym w:font="Symbol" w:char="F067"/>
            </w:r>
            <w:r w:rsidRPr="00AA6C6D">
              <w:rPr>
                <w:vertAlign w:val="subscript"/>
              </w:rPr>
              <w:t>s</w:t>
            </w:r>
          </w:p>
        </w:tc>
        <w:tc>
          <w:tcPr>
            <w:tcW w:w="62" w:type="pct"/>
            <w:tcBorders>
              <w:top w:val="single" w:sz="4" w:space="0" w:color="auto"/>
              <w:bottom w:val="single" w:sz="4" w:space="0" w:color="auto"/>
              <w:right w:val="single" w:sz="4" w:space="0" w:color="auto"/>
            </w:tcBorders>
            <w:shd w:val="clear" w:color="auto" w:fill="auto"/>
            <w:vAlign w:val="center"/>
          </w:tcPr>
          <w:p w14:paraId="77349368"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8678958" w14:textId="2D2B7502" w:rsidR="00E2309A" w:rsidRPr="00AA6C6D" w:rsidRDefault="00E2309A" w:rsidP="00E2309A">
            <w:pPr>
              <w:pStyle w:val="MEMREB"/>
              <w:jc w:val="center"/>
            </w:pPr>
            <w:r w:rsidRPr="00AA6C6D">
              <w:t>1.15</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670CD09B" w14:textId="7537DD4E"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71ABA9C4" w14:textId="30A2EBAB"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619CADC6" w14:textId="0DB33FCA" w:rsidR="00E2309A" w:rsidRPr="00AA6C6D" w:rsidRDefault="00E2309A" w:rsidP="00E2309A">
            <w:pPr>
              <w:pStyle w:val="MEMREB"/>
              <w:jc w:val="center"/>
            </w:pPr>
          </w:p>
        </w:tc>
      </w:tr>
      <w:tr w:rsidR="00AA6C6D" w:rsidRPr="00AA6C6D" w14:paraId="06FF2351" w14:textId="77777777" w:rsidTr="00FB059B">
        <w:trPr>
          <w:cantSplit/>
          <w:trHeight w:val="397"/>
          <w:tblHeader/>
          <w:jc w:val="right"/>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vAlign w:val="bottom"/>
          </w:tcPr>
          <w:p w14:paraId="13AA4AAA" w14:textId="23F1F56E" w:rsidR="00E2309A" w:rsidRPr="00AA6C6D" w:rsidRDefault="00E2309A" w:rsidP="00E2309A">
            <w:pPr>
              <w:pStyle w:val="MEMNREB"/>
              <w:jc w:val="left"/>
            </w:pPr>
            <w:r w:rsidRPr="00AA6C6D">
              <w:t>EJECUCIÓN</w:t>
            </w:r>
          </w:p>
        </w:tc>
      </w:tr>
      <w:tr w:rsidR="00AA6C6D" w:rsidRPr="00AA6C6D" w14:paraId="2B016E80" w14:textId="77777777" w:rsidTr="00CB4B93">
        <w:trPr>
          <w:cantSplit/>
          <w:trHeight w:val="397"/>
          <w:jc w:val="right"/>
        </w:trPr>
        <w:tc>
          <w:tcPr>
            <w:tcW w:w="724" w:type="pct"/>
            <w:tcBorders>
              <w:top w:val="single" w:sz="4" w:space="0" w:color="auto"/>
              <w:left w:val="single" w:sz="4" w:space="0" w:color="auto"/>
              <w:bottom w:val="single" w:sz="4" w:space="0" w:color="auto"/>
            </w:tcBorders>
            <w:shd w:val="clear" w:color="auto" w:fill="auto"/>
            <w:vAlign w:val="center"/>
          </w:tcPr>
          <w:p w14:paraId="04FA9FD0" w14:textId="77777777" w:rsidR="00E2309A" w:rsidRPr="00AA6C6D" w:rsidRDefault="00E2309A" w:rsidP="00E2309A">
            <w:pPr>
              <w:pStyle w:val="MEMREB"/>
              <w:jc w:val="left"/>
            </w:pPr>
            <w:r w:rsidRPr="00AA6C6D">
              <w:t xml:space="preserve">Nivel de Control </w:t>
            </w:r>
          </w:p>
        </w:tc>
        <w:tc>
          <w:tcPr>
            <w:tcW w:w="1410" w:type="pct"/>
            <w:gridSpan w:val="2"/>
            <w:tcBorders>
              <w:top w:val="single" w:sz="4" w:space="0" w:color="auto"/>
              <w:bottom w:val="single" w:sz="4" w:space="0" w:color="auto"/>
              <w:right w:val="single" w:sz="4" w:space="0" w:color="auto"/>
            </w:tcBorders>
            <w:shd w:val="clear" w:color="auto" w:fill="auto"/>
            <w:vAlign w:val="center"/>
          </w:tcPr>
          <w:p w14:paraId="76C524A6" w14:textId="77777777" w:rsidR="00E2309A" w:rsidRPr="00AA6C6D" w:rsidRDefault="00E2309A" w:rsidP="00E2309A">
            <w:pPr>
              <w:pStyle w:val="MEMREB"/>
              <w:jc w:val="left"/>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1DD1A9AF" w14:textId="41DA824A" w:rsidR="00E2309A" w:rsidRPr="00AA6C6D" w:rsidRDefault="00E2309A" w:rsidP="00E2309A">
            <w:pPr>
              <w:pStyle w:val="MEMREB"/>
              <w:jc w:val="center"/>
            </w:pPr>
            <w:r w:rsidRPr="00AA6C6D">
              <w:t>NORMAL</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F675E1E" w14:textId="5BD0D43D"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B925994" w14:textId="435981AE"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08832A7B" w14:textId="7B31DF89" w:rsidR="00E2309A" w:rsidRPr="00AA6C6D" w:rsidRDefault="00E2309A" w:rsidP="00E2309A">
            <w:pPr>
              <w:pStyle w:val="MEMREB"/>
              <w:jc w:val="center"/>
            </w:pPr>
          </w:p>
        </w:tc>
      </w:tr>
      <w:tr w:rsidR="00AA6C6D" w:rsidRPr="00AA6C6D" w14:paraId="718A1A86" w14:textId="77777777" w:rsidTr="00CB4B93">
        <w:trPr>
          <w:cantSplit/>
          <w:trHeight w:val="397"/>
          <w:jc w:val="right"/>
        </w:trPr>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F8F8B7" w14:textId="77777777" w:rsidR="00E2309A" w:rsidRPr="00AA6C6D" w:rsidRDefault="00E2309A" w:rsidP="00E2309A">
            <w:pPr>
              <w:pStyle w:val="MEMREB"/>
            </w:pPr>
            <w:r w:rsidRPr="00AA6C6D">
              <w:t xml:space="preserve">Coeficiente de ponderación </w:t>
            </w:r>
            <w:r w:rsidRPr="00AA6C6D">
              <w:sym w:font="Symbol" w:char="F067"/>
            </w:r>
            <w:r w:rsidRPr="00AA6C6D">
              <w:rPr>
                <w:vertAlign w:val="subscript"/>
              </w:rPr>
              <w:t>f</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6A8AFB" w14:textId="77777777" w:rsidR="00E2309A" w:rsidRPr="00AA6C6D" w:rsidRDefault="00E2309A" w:rsidP="00E2309A">
            <w:pPr>
              <w:pStyle w:val="MEMREB"/>
              <w:jc w:val="left"/>
            </w:pPr>
            <w:r w:rsidRPr="00AA6C6D">
              <w:t>Variables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4627476" w14:textId="28CD4280" w:rsidR="00E2309A" w:rsidRPr="00AA6C6D" w:rsidRDefault="00E2309A" w:rsidP="00E2309A">
            <w:pPr>
              <w:pStyle w:val="MEMREB"/>
              <w:jc w:val="center"/>
            </w:pPr>
            <w:r w:rsidRPr="00AA6C6D">
              <w:t>1.50</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501A8BF6" w14:textId="245CF182"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257845F1" w14:textId="280A0B36"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122005C5" w14:textId="756B14CE" w:rsidR="00E2309A" w:rsidRPr="00AA6C6D" w:rsidRDefault="00E2309A" w:rsidP="00E2309A">
            <w:pPr>
              <w:pStyle w:val="MEMREB"/>
              <w:jc w:val="center"/>
            </w:pPr>
          </w:p>
        </w:tc>
      </w:tr>
      <w:tr w:rsidR="00AA6C6D" w:rsidRPr="00AA6C6D" w14:paraId="1E218635" w14:textId="77777777" w:rsidTr="00CB4B93">
        <w:trPr>
          <w:cantSplit/>
          <w:trHeight w:val="397"/>
          <w:jc w:val="right"/>
        </w:trPr>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A287D37" w14:textId="77777777" w:rsidR="00E2309A" w:rsidRPr="00AA6C6D" w:rsidRDefault="00E2309A" w:rsidP="00E2309A">
            <w:pPr>
              <w:pStyle w:val="MEMREB"/>
            </w:pP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588E9B" w14:textId="77777777" w:rsidR="00E2309A" w:rsidRPr="00AA6C6D" w:rsidRDefault="00E2309A" w:rsidP="00E2309A">
            <w:pPr>
              <w:pStyle w:val="MEMREB"/>
              <w:jc w:val="left"/>
            </w:pPr>
            <w:r w:rsidRPr="00AA6C6D">
              <w:t>Frecuentes</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0663B22B" w14:textId="06D2A0A9" w:rsidR="00E2309A" w:rsidRPr="00AA6C6D" w:rsidRDefault="00E2309A" w:rsidP="00E2309A">
            <w:pPr>
              <w:pStyle w:val="MEMREB"/>
              <w:jc w:val="center"/>
            </w:pPr>
            <w:r w:rsidRPr="00AA6C6D">
              <w:t>1.35</w:t>
            </w: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9B6D7A4" w14:textId="0274B8BA" w:rsidR="00E2309A" w:rsidRPr="00AA6C6D" w:rsidRDefault="00E2309A" w:rsidP="00E2309A">
            <w:pPr>
              <w:pStyle w:val="MEMREB"/>
              <w:jc w:val="center"/>
            </w:pPr>
          </w:p>
        </w:tc>
        <w:tc>
          <w:tcPr>
            <w:tcW w:w="718" w:type="pct"/>
            <w:tcBorders>
              <w:top w:val="single" w:sz="4" w:space="0" w:color="auto"/>
              <w:left w:val="single" w:sz="4" w:space="0" w:color="auto"/>
              <w:bottom w:val="single" w:sz="4" w:space="0" w:color="auto"/>
              <w:right w:val="single" w:sz="4" w:space="0" w:color="auto"/>
            </w:tcBorders>
            <w:shd w:val="clear" w:color="auto" w:fill="BFBFBF"/>
            <w:vAlign w:val="center"/>
          </w:tcPr>
          <w:p w14:paraId="367B7503" w14:textId="38788435" w:rsidR="00E2309A" w:rsidRPr="00AA6C6D" w:rsidRDefault="00E2309A" w:rsidP="00E2309A">
            <w:pPr>
              <w:pStyle w:val="MEMREB"/>
              <w:jc w:val="center"/>
            </w:pPr>
          </w:p>
        </w:tc>
        <w:tc>
          <w:tcPr>
            <w:tcW w:w="712" w:type="pct"/>
            <w:tcBorders>
              <w:top w:val="single" w:sz="4" w:space="0" w:color="auto"/>
              <w:left w:val="single" w:sz="4" w:space="0" w:color="auto"/>
              <w:bottom w:val="single" w:sz="4" w:space="0" w:color="auto"/>
              <w:right w:val="single" w:sz="4" w:space="0" w:color="auto"/>
            </w:tcBorders>
            <w:shd w:val="clear" w:color="auto" w:fill="BFBFBF"/>
            <w:vAlign w:val="center"/>
          </w:tcPr>
          <w:p w14:paraId="3944C40A" w14:textId="1CA9C85E" w:rsidR="00E2309A" w:rsidRPr="00AA6C6D" w:rsidRDefault="00E2309A" w:rsidP="00E2309A">
            <w:pPr>
              <w:pStyle w:val="MEMREB"/>
              <w:jc w:val="center"/>
            </w:pPr>
          </w:p>
        </w:tc>
      </w:tr>
      <w:tr w:rsidR="00AA6C6D" w:rsidRPr="00AA6C6D" w14:paraId="7A52E2B0" w14:textId="77777777" w:rsidTr="00FB059B">
        <w:trPr>
          <w:cantSplit/>
          <w:trHeight w:val="397"/>
          <w:jc w:val="right"/>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vAlign w:val="center"/>
          </w:tcPr>
          <w:p w14:paraId="2A2C234C" w14:textId="3B71B662" w:rsidR="00E2309A" w:rsidRPr="00AA6C6D" w:rsidRDefault="00E2309A" w:rsidP="00E2309A">
            <w:pPr>
              <w:pStyle w:val="MEMNREB"/>
              <w:jc w:val="left"/>
            </w:pPr>
            <w:r w:rsidRPr="00AA6C6D">
              <w:t>OBSERVACIONES</w:t>
            </w:r>
          </w:p>
        </w:tc>
      </w:tr>
      <w:tr w:rsidR="00E2309A" w:rsidRPr="00AA6C6D" w14:paraId="0096AE9A" w14:textId="77777777" w:rsidTr="00F63E51">
        <w:trPr>
          <w:cantSplit/>
          <w:trHeight w:val="397"/>
          <w:jc w:val="righ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6E2A05F5" w14:textId="467100BE" w:rsidR="00E2309A" w:rsidRPr="00AA6C6D" w:rsidRDefault="00E2309A" w:rsidP="00E2309A">
            <w:pPr>
              <w:pStyle w:val="MEMREB"/>
              <w:numPr>
                <w:ilvl w:val="0"/>
                <w:numId w:val="31"/>
              </w:numPr>
              <w:jc w:val="left"/>
            </w:pPr>
            <w:r w:rsidRPr="00AA6C6D">
              <w:t xml:space="preserve">Utilizar superfluidificante SIKAMENT </w:t>
            </w:r>
            <w:r w:rsidR="00086603">
              <w:t>FF o equivalente</w:t>
            </w:r>
          </w:p>
          <w:p w14:paraId="33F607D1" w14:textId="5D33686F" w:rsidR="00E2309A" w:rsidRPr="00AA6C6D" w:rsidRDefault="00E2309A" w:rsidP="00E2309A">
            <w:pPr>
              <w:pStyle w:val="MEMREB"/>
              <w:numPr>
                <w:ilvl w:val="0"/>
                <w:numId w:val="31"/>
              </w:numPr>
              <w:jc w:val="left"/>
            </w:pPr>
            <w:r w:rsidRPr="00AA6C6D">
              <w:t>Hormigón de limpieza HL-150/B/30</w:t>
            </w:r>
          </w:p>
        </w:tc>
      </w:tr>
    </w:tbl>
    <w:p w14:paraId="58CF7019" w14:textId="77777777" w:rsidR="00F732EF" w:rsidRPr="00AA6C6D" w:rsidRDefault="00F732EF" w:rsidP="002A6E26">
      <w:pPr>
        <w:pStyle w:val="MEMREB"/>
      </w:pPr>
    </w:p>
    <w:p w14:paraId="16E9ACD3" w14:textId="76CF5EA0" w:rsidR="00F730DF" w:rsidRDefault="00F730DF" w:rsidP="00127EFE">
      <w:pPr>
        <w:pStyle w:val="MEMREB"/>
      </w:pPr>
    </w:p>
    <w:p w14:paraId="0C6E2114" w14:textId="77777777" w:rsidR="00025FB3" w:rsidRPr="00AA6C6D" w:rsidRDefault="00025FB3" w:rsidP="00127EFE">
      <w:pPr>
        <w:pStyle w:val="MEMREB"/>
      </w:pPr>
    </w:p>
    <w:p w14:paraId="1D97E9EE" w14:textId="77777777" w:rsidR="008D30BB" w:rsidRPr="00AA6C6D" w:rsidRDefault="008D30BB" w:rsidP="008D30BB">
      <w:pPr>
        <w:pStyle w:val="MEMNREB"/>
        <w:rPr>
          <w:lang w:val="es-ES_tradnl"/>
        </w:rPr>
      </w:pPr>
      <w:r w:rsidRPr="00AA6C6D">
        <w:rPr>
          <w:lang w:val="es-ES_tradnl"/>
        </w:rPr>
        <w:t>Durabilidad</w:t>
      </w:r>
    </w:p>
    <w:tbl>
      <w:tblPr>
        <w:tblW w:w="5003" w:type="pct"/>
        <w:jc w:val="right"/>
        <w:tblCellMar>
          <w:left w:w="70" w:type="dxa"/>
          <w:right w:w="70" w:type="dxa"/>
        </w:tblCellMar>
        <w:tblLook w:val="0000" w:firstRow="0" w:lastRow="0" w:firstColumn="0" w:lastColumn="0" w:noHBand="0" w:noVBand="0"/>
      </w:tblPr>
      <w:tblGrid>
        <w:gridCol w:w="2791"/>
        <w:gridCol w:w="158"/>
        <w:gridCol w:w="1376"/>
        <w:gridCol w:w="1046"/>
        <w:gridCol w:w="946"/>
        <w:gridCol w:w="1015"/>
        <w:gridCol w:w="63"/>
        <w:gridCol w:w="959"/>
        <w:gridCol w:w="151"/>
      </w:tblGrid>
      <w:tr w:rsidR="00AA6C6D" w:rsidRPr="00AA6C6D" w14:paraId="3BF94579" w14:textId="77777777" w:rsidTr="00992A33">
        <w:trPr>
          <w:jc w:val="right"/>
        </w:trPr>
        <w:tc>
          <w:tcPr>
            <w:tcW w:w="1637" w:type="pct"/>
          </w:tcPr>
          <w:p w14:paraId="67F609AE" w14:textId="77777777" w:rsidR="006D4226" w:rsidRPr="00AA6C6D" w:rsidRDefault="006D4226" w:rsidP="00127EFE">
            <w:pPr>
              <w:pStyle w:val="MEMREB"/>
            </w:pPr>
            <w:r w:rsidRPr="00AA6C6D">
              <w:t xml:space="preserve">Recubrimientos exigidos: </w:t>
            </w:r>
          </w:p>
        </w:tc>
        <w:tc>
          <w:tcPr>
            <w:tcW w:w="3360" w:type="pct"/>
            <w:gridSpan w:val="8"/>
            <w:tcBorders>
              <w:top w:val="single" w:sz="4" w:space="0" w:color="auto"/>
              <w:left w:val="single" w:sz="4" w:space="0" w:color="auto"/>
              <w:bottom w:val="single" w:sz="4" w:space="0" w:color="auto"/>
              <w:right w:val="single" w:sz="4" w:space="0" w:color="auto"/>
            </w:tcBorders>
            <w:shd w:val="clear" w:color="auto" w:fill="C0C0C0"/>
          </w:tcPr>
          <w:p w14:paraId="64DE3738" w14:textId="6DCB4C58" w:rsidR="006D4226" w:rsidRPr="00AA6C6D" w:rsidRDefault="003E7623" w:rsidP="00127EFE">
            <w:pPr>
              <w:pStyle w:val="MEMREB"/>
            </w:pPr>
            <w:r w:rsidRPr="00AA6C6D">
              <w:t>Al objeto de garantizar la durabilidad de la estructura durante su vida útil, el artículo 43 del CE establece los siguientes parámetros.</w:t>
            </w:r>
          </w:p>
        </w:tc>
      </w:tr>
      <w:tr w:rsidR="00AA6C6D" w:rsidRPr="00AA6C6D" w14:paraId="295872C6" w14:textId="77777777" w:rsidTr="00992A33">
        <w:trPr>
          <w:jc w:val="right"/>
        </w:trPr>
        <w:tc>
          <w:tcPr>
            <w:tcW w:w="1637" w:type="pct"/>
          </w:tcPr>
          <w:p w14:paraId="64EAFC89" w14:textId="77777777" w:rsidR="006D4226" w:rsidRPr="00AA6C6D" w:rsidRDefault="006D4226" w:rsidP="00127EFE">
            <w:pPr>
              <w:pStyle w:val="MEMREB"/>
            </w:pPr>
          </w:p>
        </w:tc>
        <w:tc>
          <w:tcPr>
            <w:tcW w:w="3360" w:type="pct"/>
            <w:gridSpan w:val="8"/>
            <w:tcBorders>
              <w:left w:val="nil"/>
              <w:bottom w:val="single" w:sz="4" w:space="0" w:color="auto"/>
            </w:tcBorders>
          </w:tcPr>
          <w:p w14:paraId="25E6FBD9" w14:textId="77777777" w:rsidR="006D4226" w:rsidRPr="00AA6C6D" w:rsidRDefault="006D4226" w:rsidP="00127EFE">
            <w:pPr>
              <w:pStyle w:val="MEMREB"/>
            </w:pPr>
          </w:p>
        </w:tc>
      </w:tr>
      <w:tr w:rsidR="00AA6C6D" w:rsidRPr="00AA6C6D" w14:paraId="4CA1E2FD" w14:textId="77777777" w:rsidTr="00992A33">
        <w:trPr>
          <w:cantSplit/>
          <w:jc w:val="right"/>
        </w:trPr>
        <w:tc>
          <w:tcPr>
            <w:tcW w:w="1637" w:type="pct"/>
            <w:vMerge w:val="restart"/>
            <w:tcBorders>
              <w:bottom w:val="nil"/>
            </w:tcBorders>
          </w:tcPr>
          <w:p w14:paraId="4137DF96" w14:textId="77777777" w:rsidR="006D4226" w:rsidRPr="00AA6C6D" w:rsidRDefault="006D4226" w:rsidP="00127EFE">
            <w:pPr>
              <w:pStyle w:val="MEMREB"/>
            </w:pPr>
            <w:r w:rsidRPr="00AA6C6D">
              <w:t>Recubrimientos:</w:t>
            </w:r>
          </w:p>
        </w:tc>
        <w:tc>
          <w:tcPr>
            <w:tcW w:w="3360" w:type="pct"/>
            <w:gridSpan w:val="8"/>
            <w:tcBorders>
              <w:top w:val="single" w:sz="4" w:space="0" w:color="auto"/>
              <w:left w:val="single" w:sz="4" w:space="0" w:color="auto"/>
              <w:right w:val="single" w:sz="4" w:space="0" w:color="auto"/>
            </w:tcBorders>
            <w:shd w:val="clear" w:color="auto" w:fill="C0C0C0"/>
          </w:tcPr>
          <w:p w14:paraId="40934758" w14:textId="77777777" w:rsidR="003E7623" w:rsidRPr="00AA6C6D" w:rsidRDefault="003E7623" w:rsidP="003E7623">
            <w:pPr>
              <w:pStyle w:val="MEMREB"/>
            </w:pPr>
            <w:r w:rsidRPr="00AA6C6D">
              <w:t>Se considera para los elementos estructurales situados en el interior del edificio una exposición normal de humedad alta con proceso de corrosión de origen diferente de los cloruros, designada como tipo XC2.</w:t>
            </w:r>
          </w:p>
          <w:p w14:paraId="6D24D122" w14:textId="77777777" w:rsidR="003E7623" w:rsidRPr="00AA6C6D" w:rsidRDefault="003E7623" w:rsidP="003E7623">
            <w:pPr>
              <w:pStyle w:val="MEMREB"/>
            </w:pPr>
            <w:r w:rsidRPr="00AA6C6D">
              <w:t>El recubrimiento mínimo que se establece de acuerdo con la tabla 44.2.1 a y b es el siguiente:</w:t>
            </w:r>
          </w:p>
          <w:p w14:paraId="38780135" w14:textId="72A465ED" w:rsidR="003E7623" w:rsidRPr="00AA6C6D" w:rsidRDefault="003E7623" w:rsidP="003E7623">
            <w:pPr>
              <w:pStyle w:val="MEMREB"/>
              <w:rPr>
                <w:lang w:val="es-ES_tradnl"/>
              </w:rPr>
            </w:pPr>
            <w:r w:rsidRPr="00AA6C6D">
              <w:t>Para los elementos situados en ambiente XC2</w:t>
            </w:r>
            <w:r w:rsidR="00992A33" w:rsidRPr="00AA6C6D">
              <w:t>/</w:t>
            </w:r>
            <w:r w:rsidR="00177BBB" w:rsidRPr="00AA6C6D">
              <w:t>XC3</w:t>
            </w:r>
            <w:r w:rsidRPr="00AA6C6D">
              <w:t xml:space="preserve"> los recubrimientos en elementos de tipo general serán de 20 mm.</w:t>
            </w:r>
          </w:p>
          <w:p w14:paraId="10CABC2E" w14:textId="77777777" w:rsidR="006D4226" w:rsidRPr="00AA6C6D" w:rsidRDefault="006D4226" w:rsidP="00DD590E">
            <w:pPr>
              <w:pStyle w:val="MEMREB"/>
              <w:rPr>
                <w:sz w:val="8"/>
              </w:rPr>
            </w:pPr>
            <w:r w:rsidRPr="00AA6C6D">
              <w:t>En función de este recubrimiento mínimo indicado y del tipo de elemento que se trate se obtienen los siguientes márgenes de recubrimiento, para que sumados al mínimo indicado tengamos los recubrimientos nominales:</w:t>
            </w:r>
          </w:p>
        </w:tc>
      </w:tr>
      <w:tr w:rsidR="00AA6C6D" w:rsidRPr="00AA6C6D" w14:paraId="4FF99EAA" w14:textId="77777777" w:rsidTr="00992A33">
        <w:trPr>
          <w:cantSplit/>
          <w:trHeight w:val="20"/>
          <w:jc w:val="right"/>
        </w:trPr>
        <w:tc>
          <w:tcPr>
            <w:tcW w:w="1637" w:type="pct"/>
            <w:vMerge/>
          </w:tcPr>
          <w:p w14:paraId="798DD92D" w14:textId="77777777" w:rsidR="006D4226" w:rsidRPr="00AA6C6D" w:rsidRDefault="006D4226" w:rsidP="00127EFE">
            <w:pPr>
              <w:pStyle w:val="MEMREB"/>
            </w:pPr>
          </w:p>
        </w:tc>
        <w:tc>
          <w:tcPr>
            <w:tcW w:w="92" w:type="pct"/>
            <w:tcBorders>
              <w:left w:val="single" w:sz="4" w:space="0" w:color="auto"/>
              <w:right w:val="single" w:sz="4" w:space="0" w:color="auto"/>
            </w:tcBorders>
            <w:shd w:val="clear" w:color="auto" w:fill="C0C0C0"/>
          </w:tcPr>
          <w:p w14:paraId="51D1884F" w14:textId="77777777" w:rsidR="006D4226" w:rsidRPr="00AA6C6D" w:rsidRDefault="006D4226" w:rsidP="00127EFE">
            <w:pPr>
              <w:pStyle w:val="MEMREB"/>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6E672D5E" w14:textId="77777777" w:rsidR="006D4226" w:rsidRPr="00AA6C6D" w:rsidRDefault="006D4226" w:rsidP="00127EFE">
            <w:pPr>
              <w:pStyle w:val="MEMREB"/>
            </w:pPr>
            <w:r w:rsidRPr="00AA6C6D">
              <w:t>Elemento y nivel de control</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074453DB" w14:textId="77777777" w:rsidR="006D4226" w:rsidRPr="00AA6C6D" w:rsidRDefault="006D4226" w:rsidP="00127EFE">
            <w:pPr>
              <w:pStyle w:val="MEMREB"/>
            </w:pPr>
            <w:r w:rsidRPr="00AA6C6D">
              <w:t>Margen</w:t>
            </w:r>
          </w:p>
        </w:tc>
        <w:tc>
          <w:tcPr>
            <w:tcW w:w="90" w:type="pct"/>
            <w:tcBorders>
              <w:left w:val="single" w:sz="4" w:space="0" w:color="auto"/>
              <w:right w:val="single" w:sz="4" w:space="0" w:color="auto"/>
            </w:tcBorders>
            <w:shd w:val="clear" w:color="auto" w:fill="C0C0C0"/>
          </w:tcPr>
          <w:p w14:paraId="6351B0D4" w14:textId="77777777" w:rsidR="006D4226" w:rsidRPr="00AA6C6D" w:rsidRDefault="006D4226" w:rsidP="00127EFE">
            <w:pPr>
              <w:pStyle w:val="MEMREB"/>
            </w:pPr>
          </w:p>
        </w:tc>
      </w:tr>
      <w:tr w:rsidR="00AA6C6D" w:rsidRPr="00AA6C6D" w14:paraId="6D254C38" w14:textId="77777777" w:rsidTr="00992A33">
        <w:trPr>
          <w:cantSplit/>
          <w:trHeight w:val="20"/>
          <w:jc w:val="right"/>
        </w:trPr>
        <w:tc>
          <w:tcPr>
            <w:tcW w:w="1637" w:type="pct"/>
            <w:vMerge/>
          </w:tcPr>
          <w:p w14:paraId="3648BDF2" w14:textId="77777777" w:rsidR="006D4226" w:rsidRPr="00AA6C6D" w:rsidRDefault="006D4226" w:rsidP="00127EFE">
            <w:pPr>
              <w:pStyle w:val="MEMREB"/>
            </w:pPr>
          </w:p>
        </w:tc>
        <w:tc>
          <w:tcPr>
            <w:tcW w:w="92" w:type="pct"/>
            <w:tcBorders>
              <w:left w:val="single" w:sz="4" w:space="0" w:color="auto"/>
              <w:right w:val="single" w:sz="4" w:space="0" w:color="auto"/>
            </w:tcBorders>
            <w:shd w:val="clear" w:color="auto" w:fill="C0C0C0"/>
          </w:tcPr>
          <w:p w14:paraId="1FABACC1" w14:textId="77777777" w:rsidR="006D4226" w:rsidRPr="00AA6C6D" w:rsidRDefault="006D4226" w:rsidP="00127EFE">
            <w:pPr>
              <w:pStyle w:val="MEMREB"/>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180F38AA" w14:textId="77777777" w:rsidR="006D4226" w:rsidRPr="00AA6C6D" w:rsidRDefault="006D4226" w:rsidP="00127EFE">
            <w:pPr>
              <w:pStyle w:val="MEMREB"/>
            </w:pPr>
            <w:r w:rsidRPr="00AA6C6D">
              <w:t>Elementos prefabricados con control intenso de ejecución</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1AFD8F5A" w14:textId="77777777" w:rsidR="006D4226" w:rsidRPr="00AA6C6D" w:rsidRDefault="006D4226" w:rsidP="00127EFE">
            <w:pPr>
              <w:pStyle w:val="MEMREB"/>
            </w:pPr>
            <w:r w:rsidRPr="00AA6C6D">
              <w:t>0 mm</w:t>
            </w:r>
          </w:p>
        </w:tc>
        <w:tc>
          <w:tcPr>
            <w:tcW w:w="90" w:type="pct"/>
            <w:tcBorders>
              <w:left w:val="single" w:sz="4" w:space="0" w:color="auto"/>
              <w:right w:val="single" w:sz="4" w:space="0" w:color="auto"/>
            </w:tcBorders>
            <w:shd w:val="clear" w:color="auto" w:fill="C0C0C0"/>
          </w:tcPr>
          <w:p w14:paraId="0C712F03" w14:textId="77777777" w:rsidR="006D4226" w:rsidRPr="00AA6C6D" w:rsidRDefault="006D4226" w:rsidP="00127EFE">
            <w:pPr>
              <w:pStyle w:val="MEMREB"/>
            </w:pPr>
          </w:p>
        </w:tc>
      </w:tr>
      <w:tr w:rsidR="00AA6C6D" w:rsidRPr="00AA6C6D" w14:paraId="456040BC" w14:textId="77777777" w:rsidTr="00992A33">
        <w:trPr>
          <w:cantSplit/>
          <w:trHeight w:val="20"/>
          <w:jc w:val="right"/>
        </w:trPr>
        <w:tc>
          <w:tcPr>
            <w:tcW w:w="1637" w:type="pct"/>
            <w:vMerge/>
          </w:tcPr>
          <w:p w14:paraId="4AEA0125" w14:textId="77777777" w:rsidR="006D4226" w:rsidRPr="00AA6C6D" w:rsidRDefault="006D4226" w:rsidP="00127EFE">
            <w:pPr>
              <w:pStyle w:val="MEMREB"/>
            </w:pPr>
          </w:p>
        </w:tc>
        <w:tc>
          <w:tcPr>
            <w:tcW w:w="92" w:type="pct"/>
            <w:tcBorders>
              <w:left w:val="single" w:sz="4" w:space="0" w:color="auto"/>
              <w:right w:val="single" w:sz="4" w:space="0" w:color="auto"/>
            </w:tcBorders>
            <w:shd w:val="clear" w:color="auto" w:fill="C0C0C0"/>
          </w:tcPr>
          <w:p w14:paraId="0E3ACB93" w14:textId="77777777" w:rsidR="006D4226" w:rsidRPr="00AA6C6D" w:rsidRDefault="006D4226" w:rsidP="00127EFE">
            <w:pPr>
              <w:pStyle w:val="MEMREB"/>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00A085CC" w14:textId="77777777" w:rsidR="006D4226" w:rsidRPr="00AA6C6D" w:rsidRDefault="006D4226" w:rsidP="00127EFE">
            <w:pPr>
              <w:pStyle w:val="MEMREB"/>
            </w:pPr>
            <w:r w:rsidRPr="00AA6C6D">
              <w:t>Elementos in situ con nivel intenso de control de ejecución</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293989D9" w14:textId="77777777" w:rsidR="006D4226" w:rsidRPr="00AA6C6D" w:rsidRDefault="006D4226" w:rsidP="00127EFE">
            <w:pPr>
              <w:pStyle w:val="MEMREB"/>
            </w:pPr>
            <w:r w:rsidRPr="00AA6C6D">
              <w:t>5 mm</w:t>
            </w:r>
          </w:p>
        </w:tc>
        <w:tc>
          <w:tcPr>
            <w:tcW w:w="90" w:type="pct"/>
            <w:tcBorders>
              <w:left w:val="single" w:sz="4" w:space="0" w:color="auto"/>
              <w:right w:val="single" w:sz="4" w:space="0" w:color="auto"/>
            </w:tcBorders>
            <w:shd w:val="clear" w:color="auto" w:fill="C0C0C0"/>
          </w:tcPr>
          <w:p w14:paraId="1F6A2027" w14:textId="77777777" w:rsidR="006D4226" w:rsidRPr="00AA6C6D" w:rsidRDefault="006D4226" w:rsidP="00127EFE">
            <w:pPr>
              <w:pStyle w:val="MEMREB"/>
            </w:pPr>
          </w:p>
        </w:tc>
      </w:tr>
      <w:tr w:rsidR="00AA6C6D" w:rsidRPr="00AA6C6D" w14:paraId="12673B28" w14:textId="77777777" w:rsidTr="00992A33">
        <w:trPr>
          <w:cantSplit/>
          <w:trHeight w:val="20"/>
          <w:jc w:val="right"/>
        </w:trPr>
        <w:tc>
          <w:tcPr>
            <w:tcW w:w="1637" w:type="pct"/>
            <w:vMerge/>
          </w:tcPr>
          <w:p w14:paraId="18A05636" w14:textId="77777777" w:rsidR="006D4226" w:rsidRPr="00AA6C6D" w:rsidRDefault="006D4226" w:rsidP="00127EFE">
            <w:pPr>
              <w:pStyle w:val="MEMREB"/>
            </w:pPr>
          </w:p>
        </w:tc>
        <w:tc>
          <w:tcPr>
            <w:tcW w:w="92" w:type="pct"/>
            <w:tcBorders>
              <w:left w:val="single" w:sz="4" w:space="0" w:color="auto"/>
              <w:right w:val="single" w:sz="4" w:space="0" w:color="auto"/>
            </w:tcBorders>
            <w:shd w:val="clear" w:color="auto" w:fill="C0C0C0"/>
          </w:tcPr>
          <w:p w14:paraId="5A18129C" w14:textId="77777777" w:rsidR="006D4226" w:rsidRPr="00AA6C6D" w:rsidRDefault="006D4226" w:rsidP="00127EFE">
            <w:pPr>
              <w:pStyle w:val="MEMREB"/>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688EBEF7" w14:textId="77777777" w:rsidR="006D4226" w:rsidRPr="00AA6C6D" w:rsidRDefault="006D4226" w:rsidP="00127EFE">
            <w:pPr>
              <w:pStyle w:val="MEMREB"/>
            </w:pPr>
            <w:r w:rsidRPr="00AA6C6D">
              <w:t>Restantes casos</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4740F0D5" w14:textId="77777777" w:rsidR="006D4226" w:rsidRPr="00AA6C6D" w:rsidRDefault="006D4226" w:rsidP="00127EFE">
            <w:pPr>
              <w:pStyle w:val="MEMREB"/>
            </w:pPr>
            <w:r w:rsidRPr="00AA6C6D">
              <w:t>10 mm</w:t>
            </w:r>
          </w:p>
        </w:tc>
        <w:tc>
          <w:tcPr>
            <w:tcW w:w="90" w:type="pct"/>
            <w:tcBorders>
              <w:left w:val="single" w:sz="4" w:space="0" w:color="auto"/>
              <w:right w:val="single" w:sz="4" w:space="0" w:color="auto"/>
            </w:tcBorders>
            <w:shd w:val="clear" w:color="auto" w:fill="C0C0C0"/>
          </w:tcPr>
          <w:p w14:paraId="2163F2D3" w14:textId="77777777" w:rsidR="006D4226" w:rsidRPr="00AA6C6D" w:rsidRDefault="006D4226" w:rsidP="00127EFE">
            <w:pPr>
              <w:pStyle w:val="MEMREB"/>
            </w:pPr>
          </w:p>
        </w:tc>
      </w:tr>
      <w:tr w:rsidR="00AA6C6D" w:rsidRPr="00AA6C6D" w14:paraId="497E1D9C" w14:textId="77777777" w:rsidTr="00992A33">
        <w:trPr>
          <w:cantSplit/>
          <w:trHeight w:val="20"/>
          <w:jc w:val="right"/>
        </w:trPr>
        <w:tc>
          <w:tcPr>
            <w:tcW w:w="1637" w:type="pct"/>
            <w:vMerge/>
          </w:tcPr>
          <w:p w14:paraId="1D553158" w14:textId="77777777" w:rsidR="006D4226" w:rsidRPr="00AA6C6D" w:rsidRDefault="006D4226" w:rsidP="00127EFE">
            <w:pPr>
              <w:pStyle w:val="MEMREB"/>
            </w:pPr>
          </w:p>
        </w:tc>
        <w:tc>
          <w:tcPr>
            <w:tcW w:w="3360" w:type="pct"/>
            <w:gridSpan w:val="8"/>
            <w:tcBorders>
              <w:left w:val="single" w:sz="4" w:space="0" w:color="auto"/>
              <w:bottom w:val="single" w:sz="4" w:space="0" w:color="auto"/>
              <w:right w:val="single" w:sz="4" w:space="0" w:color="auto"/>
            </w:tcBorders>
            <w:shd w:val="clear" w:color="auto" w:fill="C0C0C0"/>
          </w:tcPr>
          <w:p w14:paraId="6852BF34" w14:textId="304820D9" w:rsidR="006D4226" w:rsidRPr="00AA6C6D" w:rsidRDefault="00177BBB" w:rsidP="00127EFE">
            <w:pPr>
              <w:pStyle w:val="MEMREB"/>
            </w:pPr>
            <w:r w:rsidRPr="00AA6C6D">
              <w:t>Para garantizar estos recubrimientos se exigirá la disposición de separadores homologados de acuerdo con los criterios descritos en cuando a distancias y posición en el articulado de la norma CE.</w:t>
            </w:r>
          </w:p>
        </w:tc>
      </w:tr>
      <w:tr w:rsidR="00AA6C6D" w:rsidRPr="00AA6C6D" w14:paraId="73FDFC7B" w14:textId="77777777" w:rsidTr="00992A33">
        <w:trPr>
          <w:jc w:val="right"/>
        </w:trPr>
        <w:tc>
          <w:tcPr>
            <w:tcW w:w="1640" w:type="pct"/>
          </w:tcPr>
          <w:p w14:paraId="0FD10107" w14:textId="77777777" w:rsidR="00992A33" w:rsidRPr="00AA6C6D" w:rsidRDefault="00992A33" w:rsidP="00477DEE">
            <w:pPr>
              <w:pStyle w:val="MEMREB"/>
            </w:pPr>
          </w:p>
        </w:tc>
        <w:tc>
          <w:tcPr>
            <w:tcW w:w="3360" w:type="pct"/>
            <w:gridSpan w:val="8"/>
            <w:tcBorders>
              <w:left w:val="nil"/>
              <w:bottom w:val="single" w:sz="4" w:space="0" w:color="auto"/>
            </w:tcBorders>
          </w:tcPr>
          <w:p w14:paraId="60212E67" w14:textId="77777777" w:rsidR="00992A33" w:rsidRPr="00AA6C6D" w:rsidRDefault="00992A33" w:rsidP="00477DEE">
            <w:pPr>
              <w:pStyle w:val="MEMREB"/>
              <w:rPr>
                <w:lang w:val="es-ES_tradnl"/>
              </w:rPr>
            </w:pPr>
          </w:p>
        </w:tc>
      </w:tr>
      <w:tr w:rsidR="00AA6C6D" w:rsidRPr="00AA6C6D" w14:paraId="0AF01056" w14:textId="77777777" w:rsidTr="00992A33">
        <w:trPr>
          <w:cantSplit/>
          <w:trHeight w:val="20"/>
          <w:jc w:val="right"/>
        </w:trPr>
        <w:tc>
          <w:tcPr>
            <w:tcW w:w="1640" w:type="pct"/>
            <w:vMerge w:val="restart"/>
          </w:tcPr>
          <w:p w14:paraId="71CBFD6E" w14:textId="77777777" w:rsidR="00992A33" w:rsidRPr="00AA6C6D" w:rsidRDefault="00992A33" w:rsidP="00477DEE">
            <w:pPr>
              <w:pStyle w:val="MEMREB"/>
            </w:pPr>
            <w:r w:rsidRPr="00AA6C6D">
              <w:t>Cantidad mínima de cemento:</w:t>
            </w:r>
          </w:p>
        </w:tc>
        <w:tc>
          <w:tcPr>
            <w:tcW w:w="3360" w:type="pct"/>
            <w:gridSpan w:val="8"/>
            <w:tcBorders>
              <w:top w:val="single" w:sz="4" w:space="0" w:color="auto"/>
              <w:left w:val="single" w:sz="4" w:space="0" w:color="auto"/>
              <w:right w:val="single" w:sz="4" w:space="0" w:color="auto"/>
            </w:tcBorders>
            <w:shd w:val="clear" w:color="auto" w:fill="C0C0C0"/>
          </w:tcPr>
          <w:p w14:paraId="39C663D1" w14:textId="77777777" w:rsidR="00992A33" w:rsidRPr="00AA6C6D" w:rsidRDefault="00992A33" w:rsidP="00477DEE">
            <w:pPr>
              <w:pStyle w:val="MEMREB"/>
            </w:pPr>
            <w:r w:rsidRPr="00AA6C6D">
              <w:t>De acuerdo con lo indicado en el artículo 27.1 del CE se establece como requisito general una cantidad mínima de cemento que de acuerdo con la tabla 43.2.1.a resultan los siguientes valores de mínimo contenido de cemento.</w:t>
            </w:r>
          </w:p>
        </w:tc>
      </w:tr>
      <w:tr w:rsidR="00AA6C6D" w:rsidRPr="00AA6C6D" w14:paraId="4D1B77B6" w14:textId="77777777" w:rsidTr="00992A33">
        <w:trPr>
          <w:cantSplit/>
          <w:trHeight w:val="20"/>
          <w:jc w:val="right"/>
        </w:trPr>
        <w:tc>
          <w:tcPr>
            <w:tcW w:w="1640" w:type="pct"/>
            <w:vMerge/>
            <w:tcBorders>
              <w:bottom w:val="single" w:sz="4" w:space="0" w:color="auto"/>
            </w:tcBorders>
          </w:tcPr>
          <w:p w14:paraId="36AF6AB1" w14:textId="77777777" w:rsidR="00992A33" w:rsidRPr="00AA6C6D" w:rsidRDefault="00992A33" w:rsidP="00477DEE">
            <w:pPr>
              <w:pStyle w:val="MEMREB"/>
            </w:pPr>
          </w:p>
        </w:tc>
        <w:tc>
          <w:tcPr>
            <w:tcW w:w="93" w:type="pct"/>
            <w:vMerge w:val="restart"/>
            <w:tcBorders>
              <w:left w:val="single" w:sz="4" w:space="0" w:color="auto"/>
              <w:right w:val="single" w:sz="4" w:space="0" w:color="auto"/>
            </w:tcBorders>
            <w:shd w:val="clear" w:color="auto" w:fill="C0C0C0"/>
          </w:tcPr>
          <w:p w14:paraId="029CCBAA" w14:textId="77777777" w:rsidR="00992A33" w:rsidRPr="00AA6C6D" w:rsidRDefault="00992A33" w:rsidP="00477DEE">
            <w:pPr>
              <w:pStyle w:val="MEMREB"/>
              <w:rPr>
                <w:lang w:val="es-ES_tradnl"/>
              </w:rPr>
            </w:pPr>
          </w:p>
          <w:p w14:paraId="543DF78C" w14:textId="77777777" w:rsidR="00992A33" w:rsidRPr="00AA6C6D" w:rsidRDefault="00992A33" w:rsidP="00477DEE">
            <w:pPr>
              <w:pStyle w:val="MEMREB"/>
              <w:rPr>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684E97F1" w14:textId="77777777" w:rsidR="00992A33" w:rsidRPr="00AA6C6D" w:rsidRDefault="00992A33" w:rsidP="00477DEE">
            <w:pPr>
              <w:pStyle w:val="MEMREB"/>
              <w:jc w:val="center"/>
            </w:pPr>
            <w:r w:rsidRPr="00AA6C6D">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2A27E07A" w14:textId="77777777" w:rsidR="00992A33" w:rsidRPr="00AA6C6D" w:rsidRDefault="00992A33" w:rsidP="00477DEE">
            <w:pPr>
              <w:pStyle w:val="MEMREB"/>
              <w:jc w:val="center"/>
            </w:pPr>
            <w:r w:rsidRPr="00AA6C6D">
              <w:t>Tipo de hormigón</w:t>
            </w:r>
          </w:p>
        </w:tc>
        <w:tc>
          <w:tcPr>
            <w:tcW w:w="1751"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56DB7FB0" w14:textId="77777777" w:rsidR="00992A33" w:rsidRPr="00AA6C6D" w:rsidRDefault="00992A33" w:rsidP="00477DEE">
            <w:pPr>
              <w:pStyle w:val="MEMREB"/>
              <w:jc w:val="center"/>
            </w:pPr>
            <w:r w:rsidRPr="00AA6C6D">
              <w:t>Clase de Exposición</w:t>
            </w:r>
          </w:p>
        </w:tc>
        <w:tc>
          <w:tcPr>
            <w:tcW w:w="93" w:type="pct"/>
            <w:vMerge w:val="restart"/>
            <w:tcBorders>
              <w:left w:val="single" w:sz="4" w:space="0" w:color="auto"/>
              <w:right w:val="single" w:sz="4" w:space="0" w:color="auto"/>
            </w:tcBorders>
            <w:shd w:val="clear" w:color="auto" w:fill="C0C0C0"/>
          </w:tcPr>
          <w:p w14:paraId="3DBE54D6" w14:textId="77777777" w:rsidR="00992A33" w:rsidRPr="00AA6C6D" w:rsidRDefault="00992A33" w:rsidP="00477DEE">
            <w:pPr>
              <w:pStyle w:val="MEMREB"/>
              <w:rPr>
                <w:lang w:val="es-ES_tradnl"/>
              </w:rPr>
            </w:pPr>
          </w:p>
          <w:p w14:paraId="49C95DAC" w14:textId="77777777" w:rsidR="00992A33" w:rsidRPr="00AA6C6D" w:rsidRDefault="00992A33" w:rsidP="00477DEE">
            <w:pPr>
              <w:pStyle w:val="MEMREB"/>
              <w:rPr>
                <w:lang w:val="es-ES_tradnl"/>
              </w:rPr>
            </w:pPr>
          </w:p>
        </w:tc>
      </w:tr>
      <w:tr w:rsidR="00AA6C6D" w:rsidRPr="00AA6C6D" w14:paraId="06553CDB" w14:textId="77777777" w:rsidTr="00992A33">
        <w:trPr>
          <w:cantSplit/>
          <w:trHeight w:val="20"/>
          <w:jc w:val="right"/>
        </w:trPr>
        <w:tc>
          <w:tcPr>
            <w:tcW w:w="1640" w:type="pct"/>
            <w:vMerge/>
            <w:tcBorders>
              <w:bottom w:val="single" w:sz="4" w:space="0" w:color="auto"/>
            </w:tcBorders>
          </w:tcPr>
          <w:p w14:paraId="31CC4DFF" w14:textId="77777777" w:rsidR="00992A33" w:rsidRPr="00AA6C6D" w:rsidRDefault="00992A33" w:rsidP="00477DEE">
            <w:pPr>
              <w:pStyle w:val="MEMREB"/>
            </w:pPr>
          </w:p>
        </w:tc>
        <w:tc>
          <w:tcPr>
            <w:tcW w:w="93" w:type="pct"/>
            <w:vMerge/>
            <w:tcBorders>
              <w:left w:val="single" w:sz="4" w:space="0" w:color="auto"/>
              <w:right w:val="single" w:sz="4" w:space="0" w:color="auto"/>
            </w:tcBorders>
            <w:shd w:val="clear" w:color="auto" w:fill="C0C0C0"/>
          </w:tcPr>
          <w:p w14:paraId="05D8F10E" w14:textId="77777777" w:rsidR="00992A33" w:rsidRPr="00AA6C6D" w:rsidRDefault="00992A33" w:rsidP="00477DEE">
            <w:pPr>
              <w:pStyle w:val="MEMREB"/>
              <w:rPr>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6EA44926" w14:textId="77777777" w:rsidR="00992A33" w:rsidRPr="00AA6C6D" w:rsidRDefault="00992A33" w:rsidP="00477DEE">
            <w:pPr>
              <w:pStyle w:val="MEMREB"/>
              <w:jc w:val="center"/>
            </w:pPr>
          </w:p>
        </w:tc>
        <w:tc>
          <w:tcPr>
            <w:tcW w:w="615" w:type="pct"/>
            <w:vMerge/>
            <w:tcBorders>
              <w:left w:val="single" w:sz="4" w:space="0" w:color="auto"/>
              <w:bottom w:val="single" w:sz="4" w:space="0" w:color="auto"/>
              <w:right w:val="single" w:sz="4" w:space="0" w:color="auto"/>
            </w:tcBorders>
            <w:shd w:val="clear" w:color="auto" w:fill="C0C0C0"/>
            <w:vAlign w:val="center"/>
          </w:tcPr>
          <w:p w14:paraId="2F97374F" w14:textId="77777777" w:rsidR="00992A33" w:rsidRPr="00AA6C6D" w:rsidRDefault="00992A33" w:rsidP="00477DEE">
            <w:pPr>
              <w:pStyle w:val="MEMREB"/>
              <w:jc w:val="cente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573198F4" w14:textId="77777777" w:rsidR="00992A33" w:rsidRPr="00AA6C6D" w:rsidRDefault="00992A33" w:rsidP="00477DEE">
            <w:pPr>
              <w:pStyle w:val="MEMREB"/>
              <w:jc w:val="center"/>
            </w:pPr>
            <w:r w:rsidRPr="00AA6C6D">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24C5BEE1" w14:textId="77777777" w:rsidR="00992A33" w:rsidRPr="00AA6C6D" w:rsidRDefault="00992A33" w:rsidP="00477DEE">
            <w:pPr>
              <w:pStyle w:val="MEMREB"/>
              <w:jc w:val="center"/>
            </w:pPr>
            <w:r w:rsidRPr="00AA6C6D">
              <w:t>XS1/XC3</w:t>
            </w: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1388957" w14:textId="7B1B20A2" w:rsidR="00992A33" w:rsidRPr="00AA6C6D" w:rsidRDefault="00992A33" w:rsidP="00477DEE">
            <w:pPr>
              <w:pStyle w:val="MEMREB"/>
              <w:jc w:val="center"/>
            </w:pPr>
          </w:p>
        </w:tc>
        <w:tc>
          <w:tcPr>
            <w:tcW w:w="93" w:type="pct"/>
            <w:vMerge/>
            <w:tcBorders>
              <w:left w:val="single" w:sz="4" w:space="0" w:color="auto"/>
              <w:right w:val="single" w:sz="4" w:space="0" w:color="auto"/>
            </w:tcBorders>
            <w:shd w:val="clear" w:color="auto" w:fill="C0C0C0"/>
          </w:tcPr>
          <w:p w14:paraId="00F9B303" w14:textId="77777777" w:rsidR="00992A33" w:rsidRPr="00AA6C6D" w:rsidRDefault="00992A33" w:rsidP="00477DEE">
            <w:pPr>
              <w:pStyle w:val="MEMREB"/>
              <w:rPr>
                <w:lang w:val="es-ES_tradnl"/>
              </w:rPr>
            </w:pPr>
          </w:p>
        </w:tc>
      </w:tr>
      <w:tr w:rsidR="00AA6C6D" w:rsidRPr="00AA6C6D" w14:paraId="63275DD2" w14:textId="77777777" w:rsidTr="00992A33">
        <w:trPr>
          <w:cantSplit/>
          <w:trHeight w:val="20"/>
          <w:jc w:val="right"/>
        </w:trPr>
        <w:tc>
          <w:tcPr>
            <w:tcW w:w="1640" w:type="pct"/>
            <w:vMerge/>
            <w:tcBorders>
              <w:bottom w:val="single" w:sz="4" w:space="0" w:color="auto"/>
            </w:tcBorders>
          </w:tcPr>
          <w:p w14:paraId="0F0C4AF8" w14:textId="77777777" w:rsidR="00992A33" w:rsidRPr="00AA6C6D" w:rsidRDefault="00992A33" w:rsidP="00477DEE">
            <w:pPr>
              <w:pStyle w:val="MEMREB"/>
            </w:pPr>
          </w:p>
        </w:tc>
        <w:tc>
          <w:tcPr>
            <w:tcW w:w="93" w:type="pct"/>
            <w:tcBorders>
              <w:left w:val="single" w:sz="4" w:space="0" w:color="auto"/>
              <w:right w:val="single" w:sz="4" w:space="0" w:color="auto"/>
            </w:tcBorders>
            <w:shd w:val="clear" w:color="auto" w:fill="C0C0C0"/>
          </w:tcPr>
          <w:p w14:paraId="65A4CDE9" w14:textId="77777777" w:rsidR="00992A33" w:rsidRPr="00AA6C6D" w:rsidRDefault="00992A33" w:rsidP="00477DEE">
            <w:pPr>
              <w:pStyle w:val="MEMREB"/>
              <w:rPr>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7E7C5EF4" w14:textId="77777777" w:rsidR="00992A33" w:rsidRPr="00AA6C6D" w:rsidRDefault="00992A33" w:rsidP="00477DEE">
            <w:pPr>
              <w:pStyle w:val="MEMREB"/>
              <w:jc w:val="center"/>
            </w:pPr>
            <w:r w:rsidRPr="00AA6C6D">
              <w:t>Mín. contenido cemento</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0453BDF7" w14:textId="77777777" w:rsidR="00992A33" w:rsidRPr="00AA6C6D" w:rsidRDefault="00992A33" w:rsidP="00477DEE">
            <w:pPr>
              <w:pStyle w:val="MEMREB"/>
              <w:jc w:val="center"/>
            </w:pPr>
            <w:r w:rsidRPr="00AA6C6D">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1BAB6202" w14:textId="77777777" w:rsidR="00992A33" w:rsidRPr="00AA6C6D" w:rsidRDefault="00992A33" w:rsidP="00477DEE">
            <w:pPr>
              <w:pStyle w:val="MEMREB"/>
              <w:jc w:val="center"/>
            </w:pPr>
            <w:r w:rsidRPr="00AA6C6D">
              <w:t>275 kg/m</w:t>
            </w:r>
            <w:r w:rsidRPr="00AA6C6D">
              <w:rPr>
                <w:vertAlign w:val="superscript"/>
              </w:rPr>
              <w:t>3</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18DB9FD3" w14:textId="77777777" w:rsidR="00992A33" w:rsidRPr="00AA6C6D" w:rsidRDefault="00992A33" w:rsidP="00477DEE">
            <w:pPr>
              <w:pStyle w:val="MEMREB"/>
              <w:jc w:val="center"/>
            </w:pPr>
            <w:r w:rsidRPr="00AA6C6D">
              <w:t>300 kg/m</w:t>
            </w:r>
            <w:r w:rsidRPr="00AA6C6D">
              <w:rPr>
                <w:vertAlign w:val="superscript"/>
              </w:rPr>
              <w:t>3</w:t>
            </w: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C8F24DD" w14:textId="5ABFED1D" w:rsidR="00992A33" w:rsidRPr="00AA6C6D" w:rsidRDefault="00992A33" w:rsidP="00477DEE">
            <w:pPr>
              <w:pStyle w:val="MEMREB"/>
              <w:jc w:val="center"/>
              <w:rPr>
                <w:lang w:val="en-US"/>
              </w:rPr>
            </w:pPr>
          </w:p>
        </w:tc>
        <w:tc>
          <w:tcPr>
            <w:tcW w:w="93" w:type="pct"/>
            <w:tcBorders>
              <w:left w:val="single" w:sz="4" w:space="0" w:color="auto"/>
              <w:right w:val="single" w:sz="4" w:space="0" w:color="auto"/>
            </w:tcBorders>
            <w:shd w:val="clear" w:color="auto" w:fill="C0C0C0"/>
          </w:tcPr>
          <w:p w14:paraId="5A860980" w14:textId="77777777" w:rsidR="00992A33" w:rsidRPr="00AA6C6D" w:rsidRDefault="00992A33" w:rsidP="00477DEE">
            <w:pPr>
              <w:pStyle w:val="MEMREB"/>
              <w:rPr>
                <w:lang w:val="en-US"/>
              </w:rPr>
            </w:pPr>
          </w:p>
        </w:tc>
      </w:tr>
      <w:tr w:rsidR="00AA6C6D" w:rsidRPr="00AA6C6D" w14:paraId="22A7A2FC" w14:textId="77777777" w:rsidTr="00992A33">
        <w:trPr>
          <w:cantSplit/>
          <w:trHeight w:val="20"/>
          <w:jc w:val="right"/>
        </w:trPr>
        <w:tc>
          <w:tcPr>
            <w:tcW w:w="1640" w:type="pct"/>
            <w:vMerge/>
          </w:tcPr>
          <w:p w14:paraId="784737D3" w14:textId="77777777" w:rsidR="00992A33" w:rsidRPr="00AA6C6D" w:rsidRDefault="00992A33" w:rsidP="00477DEE">
            <w:pPr>
              <w:pStyle w:val="MEMREB"/>
            </w:pPr>
          </w:p>
        </w:tc>
        <w:tc>
          <w:tcPr>
            <w:tcW w:w="3360" w:type="pct"/>
            <w:gridSpan w:val="8"/>
            <w:tcBorders>
              <w:left w:val="single" w:sz="4" w:space="0" w:color="auto"/>
              <w:bottom w:val="single" w:sz="4" w:space="0" w:color="auto"/>
              <w:right w:val="single" w:sz="4" w:space="0" w:color="auto"/>
            </w:tcBorders>
            <w:shd w:val="clear" w:color="auto" w:fill="C0C0C0"/>
          </w:tcPr>
          <w:p w14:paraId="5F358120" w14:textId="77777777" w:rsidR="00992A33" w:rsidRPr="00AA6C6D" w:rsidRDefault="00992A33" w:rsidP="00477DEE">
            <w:pPr>
              <w:pStyle w:val="MEMREB"/>
              <w:rPr>
                <w:lang w:val="en-US"/>
              </w:rPr>
            </w:pPr>
          </w:p>
        </w:tc>
      </w:tr>
      <w:tr w:rsidR="00AA6C6D" w:rsidRPr="00AA6C6D" w14:paraId="14D4B7EE" w14:textId="77777777" w:rsidTr="00992A33">
        <w:trPr>
          <w:jc w:val="right"/>
        </w:trPr>
        <w:tc>
          <w:tcPr>
            <w:tcW w:w="1640" w:type="pct"/>
          </w:tcPr>
          <w:p w14:paraId="142468C7" w14:textId="77777777" w:rsidR="00992A33" w:rsidRPr="00AA6C6D" w:rsidRDefault="00992A33" w:rsidP="00477DEE">
            <w:pPr>
              <w:pStyle w:val="MEMREB"/>
            </w:pPr>
          </w:p>
        </w:tc>
        <w:tc>
          <w:tcPr>
            <w:tcW w:w="3360" w:type="pct"/>
            <w:gridSpan w:val="8"/>
            <w:tcBorders>
              <w:left w:val="nil"/>
            </w:tcBorders>
          </w:tcPr>
          <w:p w14:paraId="53D45BDB" w14:textId="77777777" w:rsidR="00992A33" w:rsidRPr="00AA6C6D" w:rsidRDefault="00992A33" w:rsidP="00477DEE">
            <w:pPr>
              <w:pStyle w:val="MEMREB"/>
              <w:rPr>
                <w:lang w:val="en-US"/>
              </w:rPr>
            </w:pPr>
          </w:p>
        </w:tc>
      </w:tr>
      <w:tr w:rsidR="00AA6C6D" w:rsidRPr="00AA6C6D" w14:paraId="6D3038E6" w14:textId="77777777" w:rsidTr="00992A33">
        <w:trPr>
          <w:jc w:val="right"/>
        </w:trPr>
        <w:tc>
          <w:tcPr>
            <w:tcW w:w="1640" w:type="pct"/>
          </w:tcPr>
          <w:p w14:paraId="3FA0D0FF" w14:textId="77777777" w:rsidR="00992A33" w:rsidRPr="00AA6C6D" w:rsidRDefault="00992A33" w:rsidP="00477DEE">
            <w:pPr>
              <w:pStyle w:val="MEMREB"/>
            </w:pPr>
            <w:r w:rsidRPr="00AA6C6D">
              <w:t>Cantidad máxima de cemento:</w:t>
            </w:r>
          </w:p>
        </w:tc>
        <w:tc>
          <w:tcPr>
            <w:tcW w:w="3360" w:type="pct"/>
            <w:gridSpan w:val="8"/>
            <w:tcBorders>
              <w:top w:val="single" w:sz="4" w:space="0" w:color="auto"/>
              <w:left w:val="single" w:sz="4" w:space="0" w:color="auto"/>
              <w:bottom w:val="single" w:sz="4" w:space="0" w:color="auto"/>
              <w:right w:val="single" w:sz="4" w:space="0" w:color="auto"/>
            </w:tcBorders>
            <w:shd w:val="clear" w:color="auto" w:fill="C0C0C0"/>
          </w:tcPr>
          <w:p w14:paraId="177E8E92" w14:textId="77777777" w:rsidR="00992A33" w:rsidRPr="00AA6C6D" w:rsidRDefault="00992A33" w:rsidP="00477DEE">
            <w:pPr>
              <w:pStyle w:val="MEMREB"/>
              <w:rPr>
                <w:lang w:val="es-ES_tradnl"/>
              </w:rPr>
            </w:pPr>
            <w:r w:rsidRPr="00AA6C6D">
              <w:rPr>
                <w:lang w:val="es-ES_tradnl"/>
              </w:rPr>
              <w:t>Para el tamaño de árido previsto de 20 mm. la cantidad máxima de cemento es de 375 kg/m</w:t>
            </w:r>
            <w:r w:rsidRPr="00AA6C6D">
              <w:rPr>
                <w:vertAlign w:val="superscript"/>
                <w:lang w:val="es-ES_tradnl"/>
              </w:rPr>
              <w:t>3</w:t>
            </w:r>
            <w:r w:rsidRPr="00AA6C6D">
              <w:rPr>
                <w:lang w:val="es-ES_tradnl"/>
              </w:rPr>
              <w:t>.</w:t>
            </w:r>
          </w:p>
        </w:tc>
      </w:tr>
      <w:tr w:rsidR="00AA6C6D" w:rsidRPr="00AA6C6D" w14:paraId="4D6316ED" w14:textId="77777777" w:rsidTr="00992A33">
        <w:trPr>
          <w:jc w:val="right"/>
        </w:trPr>
        <w:tc>
          <w:tcPr>
            <w:tcW w:w="1640" w:type="pct"/>
          </w:tcPr>
          <w:p w14:paraId="6E03C2CB" w14:textId="77777777" w:rsidR="00992A33" w:rsidRPr="00AA6C6D" w:rsidRDefault="00992A33" w:rsidP="00477DEE">
            <w:pPr>
              <w:pStyle w:val="MEMREB"/>
            </w:pPr>
          </w:p>
        </w:tc>
        <w:tc>
          <w:tcPr>
            <w:tcW w:w="3360" w:type="pct"/>
            <w:gridSpan w:val="8"/>
            <w:tcBorders>
              <w:left w:val="nil"/>
              <w:bottom w:val="single" w:sz="4" w:space="0" w:color="auto"/>
            </w:tcBorders>
          </w:tcPr>
          <w:p w14:paraId="2154CDAD" w14:textId="77777777" w:rsidR="00992A33" w:rsidRPr="00AA6C6D" w:rsidRDefault="00992A33" w:rsidP="00477DEE">
            <w:pPr>
              <w:pStyle w:val="MEMREB"/>
              <w:rPr>
                <w:lang w:val="es-ES_tradnl"/>
              </w:rPr>
            </w:pPr>
          </w:p>
        </w:tc>
      </w:tr>
      <w:tr w:rsidR="00AA6C6D" w:rsidRPr="00AA6C6D" w14:paraId="1EC48BCF" w14:textId="77777777" w:rsidTr="00992A33">
        <w:trPr>
          <w:cantSplit/>
          <w:trHeight w:val="20"/>
          <w:jc w:val="right"/>
        </w:trPr>
        <w:tc>
          <w:tcPr>
            <w:tcW w:w="1640" w:type="pct"/>
            <w:vMerge w:val="restart"/>
            <w:tcBorders>
              <w:bottom w:val="single" w:sz="4" w:space="0" w:color="auto"/>
            </w:tcBorders>
          </w:tcPr>
          <w:p w14:paraId="6D735AF6" w14:textId="77777777" w:rsidR="00992A33" w:rsidRPr="00AA6C6D" w:rsidRDefault="00992A33" w:rsidP="00477DEE">
            <w:pPr>
              <w:pStyle w:val="MEMREB"/>
            </w:pPr>
            <w:r w:rsidRPr="00AA6C6D">
              <w:t>Resistencia mínima recomendada:</w:t>
            </w:r>
          </w:p>
        </w:tc>
        <w:tc>
          <w:tcPr>
            <w:tcW w:w="3360" w:type="pct"/>
            <w:gridSpan w:val="8"/>
            <w:tcBorders>
              <w:top w:val="single" w:sz="4" w:space="0" w:color="auto"/>
              <w:left w:val="single" w:sz="4" w:space="0" w:color="auto"/>
              <w:right w:val="single" w:sz="4" w:space="0" w:color="auto"/>
            </w:tcBorders>
            <w:shd w:val="clear" w:color="auto" w:fill="C0C0C0"/>
          </w:tcPr>
          <w:p w14:paraId="7D75798A" w14:textId="77777777" w:rsidR="00992A33" w:rsidRPr="00AA6C6D" w:rsidRDefault="00992A33" w:rsidP="00477DEE">
            <w:pPr>
              <w:pStyle w:val="MEMREB"/>
              <w:rPr>
                <w:lang w:val="es-ES_tradnl"/>
              </w:rPr>
            </w:pPr>
            <w:r w:rsidRPr="00AA6C6D">
              <w:t>Se establece así mismo un criterio de selección de resistencia mínima que aun no siendo de obligado cumplimiento es una resultante de las restantes condiciones solicitadas al hormigón. Tabla 43.2.1.b del CE</w:t>
            </w:r>
          </w:p>
        </w:tc>
      </w:tr>
      <w:tr w:rsidR="00AA6C6D" w:rsidRPr="00AA6C6D" w14:paraId="6CA013F6" w14:textId="77777777" w:rsidTr="00992A33">
        <w:trPr>
          <w:cantSplit/>
          <w:trHeight w:val="20"/>
          <w:jc w:val="right"/>
        </w:trPr>
        <w:tc>
          <w:tcPr>
            <w:tcW w:w="1640" w:type="pct"/>
            <w:vMerge/>
          </w:tcPr>
          <w:p w14:paraId="75345498" w14:textId="77777777" w:rsidR="00992A33" w:rsidRPr="00AA6C6D" w:rsidRDefault="00992A33" w:rsidP="00477DEE">
            <w:pPr>
              <w:pStyle w:val="MEMREB"/>
            </w:pPr>
          </w:p>
        </w:tc>
        <w:tc>
          <w:tcPr>
            <w:tcW w:w="93" w:type="pct"/>
            <w:vMerge w:val="restart"/>
            <w:tcBorders>
              <w:left w:val="single" w:sz="4" w:space="0" w:color="auto"/>
              <w:right w:val="single" w:sz="4" w:space="0" w:color="auto"/>
            </w:tcBorders>
            <w:shd w:val="clear" w:color="auto" w:fill="C0C0C0"/>
          </w:tcPr>
          <w:p w14:paraId="739E4799" w14:textId="77777777" w:rsidR="00992A33" w:rsidRPr="00AA6C6D" w:rsidRDefault="00992A33" w:rsidP="00477DEE">
            <w:pPr>
              <w:pStyle w:val="MEMREB"/>
              <w:rPr>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1A2DA681" w14:textId="77777777" w:rsidR="00992A33" w:rsidRPr="00AA6C6D" w:rsidRDefault="00992A33" w:rsidP="00477DEE">
            <w:pPr>
              <w:pStyle w:val="MEMREB"/>
              <w:jc w:val="center"/>
            </w:pPr>
            <w:r w:rsidRPr="00AA6C6D">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64596852" w14:textId="77777777" w:rsidR="00992A33" w:rsidRPr="00AA6C6D" w:rsidRDefault="00992A33" w:rsidP="00477DEE">
            <w:pPr>
              <w:pStyle w:val="MEMREB"/>
              <w:jc w:val="center"/>
            </w:pPr>
            <w:r w:rsidRPr="00AA6C6D">
              <w:t>Tipo de hormigón</w:t>
            </w:r>
          </w:p>
        </w:tc>
        <w:tc>
          <w:tcPr>
            <w:tcW w:w="1751"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5503FA3D" w14:textId="77777777" w:rsidR="00992A33" w:rsidRPr="00AA6C6D" w:rsidRDefault="00992A33" w:rsidP="00477DEE">
            <w:pPr>
              <w:pStyle w:val="MEMREB"/>
              <w:jc w:val="center"/>
            </w:pPr>
            <w:r w:rsidRPr="00AA6C6D">
              <w:t>Clase de Exposición</w:t>
            </w:r>
          </w:p>
        </w:tc>
        <w:tc>
          <w:tcPr>
            <w:tcW w:w="93" w:type="pct"/>
            <w:vMerge w:val="restart"/>
            <w:tcBorders>
              <w:left w:val="single" w:sz="4" w:space="0" w:color="auto"/>
              <w:right w:val="single" w:sz="4" w:space="0" w:color="auto"/>
            </w:tcBorders>
            <w:shd w:val="clear" w:color="auto" w:fill="C0C0C0"/>
          </w:tcPr>
          <w:p w14:paraId="14A3D7F2" w14:textId="77777777" w:rsidR="00992A33" w:rsidRPr="00AA6C6D" w:rsidRDefault="00992A33" w:rsidP="00477DEE">
            <w:pPr>
              <w:pStyle w:val="MEMREB"/>
              <w:rPr>
                <w:lang w:val="es-ES_tradnl"/>
              </w:rPr>
            </w:pPr>
          </w:p>
        </w:tc>
      </w:tr>
      <w:tr w:rsidR="00AA6C6D" w:rsidRPr="00AA6C6D" w14:paraId="58962269" w14:textId="77777777" w:rsidTr="00992A33">
        <w:trPr>
          <w:cantSplit/>
          <w:trHeight w:val="20"/>
          <w:jc w:val="right"/>
        </w:trPr>
        <w:tc>
          <w:tcPr>
            <w:tcW w:w="1640" w:type="pct"/>
            <w:vMerge/>
          </w:tcPr>
          <w:p w14:paraId="542AB549" w14:textId="77777777" w:rsidR="00992A33" w:rsidRPr="00AA6C6D" w:rsidRDefault="00992A33" w:rsidP="00477DEE">
            <w:pPr>
              <w:pStyle w:val="MEMREB"/>
            </w:pPr>
          </w:p>
        </w:tc>
        <w:tc>
          <w:tcPr>
            <w:tcW w:w="93" w:type="pct"/>
            <w:vMerge/>
            <w:tcBorders>
              <w:left w:val="single" w:sz="4" w:space="0" w:color="auto"/>
              <w:right w:val="single" w:sz="4" w:space="0" w:color="auto"/>
            </w:tcBorders>
            <w:shd w:val="clear" w:color="auto" w:fill="C0C0C0"/>
          </w:tcPr>
          <w:p w14:paraId="0579812C" w14:textId="77777777" w:rsidR="00992A33" w:rsidRPr="00AA6C6D" w:rsidRDefault="00992A33" w:rsidP="00477DEE">
            <w:pPr>
              <w:pStyle w:val="MEMREB"/>
              <w:rPr>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215D2BAF" w14:textId="77777777" w:rsidR="00992A33" w:rsidRPr="00AA6C6D" w:rsidRDefault="00992A33" w:rsidP="00477DEE">
            <w:pPr>
              <w:pStyle w:val="MEMREB"/>
              <w:jc w:val="center"/>
            </w:pPr>
          </w:p>
        </w:tc>
        <w:tc>
          <w:tcPr>
            <w:tcW w:w="615" w:type="pct"/>
            <w:vMerge/>
            <w:tcBorders>
              <w:left w:val="single" w:sz="4" w:space="0" w:color="auto"/>
              <w:bottom w:val="single" w:sz="4" w:space="0" w:color="auto"/>
              <w:right w:val="single" w:sz="4" w:space="0" w:color="auto"/>
            </w:tcBorders>
            <w:shd w:val="clear" w:color="auto" w:fill="C0C0C0"/>
            <w:vAlign w:val="center"/>
          </w:tcPr>
          <w:p w14:paraId="0E61A2FB" w14:textId="77777777" w:rsidR="00992A33" w:rsidRPr="00AA6C6D" w:rsidRDefault="00992A33" w:rsidP="00477DEE">
            <w:pPr>
              <w:pStyle w:val="MEMREB"/>
              <w:jc w:val="cente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52B638D2" w14:textId="77777777" w:rsidR="00992A33" w:rsidRPr="00AA6C6D" w:rsidRDefault="00992A33" w:rsidP="00477DEE">
            <w:pPr>
              <w:pStyle w:val="MEMREB"/>
              <w:jc w:val="center"/>
            </w:pPr>
            <w:r w:rsidRPr="00AA6C6D">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33AEAEA0" w14:textId="77777777" w:rsidR="00992A33" w:rsidRPr="00AA6C6D" w:rsidRDefault="00992A33" w:rsidP="00477DEE">
            <w:pPr>
              <w:pStyle w:val="MEMREB"/>
              <w:jc w:val="center"/>
            </w:pPr>
            <w:r w:rsidRPr="00AA6C6D">
              <w:t>XS1/XC3</w:t>
            </w: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F6DFDE6" w14:textId="0FF84F6C" w:rsidR="00992A33" w:rsidRPr="00AA6C6D" w:rsidRDefault="00992A33" w:rsidP="00477DEE">
            <w:pPr>
              <w:pStyle w:val="MEMREB"/>
              <w:jc w:val="center"/>
            </w:pPr>
          </w:p>
        </w:tc>
        <w:tc>
          <w:tcPr>
            <w:tcW w:w="93" w:type="pct"/>
            <w:vMerge/>
            <w:tcBorders>
              <w:left w:val="single" w:sz="4" w:space="0" w:color="auto"/>
              <w:right w:val="single" w:sz="4" w:space="0" w:color="auto"/>
            </w:tcBorders>
            <w:shd w:val="clear" w:color="auto" w:fill="C0C0C0"/>
          </w:tcPr>
          <w:p w14:paraId="49B24F39" w14:textId="77777777" w:rsidR="00992A33" w:rsidRPr="00AA6C6D" w:rsidRDefault="00992A33" w:rsidP="00477DEE">
            <w:pPr>
              <w:pStyle w:val="MEMREB"/>
            </w:pPr>
          </w:p>
        </w:tc>
      </w:tr>
      <w:tr w:rsidR="00AA6C6D" w:rsidRPr="00AA6C6D" w14:paraId="1B59DA97" w14:textId="77777777" w:rsidTr="00992A33">
        <w:trPr>
          <w:cantSplit/>
          <w:trHeight w:val="20"/>
          <w:jc w:val="right"/>
        </w:trPr>
        <w:tc>
          <w:tcPr>
            <w:tcW w:w="1640" w:type="pct"/>
            <w:vMerge/>
          </w:tcPr>
          <w:p w14:paraId="12B2F4C8" w14:textId="77777777" w:rsidR="00992A33" w:rsidRPr="00AA6C6D" w:rsidRDefault="00992A33" w:rsidP="00477DEE">
            <w:pPr>
              <w:pStyle w:val="MEMREB"/>
            </w:pPr>
          </w:p>
        </w:tc>
        <w:tc>
          <w:tcPr>
            <w:tcW w:w="93" w:type="pct"/>
            <w:tcBorders>
              <w:left w:val="single" w:sz="4" w:space="0" w:color="auto"/>
              <w:right w:val="single" w:sz="4" w:space="0" w:color="auto"/>
            </w:tcBorders>
            <w:shd w:val="clear" w:color="auto" w:fill="C0C0C0"/>
          </w:tcPr>
          <w:p w14:paraId="76655FF0" w14:textId="77777777" w:rsidR="00992A33" w:rsidRPr="00AA6C6D" w:rsidRDefault="00992A33" w:rsidP="00477DEE">
            <w:pPr>
              <w:pStyle w:val="MEMREB"/>
              <w:rPr>
                <w:lang w:val="es-ES_tradnl"/>
              </w:rPr>
            </w:pPr>
          </w:p>
          <w:p w14:paraId="2A1E7EBD" w14:textId="77777777" w:rsidR="00992A33" w:rsidRPr="00AA6C6D" w:rsidRDefault="00992A33" w:rsidP="00477DEE">
            <w:pPr>
              <w:pStyle w:val="MEMREB"/>
              <w:rPr>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6EF0D892" w14:textId="77777777" w:rsidR="00992A33" w:rsidRPr="00AA6C6D" w:rsidRDefault="00992A33" w:rsidP="00477DEE">
            <w:pPr>
              <w:pStyle w:val="MEMREB"/>
              <w:jc w:val="center"/>
            </w:pPr>
            <w:r w:rsidRPr="00AA6C6D">
              <w:t>Resistencia mínima N/mm</w:t>
            </w:r>
            <w:r w:rsidRPr="00AA6C6D">
              <w:rPr>
                <w:vertAlign w:val="superscript"/>
              </w:rPr>
              <w:t>2</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28B156EC" w14:textId="77777777" w:rsidR="00992A33" w:rsidRPr="00AA6C6D" w:rsidRDefault="00992A33" w:rsidP="00477DEE">
            <w:pPr>
              <w:pStyle w:val="MEMREB"/>
              <w:jc w:val="center"/>
            </w:pPr>
            <w:r w:rsidRPr="00AA6C6D">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36605535" w14:textId="77777777" w:rsidR="00992A33" w:rsidRPr="00AA6C6D" w:rsidRDefault="00992A33" w:rsidP="00477DEE">
            <w:pPr>
              <w:pStyle w:val="MEMREB"/>
              <w:jc w:val="center"/>
            </w:pPr>
            <w:r w:rsidRPr="00AA6C6D">
              <w:t>25</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28B191F2" w14:textId="77777777" w:rsidR="00992A33" w:rsidRPr="00AA6C6D" w:rsidRDefault="00992A33" w:rsidP="00477DEE">
            <w:pPr>
              <w:pStyle w:val="MEMREB"/>
              <w:jc w:val="center"/>
            </w:pPr>
            <w:r w:rsidRPr="00AA6C6D">
              <w:t>30</w:t>
            </w: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F38B387" w14:textId="440BAC90" w:rsidR="00992A33" w:rsidRPr="00AA6C6D" w:rsidRDefault="00992A33" w:rsidP="00477DEE">
            <w:pPr>
              <w:pStyle w:val="MEMREB"/>
              <w:jc w:val="center"/>
            </w:pPr>
          </w:p>
        </w:tc>
        <w:tc>
          <w:tcPr>
            <w:tcW w:w="93" w:type="pct"/>
            <w:tcBorders>
              <w:left w:val="single" w:sz="4" w:space="0" w:color="auto"/>
              <w:right w:val="single" w:sz="4" w:space="0" w:color="auto"/>
            </w:tcBorders>
            <w:shd w:val="clear" w:color="auto" w:fill="C0C0C0"/>
          </w:tcPr>
          <w:p w14:paraId="7D4C07DF" w14:textId="77777777" w:rsidR="00992A33" w:rsidRPr="00AA6C6D" w:rsidRDefault="00992A33" w:rsidP="00477DEE">
            <w:pPr>
              <w:pStyle w:val="MEMREB"/>
            </w:pPr>
          </w:p>
          <w:p w14:paraId="68D7014D" w14:textId="77777777" w:rsidR="00992A33" w:rsidRPr="00AA6C6D" w:rsidRDefault="00992A33" w:rsidP="00477DEE">
            <w:pPr>
              <w:pStyle w:val="MEMREB"/>
              <w:rPr>
                <w:lang w:val="es-ES_tradnl"/>
              </w:rPr>
            </w:pPr>
          </w:p>
        </w:tc>
      </w:tr>
      <w:tr w:rsidR="00AA6C6D" w:rsidRPr="00AA6C6D" w14:paraId="178C456B" w14:textId="77777777" w:rsidTr="00992A33">
        <w:trPr>
          <w:cantSplit/>
          <w:trHeight w:val="20"/>
          <w:jc w:val="right"/>
        </w:trPr>
        <w:tc>
          <w:tcPr>
            <w:tcW w:w="1640" w:type="pct"/>
            <w:vMerge/>
          </w:tcPr>
          <w:p w14:paraId="612390BF" w14:textId="77777777" w:rsidR="00992A33" w:rsidRPr="00AA6C6D" w:rsidRDefault="00992A33" w:rsidP="00477DEE">
            <w:pPr>
              <w:pStyle w:val="MEMREB"/>
            </w:pPr>
          </w:p>
        </w:tc>
        <w:tc>
          <w:tcPr>
            <w:tcW w:w="3360" w:type="pct"/>
            <w:gridSpan w:val="8"/>
            <w:tcBorders>
              <w:left w:val="single" w:sz="4" w:space="0" w:color="auto"/>
              <w:bottom w:val="single" w:sz="4" w:space="0" w:color="auto"/>
              <w:right w:val="single" w:sz="4" w:space="0" w:color="auto"/>
            </w:tcBorders>
            <w:shd w:val="clear" w:color="auto" w:fill="C0C0C0"/>
          </w:tcPr>
          <w:p w14:paraId="2C74CA93" w14:textId="77777777" w:rsidR="00992A33" w:rsidRPr="00AA6C6D" w:rsidRDefault="00992A33" w:rsidP="00477DEE">
            <w:pPr>
              <w:pStyle w:val="MEMREB"/>
              <w:rPr>
                <w:lang w:val="es-ES_tradnl"/>
              </w:rPr>
            </w:pPr>
          </w:p>
        </w:tc>
      </w:tr>
      <w:tr w:rsidR="00AA6C6D" w:rsidRPr="00AA6C6D" w14:paraId="143211D8" w14:textId="77777777" w:rsidTr="00992A33">
        <w:trPr>
          <w:jc w:val="right"/>
        </w:trPr>
        <w:tc>
          <w:tcPr>
            <w:tcW w:w="1640" w:type="pct"/>
          </w:tcPr>
          <w:p w14:paraId="7B4FCF71" w14:textId="77777777" w:rsidR="00992A33" w:rsidRPr="00AA6C6D" w:rsidRDefault="00992A33" w:rsidP="00477DEE">
            <w:pPr>
              <w:pStyle w:val="MEMREB"/>
            </w:pPr>
          </w:p>
        </w:tc>
        <w:tc>
          <w:tcPr>
            <w:tcW w:w="3360" w:type="pct"/>
            <w:gridSpan w:val="8"/>
            <w:tcBorders>
              <w:left w:val="nil"/>
              <w:bottom w:val="single" w:sz="4" w:space="0" w:color="auto"/>
            </w:tcBorders>
          </w:tcPr>
          <w:p w14:paraId="3FD61D62" w14:textId="77777777" w:rsidR="00992A33" w:rsidRPr="00AA6C6D" w:rsidRDefault="00992A33" w:rsidP="00477DEE">
            <w:pPr>
              <w:pStyle w:val="MEMREB"/>
              <w:rPr>
                <w:spacing w:val="-3"/>
                <w:lang w:val="es-ES_tradnl"/>
              </w:rPr>
            </w:pPr>
          </w:p>
        </w:tc>
      </w:tr>
      <w:tr w:rsidR="00AA6C6D" w:rsidRPr="00AA6C6D" w14:paraId="3E505E2F" w14:textId="77777777" w:rsidTr="00992A33">
        <w:trPr>
          <w:cantSplit/>
          <w:trHeight w:val="20"/>
          <w:jc w:val="right"/>
        </w:trPr>
        <w:tc>
          <w:tcPr>
            <w:tcW w:w="1640" w:type="pct"/>
            <w:vMerge w:val="restart"/>
            <w:tcBorders>
              <w:bottom w:val="single" w:sz="4" w:space="0" w:color="auto"/>
            </w:tcBorders>
          </w:tcPr>
          <w:p w14:paraId="5FE34BC1" w14:textId="77777777" w:rsidR="00992A33" w:rsidRPr="00AA6C6D" w:rsidRDefault="00992A33" w:rsidP="00477DEE">
            <w:pPr>
              <w:pStyle w:val="MEMREB"/>
            </w:pPr>
            <w:r w:rsidRPr="00AA6C6D">
              <w:t xml:space="preserve">Relación agua cemento: </w:t>
            </w:r>
          </w:p>
        </w:tc>
        <w:tc>
          <w:tcPr>
            <w:tcW w:w="3360" w:type="pct"/>
            <w:gridSpan w:val="8"/>
            <w:tcBorders>
              <w:top w:val="single" w:sz="4" w:space="0" w:color="auto"/>
              <w:left w:val="single" w:sz="4" w:space="0" w:color="auto"/>
              <w:right w:val="single" w:sz="4" w:space="0" w:color="auto"/>
            </w:tcBorders>
            <w:shd w:val="clear" w:color="auto" w:fill="C0C0C0"/>
          </w:tcPr>
          <w:p w14:paraId="2DDE2579" w14:textId="77777777" w:rsidR="00992A33" w:rsidRPr="00AA6C6D" w:rsidRDefault="00992A33" w:rsidP="00477DEE">
            <w:pPr>
              <w:pStyle w:val="MEMREB"/>
              <w:rPr>
                <w:lang w:val="es-ES_tradnl"/>
              </w:rPr>
            </w:pPr>
            <w:r w:rsidRPr="00AA6C6D">
              <w:rPr>
                <w:lang w:val="es-ES_tradnl"/>
              </w:rPr>
              <w:t xml:space="preserve">De acuerdo con lo indicado </w:t>
            </w:r>
            <w:r w:rsidRPr="00AA6C6D">
              <w:t xml:space="preserve">en el artículo 27.1 del CE </w:t>
            </w:r>
            <w:r w:rsidRPr="00AA6C6D">
              <w:rPr>
                <w:lang w:val="es-ES_tradnl"/>
              </w:rPr>
              <w:t xml:space="preserve">se establece como requisito general una cantidad mínima de cemento que de acuerdo a la tabla </w:t>
            </w:r>
            <w:r w:rsidRPr="00AA6C6D">
              <w:t>43.</w:t>
            </w:r>
            <w:proofErr w:type="gramStart"/>
            <w:r w:rsidRPr="00AA6C6D">
              <w:t>2.1.a</w:t>
            </w:r>
            <w:proofErr w:type="gramEnd"/>
            <w:r w:rsidRPr="00AA6C6D">
              <w:t xml:space="preserve">. </w:t>
            </w:r>
            <w:r w:rsidRPr="00AA6C6D">
              <w:rPr>
                <w:lang w:val="es-ES_tradnl"/>
              </w:rPr>
              <w:t>resultan los siguientes valores de máxima relación de agua/cemento</w:t>
            </w:r>
          </w:p>
        </w:tc>
      </w:tr>
      <w:tr w:rsidR="00AA6C6D" w:rsidRPr="00AA6C6D" w14:paraId="40A5E386" w14:textId="77777777" w:rsidTr="00992A33">
        <w:trPr>
          <w:cantSplit/>
          <w:trHeight w:val="20"/>
          <w:jc w:val="right"/>
        </w:trPr>
        <w:tc>
          <w:tcPr>
            <w:tcW w:w="1640" w:type="pct"/>
            <w:vMerge/>
          </w:tcPr>
          <w:p w14:paraId="2C3A1900" w14:textId="77777777" w:rsidR="00992A33" w:rsidRPr="00AA6C6D" w:rsidRDefault="00992A33" w:rsidP="00477DEE">
            <w:pPr>
              <w:pStyle w:val="Textoindependiente2"/>
              <w:rPr>
                <w:color w:val="auto"/>
                <w:spacing w:val="-3"/>
                <w:sz w:val="16"/>
                <w:lang w:val="es-ES_tradnl"/>
              </w:rPr>
            </w:pPr>
          </w:p>
        </w:tc>
        <w:tc>
          <w:tcPr>
            <w:tcW w:w="93" w:type="pct"/>
            <w:vMerge w:val="restart"/>
            <w:tcBorders>
              <w:left w:val="single" w:sz="4" w:space="0" w:color="auto"/>
              <w:right w:val="single" w:sz="4" w:space="0" w:color="auto"/>
            </w:tcBorders>
            <w:shd w:val="clear" w:color="auto" w:fill="C0C0C0"/>
          </w:tcPr>
          <w:p w14:paraId="4BDDEC5E" w14:textId="77777777" w:rsidR="00992A33" w:rsidRPr="00AA6C6D" w:rsidRDefault="00992A33" w:rsidP="00477DEE">
            <w:pPr>
              <w:pStyle w:val="MEMREB"/>
              <w:rPr>
                <w:lang w:val="es-ES_tradnl"/>
              </w:rPr>
            </w:pPr>
          </w:p>
          <w:p w14:paraId="1BC1A40C" w14:textId="77777777" w:rsidR="00992A33" w:rsidRPr="00AA6C6D" w:rsidRDefault="00992A33" w:rsidP="00477DEE">
            <w:pPr>
              <w:pStyle w:val="MEMREB"/>
              <w:rPr>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6EBF284A" w14:textId="77777777" w:rsidR="00992A33" w:rsidRPr="00AA6C6D" w:rsidRDefault="00992A33" w:rsidP="00477DEE">
            <w:pPr>
              <w:pStyle w:val="MEMREB"/>
              <w:jc w:val="center"/>
            </w:pPr>
            <w:r w:rsidRPr="00AA6C6D">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3679871C" w14:textId="77777777" w:rsidR="00992A33" w:rsidRPr="00AA6C6D" w:rsidRDefault="00992A33" w:rsidP="00477DEE">
            <w:pPr>
              <w:pStyle w:val="MEMREB"/>
              <w:jc w:val="center"/>
            </w:pPr>
            <w:r w:rsidRPr="00AA6C6D">
              <w:t>Tipo de hormigón</w:t>
            </w:r>
          </w:p>
        </w:tc>
        <w:tc>
          <w:tcPr>
            <w:tcW w:w="1751"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6F410A1F" w14:textId="77777777" w:rsidR="00992A33" w:rsidRPr="00AA6C6D" w:rsidRDefault="00992A33" w:rsidP="00477DEE">
            <w:pPr>
              <w:pStyle w:val="MEMREB"/>
              <w:jc w:val="center"/>
            </w:pPr>
            <w:r w:rsidRPr="00AA6C6D">
              <w:t>Clase de Exposición</w:t>
            </w:r>
          </w:p>
        </w:tc>
        <w:tc>
          <w:tcPr>
            <w:tcW w:w="93" w:type="pct"/>
            <w:vMerge w:val="restart"/>
            <w:tcBorders>
              <w:left w:val="single" w:sz="4" w:space="0" w:color="auto"/>
              <w:right w:val="single" w:sz="4" w:space="0" w:color="auto"/>
            </w:tcBorders>
            <w:shd w:val="clear" w:color="auto" w:fill="C0C0C0"/>
          </w:tcPr>
          <w:p w14:paraId="2D2E3602" w14:textId="77777777" w:rsidR="00992A33" w:rsidRPr="00AA6C6D" w:rsidRDefault="00992A33" w:rsidP="00477DEE">
            <w:pPr>
              <w:pStyle w:val="MEMREB"/>
              <w:rPr>
                <w:lang w:val="es-ES_tradnl"/>
              </w:rPr>
            </w:pPr>
          </w:p>
          <w:p w14:paraId="60DAB02F" w14:textId="77777777" w:rsidR="00992A33" w:rsidRPr="00AA6C6D" w:rsidRDefault="00992A33" w:rsidP="00477DEE">
            <w:pPr>
              <w:pStyle w:val="MEMREB"/>
              <w:rPr>
                <w:lang w:val="es-ES_tradnl"/>
              </w:rPr>
            </w:pPr>
          </w:p>
        </w:tc>
      </w:tr>
      <w:tr w:rsidR="00AA6C6D" w:rsidRPr="00AA6C6D" w14:paraId="3DE33E9F" w14:textId="77777777" w:rsidTr="00992A33">
        <w:trPr>
          <w:cantSplit/>
          <w:trHeight w:val="20"/>
          <w:jc w:val="right"/>
        </w:trPr>
        <w:tc>
          <w:tcPr>
            <w:tcW w:w="1640" w:type="pct"/>
            <w:vMerge/>
          </w:tcPr>
          <w:p w14:paraId="37166D76" w14:textId="77777777" w:rsidR="00992A33" w:rsidRPr="00AA6C6D" w:rsidRDefault="00992A33" w:rsidP="00477DEE">
            <w:pPr>
              <w:pStyle w:val="Textoindependiente2"/>
              <w:rPr>
                <w:color w:val="auto"/>
                <w:spacing w:val="-3"/>
                <w:sz w:val="16"/>
                <w:lang w:val="es-ES_tradnl"/>
              </w:rPr>
            </w:pPr>
          </w:p>
        </w:tc>
        <w:tc>
          <w:tcPr>
            <w:tcW w:w="93" w:type="pct"/>
            <w:vMerge/>
            <w:tcBorders>
              <w:left w:val="single" w:sz="4" w:space="0" w:color="auto"/>
              <w:right w:val="single" w:sz="4" w:space="0" w:color="auto"/>
            </w:tcBorders>
            <w:shd w:val="clear" w:color="auto" w:fill="C0C0C0"/>
          </w:tcPr>
          <w:p w14:paraId="72722347" w14:textId="77777777" w:rsidR="00992A33" w:rsidRPr="00AA6C6D" w:rsidRDefault="00992A33" w:rsidP="00477DEE">
            <w:pPr>
              <w:pStyle w:val="MEMREB"/>
              <w:rPr>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1FC04BB6" w14:textId="77777777" w:rsidR="00992A33" w:rsidRPr="00AA6C6D" w:rsidRDefault="00992A33" w:rsidP="00477DEE">
            <w:pPr>
              <w:pStyle w:val="MEMREB"/>
              <w:jc w:val="center"/>
            </w:pPr>
          </w:p>
        </w:tc>
        <w:tc>
          <w:tcPr>
            <w:tcW w:w="615" w:type="pct"/>
            <w:vMerge/>
            <w:tcBorders>
              <w:left w:val="single" w:sz="4" w:space="0" w:color="auto"/>
              <w:bottom w:val="single" w:sz="4" w:space="0" w:color="auto"/>
              <w:right w:val="single" w:sz="4" w:space="0" w:color="auto"/>
            </w:tcBorders>
            <w:shd w:val="clear" w:color="auto" w:fill="C0C0C0"/>
            <w:vAlign w:val="center"/>
          </w:tcPr>
          <w:p w14:paraId="2F2554C4" w14:textId="77777777" w:rsidR="00992A33" w:rsidRPr="00AA6C6D" w:rsidRDefault="00992A33" w:rsidP="00477DEE">
            <w:pPr>
              <w:pStyle w:val="MEMREB"/>
              <w:jc w:val="cente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4631C044" w14:textId="77777777" w:rsidR="00992A33" w:rsidRPr="00AA6C6D" w:rsidRDefault="00992A33" w:rsidP="00477DEE">
            <w:pPr>
              <w:pStyle w:val="MEMREB"/>
              <w:jc w:val="center"/>
            </w:pPr>
            <w:r w:rsidRPr="00AA6C6D">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7DA9BB1A" w14:textId="0EE7F159" w:rsidR="00992A33" w:rsidRPr="00AA6C6D" w:rsidRDefault="00992A33" w:rsidP="00477DEE">
            <w:pPr>
              <w:pStyle w:val="MEMREB"/>
              <w:jc w:val="center"/>
            </w:pP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37BE2CE" w14:textId="77777777" w:rsidR="00992A33" w:rsidRPr="00AA6C6D" w:rsidRDefault="00992A33" w:rsidP="00477DEE">
            <w:pPr>
              <w:pStyle w:val="MEMREB"/>
              <w:jc w:val="center"/>
            </w:pPr>
            <w:r w:rsidRPr="00AA6C6D">
              <w:t>XC3</w:t>
            </w:r>
          </w:p>
        </w:tc>
        <w:tc>
          <w:tcPr>
            <w:tcW w:w="93" w:type="pct"/>
            <w:vMerge/>
            <w:tcBorders>
              <w:left w:val="single" w:sz="4" w:space="0" w:color="auto"/>
              <w:right w:val="single" w:sz="4" w:space="0" w:color="auto"/>
            </w:tcBorders>
            <w:shd w:val="clear" w:color="auto" w:fill="C0C0C0"/>
          </w:tcPr>
          <w:p w14:paraId="72B8FD88" w14:textId="77777777" w:rsidR="00992A33" w:rsidRPr="00AA6C6D" w:rsidRDefault="00992A33" w:rsidP="00477DEE">
            <w:pPr>
              <w:pStyle w:val="MEMREB"/>
            </w:pPr>
          </w:p>
        </w:tc>
      </w:tr>
      <w:tr w:rsidR="00AA6C6D" w:rsidRPr="00AA6C6D" w14:paraId="6F177C94" w14:textId="77777777" w:rsidTr="00992A33">
        <w:trPr>
          <w:cantSplit/>
          <w:trHeight w:val="20"/>
          <w:jc w:val="right"/>
        </w:trPr>
        <w:tc>
          <w:tcPr>
            <w:tcW w:w="1640" w:type="pct"/>
            <w:vMerge/>
          </w:tcPr>
          <w:p w14:paraId="51E6291C" w14:textId="77777777" w:rsidR="00992A33" w:rsidRPr="00AA6C6D" w:rsidRDefault="00992A33" w:rsidP="00477DEE">
            <w:pPr>
              <w:pStyle w:val="Textoindependiente2"/>
              <w:rPr>
                <w:color w:val="auto"/>
                <w:spacing w:val="-3"/>
                <w:sz w:val="16"/>
                <w:lang w:val="es-ES_tradnl"/>
              </w:rPr>
            </w:pPr>
          </w:p>
        </w:tc>
        <w:tc>
          <w:tcPr>
            <w:tcW w:w="93" w:type="pct"/>
            <w:tcBorders>
              <w:left w:val="single" w:sz="4" w:space="0" w:color="auto"/>
              <w:right w:val="single" w:sz="4" w:space="0" w:color="auto"/>
            </w:tcBorders>
            <w:shd w:val="clear" w:color="auto" w:fill="C0C0C0"/>
          </w:tcPr>
          <w:p w14:paraId="05C3FEBA" w14:textId="77777777" w:rsidR="00992A33" w:rsidRPr="00AA6C6D" w:rsidRDefault="00992A33" w:rsidP="00477DEE">
            <w:pPr>
              <w:pStyle w:val="MEMREB"/>
              <w:rPr>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4B0FDA18" w14:textId="77777777" w:rsidR="00992A33" w:rsidRPr="00AA6C6D" w:rsidRDefault="00992A33" w:rsidP="00477DEE">
            <w:pPr>
              <w:pStyle w:val="MEMREB"/>
              <w:jc w:val="center"/>
            </w:pPr>
            <w:r w:rsidRPr="00AA6C6D">
              <w:t>Máxima relación a/c</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3A2EB139" w14:textId="77777777" w:rsidR="00992A33" w:rsidRPr="00AA6C6D" w:rsidRDefault="00992A33" w:rsidP="00477DEE">
            <w:pPr>
              <w:pStyle w:val="MEMREB"/>
              <w:jc w:val="center"/>
            </w:pPr>
            <w:r w:rsidRPr="00AA6C6D">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2C519DC4" w14:textId="77777777" w:rsidR="00992A33" w:rsidRPr="00AA6C6D" w:rsidRDefault="00992A33" w:rsidP="00477DEE">
            <w:pPr>
              <w:pStyle w:val="MEMREB"/>
              <w:jc w:val="center"/>
            </w:pPr>
            <w:r w:rsidRPr="00AA6C6D">
              <w:t>0.60</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521E3BAC" w14:textId="73229F6C" w:rsidR="00992A33" w:rsidRPr="00AA6C6D" w:rsidRDefault="00992A33" w:rsidP="00477DEE">
            <w:pPr>
              <w:pStyle w:val="MEMREB"/>
              <w:jc w:val="center"/>
            </w:pPr>
          </w:p>
        </w:tc>
        <w:tc>
          <w:tcPr>
            <w:tcW w:w="59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CE41CA9" w14:textId="77777777" w:rsidR="00992A33" w:rsidRPr="00AA6C6D" w:rsidRDefault="00992A33" w:rsidP="00477DEE">
            <w:pPr>
              <w:pStyle w:val="MEMREB"/>
              <w:jc w:val="center"/>
            </w:pPr>
            <w:r w:rsidRPr="00AA6C6D">
              <w:t>0.55</w:t>
            </w:r>
          </w:p>
        </w:tc>
        <w:tc>
          <w:tcPr>
            <w:tcW w:w="93" w:type="pct"/>
            <w:tcBorders>
              <w:left w:val="single" w:sz="4" w:space="0" w:color="auto"/>
              <w:right w:val="single" w:sz="4" w:space="0" w:color="auto"/>
            </w:tcBorders>
            <w:shd w:val="clear" w:color="auto" w:fill="C0C0C0"/>
          </w:tcPr>
          <w:p w14:paraId="062C5DCF" w14:textId="77777777" w:rsidR="00992A33" w:rsidRPr="00AA6C6D" w:rsidRDefault="00992A33" w:rsidP="00477DEE">
            <w:pPr>
              <w:pStyle w:val="MEMREB"/>
            </w:pPr>
          </w:p>
        </w:tc>
      </w:tr>
      <w:tr w:rsidR="00AA6C6D" w:rsidRPr="00AA6C6D" w14:paraId="7C495E01" w14:textId="77777777" w:rsidTr="00992A33">
        <w:trPr>
          <w:cantSplit/>
          <w:trHeight w:val="20"/>
          <w:jc w:val="right"/>
        </w:trPr>
        <w:tc>
          <w:tcPr>
            <w:tcW w:w="1640" w:type="pct"/>
            <w:vMerge/>
          </w:tcPr>
          <w:p w14:paraId="73132450" w14:textId="77777777" w:rsidR="00992A33" w:rsidRPr="00AA6C6D" w:rsidRDefault="00992A33" w:rsidP="00477DEE">
            <w:pPr>
              <w:pStyle w:val="Textoindependiente2"/>
              <w:rPr>
                <w:color w:val="auto"/>
                <w:spacing w:val="-3"/>
                <w:sz w:val="16"/>
                <w:lang w:val="es-ES_tradnl"/>
              </w:rPr>
            </w:pPr>
          </w:p>
        </w:tc>
        <w:tc>
          <w:tcPr>
            <w:tcW w:w="3360" w:type="pct"/>
            <w:gridSpan w:val="8"/>
            <w:tcBorders>
              <w:left w:val="single" w:sz="4" w:space="0" w:color="auto"/>
              <w:bottom w:val="single" w:sz="4" w:space="0" w:color="auto"/>
              <w:right w:val="single" w:sz="4" w:space="0" w:color="auto"/>
            </w:tcBorders>
            <w:shd w:val="clear" w:color="auto" w:fill="C0C0C0"/>
          </w:tcPr>
          <w:p w14:paraId="4064F64A" w14:textId="77777777" w:rsidR="00992A33" w:rsidRPr="00AA6C6D" w:rsidRDefault="00992A33" w:rsidP="00477DEE">
            <w:pPr>
              <w:pStyle w:val="MEMREB"/>
              <w:rPr>
                <w:lang w:val="es-ES_tradnl"/>
              </w:rPr>
            </w:pPr>
          </w:p>
        </w:tc>
      </w:tr>
    </w:tbl>
    <w:p w14:paraId="138DE2E2" w14:textId="4545C0B5" w:rsidR="00992A33" w:rsidRPr="00AA6C6D" w:rsidRDefault="00992A33" w:rsidP="00281481">
      <w:pPr>
        <w:pStyle w:val="MEMREB"/>
        <w:rPr>
          <w:lang w:val="es-ES_tradnl"/>
        </w:rPr>
      </w:pPr>
    </w:p>
    <w:p w14:paraId="1FFEB9F8" w14:textId="0A312D3F" w:rsidR="00992A33" w:rsidRPr="00AA6C6D" w:rsidRDefault="00992A33" w:rsidP="00281481">
      <w:pPr>
        <w:pStyle w:val="MEMREB"/>
        <w:rPr>
          <w:lang w:val="es-ES_tradnl"/>
        </w:rPr>
      </w:pPr>
    </w:p>
    <w:p w14:paraId="1BA18EAC" w14:textId="77777777" w:rsidR="00992A33" w:rsidRPr="00AA6C6D" w:rsidRDefault="00992A33" w:rsidP="00281481">
      <w:pPr>
        <w:pStyle w:val="MEMREB"/>
        <w:rPr>
          <w:lang w:val="es-ES_tradnl"/>
        </w:rPr>
      </w:pPr>
    </w:p>
    <w:p w14:paraId="0D6B0E4F" w14:textId="45A38CF4" w:rsidR="00CA6264" w:rsidRPr="00AA6C6D" w:rsidRDefault="00CA6264" w:rsidP="00152D06">
      <w:pPr>
        <w:pStyle w:val="Ttulo4"/>
      </w:pPr>
      <w:bookmarkStart w:id="80" w:name="_Toc505079265"/>
      <w:bookmarkStart w:id="81" w:name="_Toc144998793"/>
      <w:r w:rsidRPr="00AA6C6D">
        <w:t>3.1.7.</w:t>
      </w:r>
      <w:r w:rsidRPr="00AA6C6D">
        <w:tab/>
        <w:t>CARACTERÍSTICAS DE LOS FORJADOS.</w:t>
      </w:r>
      <w:bookmarkEnd w:id="80"/>
      <w:bookmarkEnd w:id="81"/>
    </w:p>
    <w:p w14:paraId="58E3F07D" w14:textId="77777777" w:rsidR="006D4226" w:rsidRPr="00AA6C6D" w:rsidRDefault="006D4226" w:rsidP="00281481">
      <w:pPr>
        <w:pStyle w:val="MEMREB"/>
        <w:rPr>
          <w:lang w:val="es-ES_tradnl"/>
        </w:rPr>
      </w:pPr>
    </w:p>
    <w:p w14:paraId="6C9E7110" w14:textId="77777777" w:rsidR="00445EEB" w:rsidRPr="00AA6C6D" w:rsidRDefault="00445EEB" w:rsidP="00445EEB">
      <w:pPr>
        <w:pStyle w:val="MEMNREB"/>
        <w:rPr>
          <w:lang w:val="es-ES_tradnl"/>
        </w:rPr>
      </w:pPr>
      <w:r w:rsidRPr="00AA6C6D">
        <w:rPr>
          <w:lang w:val="es-ES_tradnl"/>
        </w:rPr>
        <w:t>Características técnicas de los forjados de losas macizas de hormigón armado.</w:t>
      </w: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72"/>
        <w:gridCol w:w="1707"/>
        <w:gridCol w:w="1707"/>
        <w:gridCol w:w="1707"/>
        <w:gridCol w:w="1707"/>
      </w:tblGrid>
      <w:tr w:rsidR="00AA6C6D" w:rsidRPr="00AA6C6D" w14:paraId="034EB834" w14:textId="77777777" w:rsidTr="009E5169">
        <w:trPr>
          <w:trHeight w:val="20"/>
          <w:jc w:val="right"/>
        </w:trPr>
        <w:tc>
          <w:tcPr>
            <w:tcW w:w="984" w:type="pct"/>
            <w:tcBorders>
              <w:top w:val="nil"/>
              <w:left w:val="nil"/>
              <w:bottom w:val="nil"/>
              <w:right w:val="nil"/>
            </w:tcBorders>
            <w:vAlign w:val="center"/>
          </w:tcPr>
          <w:p w14:paraId="1564721E" w14:textId="77777777" w:rsidR="00445EEB" w:rsidRPr="00AA6C6D" w:rsidRDefault="00445EEB" w:rsidP="009E5169">
            <w:pPr>
              <w:pStyle w:val="MEMREB"/>
              <w:jc w:val="left"/>
              <w:rPr>
                <w:lang w:val="es-ES_tradnl"/>
              </w:rPr>
            </w:pPr>
            <w:r w:rsidRPr="00AA6C6D">
              <w:rPr>
                <w:lang w:val="es-ES_tradnl"/>
              </w:rPr>
              <w:t>Material adoptado:</w:t>
            </w:r>
          </w:p>
        </w:tc>
        <w:tc>
          <w:tcPr>
            <w:tcW w:w="4016" w:type="pct"/>
            <w:gridSpan w:val="4"/>
            <w:tcBorders>
              <w:top w:val="single" w:sz="4" w:space="0" w:color="auto"/>
              <w:left w:val="single" w:sz="4" w:space="0" w:color="auto"/>
              <w:bottom w:val="single" w:sz="4" w:space="0" w:color="auto"/>
              <w:right w:val="single" w:sz="4" w:space="0" w:color="auto"/>
            </w:tcBorders>
            <w:shd w:val="clear" w:color="auto" w:fill="C0C0C0"/>
          </w:tcPr>
          <w:p w14:paraId="497AB3C0" w14:textId="77777777" w:rsidR="00445EEB" w:rsidRPr="00AA6C6D" w:rsidRDefault="00445EEB" w:rsidP="009E5169">
            <w:pPr>
              <w:pStyle w:val="MEMREB"/>
            </w:pPr>
            <w:r w:rsidRPr="00AA6C6D">
              <w:t>Los forjados de losas macizas se definen por el canto (espesor del forjado) y la armadura, consta de una malla que se dispone en dos capas (superior e inferior) con los detalles de refuerzo a punzonamiento (en los pilares), con las cuantías y separaciones según se indican en los planos de los forjados de la estructura.</w:t>
            </w:r>
          </w:p>
        </w:tc>
      </w:tr>
      <w:tr w:rsidR="00AA6C6D" w:rsidRPr="00AA6C6D" w14:paraId="425F2B47" w14:textId="77777777" w:rsidTr="009E5169">
        <w:trPr>
          <w:trHeight w:val="20"/>
          <w:jc w:val="right"/>
        </w:trPr>
        <w:tc>
          <w:tcPr>
            <w:tcW w:w="984" w:type="pct"/>
            <w:tcBorders>
              <w:top w:val="nil"/>
              <w:left w:val="nil"/>
              <w:bottom w:val="nil"/>
              <w:right w:val="nil"/>
            </w:tcBorders>
            <w:vAlign w:val="center"/>
          </w:tcPr>
          <w:p w14:paraId="7DFD4222" w14:textId="77777777" w:rsidR="00445EEB" w:rsidRPr="00AA6C6D" w:rsidRDefault="00445EEB" w:rsidP="009E5169">
            <w:pPr>
              <w:pStyle w:val="MEMREB"/>
              <w:jc w:val="left"/>
              <w:rPr>
                <w:lang w:val="es-ES_tradnl"/>
              </w:rPr>
            </w:pPr>
            <w:r w:rsidRPr="00AA6C6D">
              <w:rPr>
                <w:lang w:val="es-ES_tradnl"/>
              </w:rPr>
              <w:t>Sistema de unidades adoptado:</w:t>
            </w:r>
          </w:p>
        </w:tc>
        <w:tc>
          <w:tcPr>
            <w:tcW w:w="4016"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7DF08BD" w14:textId="77777777" w:rsidR="00445EEB" w:rsidRPr="00AA6C6D" w:rsidRDefault="00445EEB" w:rsidP="009E5169">
            <w:pPr>
              <w:pStyle w:val="MEMREB"/>
              <w:rPr>
                <w:lang w:val="es-ES_tradnl"/>
              </w:rPr>
            </w:pPr>
            <w:r w:rsidRPr="00AA6C6D">
              <w:rPr>
                <w:lang w:val="es-ES_tradnl"/>
              </w:rPr>
              <w:t>Se indican en los planos de los forjados de las losas macizas de hormigón armado los detalles de la sección del forjado, indicando el espesor total, y la cuantía y separación de la armadura.</w:t>
            </w:r>
          </w:p>
        </w:tc>
      </w:tr>
      <w:tr w:rsidR="00AA6C6D" w:rsidRPr="00AA6C6D" w14:paraId="7F4E7A9A" w14:textId="77777777" w:rsidTr="009E5169">
        <w:trPr>
          <w:trHeight w:val="20"/>
          <w:jc w:val="right"/>
        </w:trPr>
        <w:tc>
          <w:tcPr>
            <w:tcW w:w="984" w:type="pct"/>
            <w:vMerge w:val="restart"/>
            <w:tcBorders>
              <w:top w:val="nil"/>
              <w:left w:val="nil"/>
              <w:bottom w:val="nil"/>
              <w:right w:val="nil"/>
            </w:tcBorders>
            <w:vAlign w:val="center"/>
          </w:tcPr>
          <w:p w14:paraId="580C1CEE" w14:textId="77777777" w:rsidR="00445EEB" w:rsidRPr="00AA6C6D" w:rsidRDefault="00445EEB" w:rsidP="009E5169">
            <w:pPr>
              <w:pStyle w:val="MEMREB"/>
              <w:jc w:val="left"/>
              <w:rPr>
                <w:b/>
                <w:lang w:val="es-ES_tradnl"/>
              </w:rPr>
            </w:pPr>
            <w:r w:rsidRPr="00AA6C6D">
              <w:rPr>
                <w:lang w:val="es-ES_tradnl"/>
              </w:rPr>
              <w:t>Dimensiones y armado:</w:t>
            </w:r>
          </w:p>
        </w:tc>
        <w:tc>
          <w:tcPr>
            <w:tcW w:w="1004" w:type="pct"/>
            <w:tcBorders>
              <w:top w:val="single" w:sz="4" w:space="0" w:color="auto"/>
              <w:left w:val="single" w:sz="4" w:space="0" w:color="auto"/>
              <w:bottom w:val="single" w:sz="4" w:space="0" w:color="auto"/>
              <w:right w:val="single" w:sz="4" w:space="0" w:color="auto"/>
            </w:tcBorders>
            <w:vAlign w:val="center"/>
          </w:tcPr>
          <w:p w14:paraId="63BEC401" w14:textId="77777777" w:rsidR="00445EEB" w:rsidRPr="00AA6C6D" w:rsidRDefault="00445EEB" w:rsidP="009E5169">
            <w:pPr>
              <w:pStyle w:val="MEMREB"/>
              <w:rPr>
                <w:lang w:val="es-ES_tradnl"/>
              </w:rPr>
            </w:pPr>
            <w:r w:rsidRPr="00AA6C6D">
              <w:rPr>
                <w:lang w:val="es-ES_tradnl"/>
              </w:rPr>
              <w:t>Canto Total</w:t>
            </w:r>
          </w:p>
        </w:tc>
        <w:tc>
          <w:tcPr>
            <w:tcW w:w="1004" w:type="pct"/>
            <w:tcBorders>
              <w:top w:val="single" w:sz="4" w:space="0" w:color="auto"/>
              <w:left w:val="single" w:sz="4" w:space="0" w:color="auto"/>
              <w:bottom w:val="single" w:sz="4" w:space="0" w:color="auto"/>
              <w:right w:val="single" w:sz="4" w:space="0" w:color="auto"/>
            </w:tcBorders>
            <w:shd w:val="clear" w:color="auto" w:fill="C0C0C0"/>
            <w:vAlign w:val="center"/>
          </w:tcPr>
          <w:p w14:paraId="287249A2" w14:textId="77777777" w:rsidR="00445EEB" w:rsidRPr="00AA6C6D" w:rsidRDefault="00445EEB" w:rsidP="009E5169">
            <w:pPr>
              <w:pStyle w:val="MEMREB"/>
              <w:jc w:val="right"/>
              <w:rPr>
                <w:lang w:val="es-ES_tradnl"/>
              </w:rPr>
            </w:pPr>
            <w:r w:rsidRPr="00AA6C6D">
              <w:rPr>
                <w:lang w:val="es-ES_tradnl"/>
              </w:rPr>
              <w:t>20</w:t>
            </w:r>
          </w:p>
        </w:tc>
        <w:tc>
          <w:tcPr>
            <w:tcW w:w="1004" w:type="pct"/>
            <w:tcBorders>
              <w:top w:val="single" w:sz="4" w:space="0" w:color="auto"/>
              <w:left w:val="single" w:sz="4" w:space="0" w:color="auto"/>
              <w:bottom w:val="single" w:sz="4" w:space="0" w:color="auto"/>
              <w:right w:val="single" w:sz="4" w:space="0" w:color="auto"/>
            </w:tcBorders>
            <w:vAlign w:val="center"/>
          </w:tcPr>
          <w:p w14:paraId="437F9B93" w14:textId="77777777" w:rsidR="00445EEB" w:rsidRPr="00AA6C6D" w:rsidRDefault="00445EEB" w:rsidP="009E5169">
            <w:pPr>
              <w:pStyle w:val="MEMREB"/>
              <w:rPr>
                <w:lang w:val="es-ES_tradnl"/>
              </w:rPr>
            </w:pPr>
            <w:r w:rsidRPr="00AA6C6D">
              <w:rPr>
                <w:lang w:val="es-ES_tradnl"/>
              </w:rPr>
              <w:t>Hormigón “in situ”</w:t>
            </w:r>
          </w:p>
        </w:tc>
        <w:tc>
          <w:tcPr>
            <w:tcW w:w="1005" w:type="pct"/>
            <w:tcBorders>
              <w:top w:val="single" w:sz="4" w:space="0" w:color="auto"/>
              <w:left w:val="single" w:sz="4" w:space="0" w:color="auto"/>
              <w:bottom w:val="single" w:sz="4" w:space="0" w:color="auto"/>
              <w:right w:val="single" w:sz="4" w:space="0" w:color="auto"/>
            </w:tcBorders>
            <w:shd w:val="clear" w:color="auto" w:fill="C0C0C0"/>
            <w:vAlign w:val="center"/>
          </w:tcPr>
          <w:p w14:paraId="11803A6F" w14:textId="22AFDE45" w:rsidR="00445EEB" w:rsidRPr="00AA6C6D" w:rsidRDefault="00445EEB" w:rsidP="009E5169">
            <w:pPr>
              <w:pStyle w:val="MEMREB"/>
              <w:jc w:val="right"/>
              <w:rPr>
                <w:lang w:val="es-ES_tradnl"/>
              </w:rPr>
            </w:pPr>
            <w:r w:rsidRPr="00AA6C6D">
              <w:rPr>
                <w:lang w:val="es-ES_tradnl"/>
              </w:rPr>
              <w:t>HA</w:t>
            </w:r>
            <w:r w:rsidR="00F36357" w:rsidRPr="00AA6C6D">
              <w:rPr>
                <w:lang w:val="es-ES_tradnl"/>
              </w:rPr>
              <w:t>30</w:t>
            </w:r>
          </w:p>
        </w:tc>
      </w:tr>
      <w:tr w:rsidR="00AA6C6D" w:rsidRPr="00AA6C6D" w14:paraId="346142AD" w14:textId="77777777" w:rsidTr="009E5169">
        <w:trPr>
          <w:trHeight w:val="20"/>
          <w:jc w:val="right"/>
        </w:trPr>
        <w:tc>
          <w:tcPr>
            <w:tcW w:w="984" w:type="pct"/>
            <w:vMerge/>
            <w:tcBorders>
              <w:top w:val="nil"/>
              <w:left w:val="nil"/>
              <w:bottom w:val="nil"/>
              <w:right w:val="nil"/>
            </w:tcBorders>
            <w:vAlign w:val="center"/>
          </w:tcPr>
          <w:p w14:paraId="00C274B0" w14:textId="77777777" w:rsidR="00445EEB" w:rsidRPr="00AA6C6D" w:rsidRDefault="00445EEB" w:rsidP="009E5169">
            <w:pPr>
              <w:pStyle w:val="MEMREB"/>
              <w:jc w:val="left"/>
              <w:rPr>
                <w:b/>
                <w:lang w:val="es-ES_tradnl"/>
              </w:rPr>
            </w:pPr>
          </w:p>
        </w:tc>
        <w:tc>
          <w:tcPr>
            <w:tcW w:w="1004" w:type="pct"/>
            <w:tcBorders>
              <w:top w:val="single" w:sz="4" w:space="0" w:color="auto"/>
              <w:left w:val="single" w:sz="4" w:space="0" w:color="auto"/>
              <w:bottom w:val="single" w:sz="4" w:space="0" w:color="auto"/>
              <w:right w:val="single" w:sz="4" w:space="0" w:color="auto"/>
            </w:tcBorders>
            <w:vAlign w:val="center"/>
          </w:tcPr>
          <w:p w14:paraId="3F033876" w14:textId="77777777" w:rsidR="00445EEB" w:rsidRPr="00AA6C6D" w:rsidRDefault="00445EEB" w:rsidP="009E5169">
            <w:pPr>
              <w:pStyle w:val="MEMREB"/>
              <w:rPr>
                <w:lang w:val="es-ES_tradnl"/>
              </w:rPr>
            </w:pPr>
            <w:r w:rsidRPr="00AA6C6D">
              <w:rPr>
                <w:lang w:val="es-ES_tradnl"/>
              </w:rPr>
              <w:t>Peso propio total</w:t>
            </w:r>
          </w:p>
        </w:tc>
        <w:tc>
          <w:tcPr>
            <w:tcW w:w="1004" w:type="pct"/>
            <w:tcBorders>
              <w:top w:val="single" w:sz="4" w:space="0" w:color="auto"/>
              <w:left w:val="single" w:sz="4" w:space="0" w:color="auto"/>
              <w:bottom w:val="single" w:sz="4" w:space="0" w:color="auto"/>
              <w:right w:val="single" w:sz="4" w:space="0" w:color="auto"/>
            </w:tcBorders>
            <w:shd w:val="clear" w:color="auto" w:fill="C0C0C0"/>
          </w:tcPr>
          <w:p w14:paraId="7999ED5E" w14:textId="77777777" w:rsidR="00445EEB" w:rsidRPr="00AA6C6D" w:rsidRDefault="00445EEB" w:rsidP="009E5169">
            <w:pPr>
              <w:pStyle w:val="MEMREB"/>
              <w:jc w:val="right"/>
              <w:rPr>
                <w:lang w:val="es-ES_tradnl"/>
              </w:rPr>
            </w:pPr>
            <w:r w:rsidRPr="00AA6C6D">
              <w:rPr>
                <w:lang w:val="es-ES_tradnl"/>
              </w:rPr>
              <w:t>5.0 KN/m</w:t>
            </w:r>
            <w:r w:rsidRPr="00AA6C6D">
              <w:rPr>
                <w:vertAlign w:val="superscript"/>
                <w:lang w:val="es-ES_tradnl"/>
              </w:rPr>
              <w:t>2</w:t>
            </w:r>
          </w:p>
        </w:tc>
        <w:tc>
          <w:tcPr>
            <w:tcW w:w="1004" w:type="pct"/>
            <w:tcBorders>
              <w:top w:val="single" w:sz="4" w:space="0" w:color="auto"/>
              <w:left w:val="single" w:sz="4" w:space="0" w:color="auto"/>
              <w:bottom w:val="single" w:sz="4" w:space="0" w:color="auto"/>
              <w:right w:val="single" w:sz="4" w:space="0" w:color="auto"/>
            </w:tcBorders>
            <w:vAlign w:val="center"/>
          </w:tcPr>
          <w:p w14:paraId="21342709" w14:textId="77777777" w:rsidR="00445EEB" w:rsidRPr="00AA6C6D" w:rsidRDefault="00445EEB" w:rsidP="009E5169">
            <w:pPr>
              <w:pStyle w:val="MEMREB"/>
              <w:rPr>
                <w:lang w:val="es-ES_tradnl"/>
              </w:rPr>
            </w:pPr>
            <w:r w:rsidRPr="00AA6C6D">
              <w:rPr>
                <w:lang w:val="es-ES_tradnl"/>
              </w:rPr>
              <w:t>Acero refuerzos</w:t>
            </w:r>
          </w:p>
        </w:tc>
        <w:tc>
          <w:tcPr>
            <w:tcW w:w="1005" w:type="pct"/>
            <w:tcBorders>
              <w:top w:val="single" w:sz="4" w:space="0" w:color="auto"/>
              <w:left w:val="single" w:sz="4" w:space="0" w:color="auto"/>
              <w:bottom w:val="single" w:sz="4" w:space="0" w:color="auto"/>
              <w:right w:val="single" w:sz="4" w:space="0" w:color="auto"/>
            </w:tcBorders>
            <w:shd w:val="clear" w:color="auto" w:fill="C0C0C0"/>
          </w:tcPr>
          <w:p w14:paraId="68CA4FB8" w14:textId="77777777" w:rsidR="00445EEB" w:rsidRPr="00AA6C6D" w:rsidRDefault="00445EEB" w:rsidP="009E5169">
            <w:pPr>
              <w:pStyle w:val="MEMREB"/>
              <w:jc w:val="right"/>
              <w:rPr>
                <w:lang w:val="es-ES_tradnl"/>
              </w:rPr>
            </w:pPr>
            <w:r w:rsidRPr="00AA6C6D">
              <w:rPr>
                <w:lang w:val="es-ES_tradnl"/>
              </w:rPr>
              <w:t>B500S</w:t>
            </w:r>
          </w:p>
        </w:tc>
      </w:tr>
      <w:tr w:rsidR="00AA6C6D" w:rsidRPr="00AA6C6D" w14:paraId="442776E4" w14:textId="77777777" w:rsidTr="009E5169">
        <w:trPr>
          <w:trHeight w:val="20"/>
          <w:jc w:val="right"/>
        </w:trPr>
        <w:tc>
          <w:tcPr>
            <w:tcW w:w="984" w:type="pct"/>
            <w:vMerge w:val="restart"/>
            <w:tcBorders>
              <w:top w:val="nil"/>
              <w:left w:val="nil"/>
              <w:bottom w:val="nil"/>
              <w:right w:val="nil"/>
            </w:tcBorders>
            <w:vAlign w:val="center"/>
          </w:tcPr>
          <w:p w14:paraId="1247B1DB" w14:textId="77777777" w:rsidR="00445EEB" w:rsidRPr="00AA6C6D" w:rsidRDefault="00445EEB" w:rsidP="009E5169">
            <w:pPr>
              <w:pStyle w:val="MEMREB"/>
              <w:jc w:val="left"/>
              <w:rPr>
                <w:lang w:val="es-ES_tradnl"/>
              </w:rPr>
            </w:pPr>
            <w:r w:rsidRPr="00AA6C6D">
              <w:rPr>
                <w:lang w:val="es-ES_tradnl"/>
              </w:rPr>
              <w:t>Observaciones:</w:t>
            </w:r>
          </w:p>
        </w:tc>
        <w:tc>
          <w:tcPr>
            <w:tcW w:w="4016" w:type="pct"/>
            <w:gridSpan w:val="4"/>
            <w:tcBorders>
              <w:top w:val="single" w:sz="4" w:space="0" w:color="auto"/>
              <w:left w:val="single" w:sz="4" w:space="0" w:color="auto"/>
              <w:bottom w:val="single" w:sz="4" w:space="0" w:color="auto"/>
              <w:right w:val="single" w:sz="4" w:space="0" w:color="auto"/>
            </w:tcBorders>
            <w:shd w:val="clear" w:color="auto" w:fill="C0C0C0"/>
          </w:tcPr>
          <w:p w14:paraId="2FA3EE0B" w14:textId="77777777" w:rsidR="009833A4" w:rsidRPr="00AA6C6D" w:rsidRDefault="009833A4" w:rsidP="009833A4">
            <w:pPr>
              <w:pStyle w:val="MEMREB"/>
              <w:rPr>
                <w:sz w:val="14"/>
                <w:lang w:val="es-ES_tradnl"/>
              </w:rPr>
            </w:pPr>
            <w:r w:rsidRPr="00AA6C6D">
              <w:rPr>
                <w:sz w:val="14"/>
                <w:lang w:val="es-ES_tradnl"/>
              </w:rPr>
              <w:t>En lo que respecta al estudio de la deformabilidad de las vigas de hormigón armado y los forjados de losas macizas de hormigón armado, que son elementos estructurales solicitados a flexión simple o compuesta, se ha aplicado el método simplificado descrito en el artículo 7.4.2 del Anejo 19 del C.E., donde se establece que no será necesaria la comprobación de flechas cuando la relación luz/canto útil del elemento estudiado sea igual o inferior a los valores indicados en dicho artículo.</w:t>
            </w:r>
          </w:p>
          <w:p w14:paraId="1246E0B7" w14:textId="3EEFDB89" w:rsidR="00445EEB" w:rsidRPr="00AA6C6D" w:rsidRDefault="009833A4" w:rsidP="009833A4">
            <w:pPr>
              <w:pStyle w:val="MEMREB"/>
              <w:rPr>
                <w:sz w:val="14"/>
                <w:lang w:val="es-ES_tradnl"/>
              </w:rPr>
            </w:pPr>
            <w:r w:rsidRPr="00AA6C6D">
              <w:rPr>
                <w:sz w:val="14"/>
                <w:lang w:val="es-ES_tradnl"/>
              </w:rPr>
              <w:t>Los límites de deformación vertical (flechas) de las vigas y de los forjados de losas macizas, establecidos para asegurar la compatibilidad de deformaciones de los distintos elementos estructurales y constructivos, son los que se señalan en el cuadro que se incluye a continuación, según lo establecido en el artículo 7.4. del Anejo 19 del CE.</w:t>
            </w:r>
          </w:p>
        </w:tc>
      </w:tr>
      <w:tr w:rsidR="00AA6C6D" w:rsidRPr="00AA6C6D" w14:paraId="78298D11" w14:textId="77777777" w:rsidTr="009E5169">
        <w:trPr>
          <w:trHeight w:val="20"/>
          <w:jc w:val="right"/>
        </w:trPr>
        <w:tc>
          <w:tcPr>
            <w:tcW w:w="984" w:type="pct"/>
            <w:vMerge/>
            <w:tcBorders>
              <w:top w:val="nil"/>
              <w:left w:val="nil"/>
              <w:bottom w:val="nil"/>
              <w:right w:val="nil"/>
            </w:tcBorders>
            <w:vAlign w:val="center"/>
          </w:tcPr>
          <w:p w14:paraId="3908DB53" w14:textId="77777777" w:rsidR="00445EEB" w:rsidRPr="00AA6C6D" w:rsidRDefault="00445EEB" w:rsidP="009E5169">
            <w:pPr>
              <w:numPr>
                <w:ilvl w:val="12"/>
                <w:numId w:val="0"/>
              </w:numPr>
              <w:rPr>
                <w:lang w:val="es-ES_tradnl"/>
              </w:rPr>
            </w:pPr>
          </w:p>
        </w:tc>
        <w:tc>
          <w:tcPr>
            <w:tcW w:w="2008" w:type="pct"/>
            <w:gridSpan w:val="2"/>
            <w:tcBorders>
              <w:top w:val="single" w:sz="4" w:space="0" w:color="auto"/>
              <w:left w:val="single" w:sz="4" w:space="0" w:color="auto"/>
              <w:bottom w:val="single" w:sz="4" w:space="0" w:color="auto"/>
              <w:right w:val="single" w:sz="4" w:space="0" w:color="auto"/>
            </w:tcBorders>
          </w:tcPr>
          <w:p w14:paraId="23D2D878" w14:textId="77777777" w:rsidR="00445EEB" w:rsidRPr="00AA6C6D" w:rsidRDefault="00445EEB" w:rsidP="009E5169">
            <w:pPr>
              <w:pStyle w:val="MEMREB"/>
              <w:jc w:val="center"/>
              <w:rPr>
                <w:lang w:val="es-ES_tradnl"/>
              </w:rPr>
            </w:pPr>
            <w:r w:rsidRPr="00AA6C6D">
              <w:rPr>
                <w:lang w:val="es-ES_tradnl"/>
              </w:rPr>
              <w:t>Límite de flecha total a plazo infinito</w:t>
            </w:r>
          </w:p>
        </w:tc>
        <w:tc>
          <w:tcPr>
            <w:tcW w:w="2008" w:type="pct"/>
            <w:gridSpan w:val="2"/>
            <w:tcBorders>
              <w:top w:val="single" w:sz="4" w:space="0" w:color="auto"/>
              <w:left w:val="single" w:sz="4" w:space="0" w:color="auto"/>
              <w:bottom w:val="single" w:sz="4" w:space="0" w:color="auto"/>
              <w:right w:val="single" w:sz="4" w:space="0" w:color="auto"/>
            </w:tcBorders>
          </w:tcPr>
          <w:p w14:paraId="6AC73AD9" w14:textId="77777777" w:rsidR="00445EEB" w:rsidRPr="00AA6C6D" w:rsidRDefault="00445EEB" w:rsidP="009E5169">
            <w:pPr>
              <w:pStyle w:val="MEMREB"/>
              <w:jc w:val="center"/>
              <w:rPr>
                <w:lang w:val="es-ES_tradnl"/>
              </w:rPr>
            </w:pPr>
            <w:r w:rsidRPr="00AA6C6D">
              <w:rPr>
                <w:lang w:val="es-ES_tradnl"/>
              </w:rPr>
              <w:t>Límite relativo de flecha activa</w:t>
            </w:r>
          </w:p>
        </w:tc>
      </w:tr>
      <w:tr w:rsidR="00AA6C6D" w:rsidRPr="00AA6C6D" w14:paraId="6D7F5ADB" w14:textId="77777777" w:rsidTr="009E5169">
        <w:trPr>
          <w:trHeight w:val="20"/>
          <w:jc w:val="right"/>
        </w:trPr>
        <w:tc>
          <w:tcPr>
            <w:tcW w:w="984" w:type="pct"/>
            <w:vMerge/>
            <w:tcBorders>
              <w:top w:val="nil"/>
              <w:left w:val="nil"/>
              <w:bottom w:val="nil"/>
              <w:right w:val="nil"/>
            </w:tcBorders>
            <w:vAlign w:val="center"/>
          </w:tcPr>
          <w:p w14:paraId="6D15B74A" w14:textId="77777777" w:rsidR="00445EEB" w:rsidRPr="00AA6C6D" w:rsidRDefault="00445EEB" w:rsidP="009E5169">
            <w:pPr>
              <w:numPr>
                <w:ilvl w:val="12"/>
                <w:numId w:val="0"/>
              </w:numPr>
              <w:rPr>
                <w:lang w:val="es-ES_tradnl"/>
              </w:rPr>
            </w:pPr>
          </w:p>
        </w:tc>
        <w:tc>
          <w:tcPr>
            <w:tcW w:w="2008" w:type="pct"/>
            <w:gridSpan w:val="2"/>
            <w:tcBorders>
              <w:top w:val="single" w:sz="4" w:space="0" w:color="auto"/>
              <w:left w:val="single" w:sz="4" w:space="0" w:color="auto"/>
              <w:bottom w:val="single" w:sz="4" w:space="0" w:color="auto"/>
              <w:right w:val="single" w:sz="4" w:space="0" w:color="auto"/>
            </w:tcBorders>
            <w:shd w:val="clear" w:color="auto" w:fill="C0C0C0"/>
          </w:tcPr>
          <w:p w14:paraId="7525844C" w14:textId="77777777" w:rsidR="00445EEB" w:rsidRPr="00AA6C6D" w:rsidRDefault="00445EEB" w:rsidP="009E5169">
            <w:pPr>
              <w:pStyle w:val="MEMREB"/>
              <w:jc w:val="center"/>
              <w:rPr>
                <w:lang w:val="es-ES_tradnl"/>
              </w:rPr>
            </w:pPr>
            <w:r w:rsidRPr="00AA6C6D">
              <w:rPr>
                <w:lang w:val="es-ES_tradnl"/>
              </w:rPr>
              <w:t xml:space="preserve">flecha </w:t>
            </w:r>
            <w:r w:rsidRPr="00AA6C6D">
              <w:rPr>
                <w:lang w:val="es-ES_tradnl"/>
              </w:rPr>
              <w:sym w:font="Symbol" w:char="F0A3"/>
            </w:r>
            <w:r w:rsidRPr="00AA6C6D">
              <w:rPr>
                <w:lang w:val="es-ES_tradnl"/>
              </w:rPr>
              <w:t xml:space="preserve"> L/250</w:t>
            </w:r>
          </w:p>
          <w:p w14:paraId="3B513F89" w14:textId="77777777" w:rsidR="00445EEB" w:rsidRPr="00AA6C6D" w:rsidRDefault="00445EEB" w:rsidP="009E5169">
            <w:pPr>
              <w:pStyle w:val="MEMREB"/>
              <w:jc w:val="center"/>
              <w:rPr>
                <w:lang w:val="es-ES_tradnl"/>
              </w:rPr>
            </w:pPr>
            <w:r w:rsidRPr="00AA6C6D">
              <w:rPr>
                <w:lang w:val="es-ES_tradnl"/>
              </w:rPr>
              <w:t xml:space="preserve">f </w:t>
            </w:r>
            <w:r w:rsidRPr="00AA6C6D">
              <w:rPr>
                <w:lang w:val="es-ES_tradnl"/>
              </w:rPr>
              <w:sym w:font="Symbol" w:char="F0A3"/>
            </w:r>
            <w:r w:rsidRPr="00AA6C6D">
              <w:rPr>
                <w:lang w:val="es-ES_tradnl"/>
              </w:rPr>
              <w:t xml:space="preserve"> L / 500 + 1 cm</w:t>
            </w:r>
          </w:p>
        </w:tc>
        <w:tc>
          <w:tcPr>
            <w:tcW w:w="2008" w:type="pct"/>
            <w:gridSpan w:val="2"/>
            <w:tcBorders>
              <w:top w:val="single" w:sz="4" w:space="0" w:color="auto"/>
              <w:left w:val="single" w:sz="4" w:space="0" w:color="auto"/>
              <w:bottom w:val="single" w:sz="4" w:space="0" w:color="auto"/>
              <w:right w:val="single" w:sz="4" w:space="0" w:color="auto"/>
            </w:tcBorders>
            <w:shd w:val="clear" w:color="auto" w:fill="C0C0C0"/>
          </w:tcPr>
          <w:p w14:paraId="36FF4236" w14:textId="77777777" w:rsidR="00445EEB" w:rsidRPr="00AA6C6D" w:rsidRDefault="00445EEB" w:rsidP="009E5169">
            <w:pPr>
              <w:pStyle w:val="MEMREB"/>
              <w:jc w:val="center"/>
              <w:rPr>
                <w:lang w:val="es-ES_tradnl"/>
              </w:rPr>
            </w:pPr>
            <w:r w:rsidRPr="00AA6C6D">
              <w:rPr>
                <w:lang w:val="es-ES_tradnl"/>
              </w:rPr>
              <w:t xml:space="preserve">flecha </w:t>
            </w:r>
            <w:r w:rsidRPr="00AA6C6D">
              <w:rPr>
                <w:lang w:val="es-ES_tradnl"/>
              </w:rPr>
              <w:sym w:font="Symbol" w:char="F0A3"/>
            </w:r>
            <w:r w:rsidRPr="00AA6C6D">
              <w:rPr>
                <w:lang w:val="es-ES_tradnl"/>
              </w:rPr>
              <w:t xml:space="preserve"> L/500</w:t>
            </w:r>
          </w:p>
          <w:p w14:paraId="799BEA7B" w14:textId="77777777" w:rsidR="00445EEB" w:rsidRPr="00AA6C6D" w:rsidRDefault="00445EEB" w:rsidP="009E5169">
            <w:pPr>
              <w:pStyle w:val="MEMREB"/>
              <w:jc w:val="center"/>
              <w:rPr>
                <w:lang w:val="es-ES_tradnl"/>
              </w:rPr>
            </w:pPr>
            <w:r w:rsidRPr="00AA6C6D">
              <w:rPr>
                <w:lang w:val="es-ES_tradnl"/>
              </w:rPr>
              <w:t xml:space="preserve">f </w:t>
            </w:r>
            <w:r w:rsidRPr="00AA6C6D">
              <w:rPr>
                <w:lang w:val="es-ES_tradnl"/>
              </w:rPr>
              <w:sym w:font="Symbol" w:char="F0A3"/>
            </w:r>
            <w:r w:rsidRPr="00AA6C6D">
              <w:rPr>
                <w:lang w:val="es-ES_tradnl"/>
              </w:rPr>
              <w:t xml:space="preserve"> L / 1000 + 0.5 cm</w:t>
            </w:r>
          </w:p>
        </w:tc>
      </w:tr>
    </w:tbl>
    <w:p w14:paraId="49CD6C3C" w14:textId="77777777" w:rsidR="00445EEB" w:rsidRPr="00AA6C6D" w:rsidRDefault="00445EEB" w:rsidP="00445EEB">
      <w:pPr>
        <w:pStyle w:val="MEMREB"/>
        <w:rPr>
          <w:lang w:val="es-ES_tradnl"/>
        </w:rPr>
      </w:pPr>
    </w:p>
    <w:p w14:paraId="2C30EF90" w14:textId="5712ACD5" w:rsidR="00EE0F4D" w:rsidRPr="00AA6C6D" w:rsidRDefault="006D4226" w:rsidP="00152D06">
      <w:pPr>
        <w:pStyle w:val="Ttulo4"/>
      </w:pPr>
      <w:r w:rsidRPr="00025FB3">
        <w:rPr>
          <w:lang w:val="es-ES"/>
        </w:rPr>
        <w:br w:type="page"/>
      </w:r>
      <w:bookmarkStart w:id="82" w:name="_Toc505079266"/>
      <w:bookmarkStart w:id="83" w:name="_Toc144998794"/>
      <w:r w:rsidR="00CA6264" w:rsidRPr="00AA6C6D">
        <w:lastRenderedPageBreak/>
        <w:t>3.1.8.</w:t>
      </w:r>
      <w:r w:rsidR="00CA6264" w:rsidRPr="00AA6C6D">
        <w:tab/>
        <w:t>ESTRUCTURAS DE ACERO</w:t>
      </w:r>
      <w:bookmarkEnd w:id="83"/>
      <w:r w:rsidR="00CA6264" w:rsidRPr="00AA6C6D">
        <w:t xml:space="preserve"> </w:t>
      </w:r>
      <w:bookmarkEnd w:id="82"/>
    </w:p>
    <w:p w14:paraId="73EDEA39" w14:textId="77777777" w:rsidR="00CA6264" w:rsidRPr="00AA6C6D" w:rsidRDefault="00CA6264" w:rsidP="00CA6264">
      <w:pPr>
        <w:rPr>
          <w:lang w:val="es-ES_tradnl"/>
        </w:rPr>
      </w:pPr>
    </w:p>
    <w:p w14:paraId="6C633CA7" w14:textId="77777777" w:rsidR="006D4226" w:rsidRPr="00AA6C6D" w:rsidRDefault="006D4226" w:rsidP="008D30BB">
      <w:pPr>
        <w:pStyle w:val="MEMNREB"/>
        <w:rPr>
          <w:lang w:val="es-ES_tradnl"/>
        </w:rPr>
      </w:pPr>
      <w:r w:rsidRPr="00AA6C6D">
        <w:rPr>
          <w:lang w:val="es-ES_tradnl"/>
        </w:rPr>
        <w:t>Durabilidad</w:t>
      </w:r>
    </w:p>
    <w:tbl>
      <w:tblPr>
        <w:tblW w:w="5000" w:type="pct"/>
        <w:jc w:val="right"/>
        <w:tblCellMar>
          <w:left w:w="70" w:type="dxa"/>
          <w:right w:w="70" w:type="dxa"/>
        </w:tblCellMar>
        <w:tblLook w:val="0000" w:firstRow="0" w:lastRow="0" w:firstColumn="0" w:lastColumn="0" w:noHBand="0" w:noVBand="0"/>
      </w:tblPr>
      <w:tblGrid>
        <w:gridCol w:w="8505"/>
      </w:tblGrid>
      <w:tr w:rsidR="00350716" w:rsidRPr="00AA6C6D" w14:paraId="3BCD8A2E" w14:textId="77777777" w:rsidTr="00612B0C">
        <w:trPr>
          <w:cantSplit/>
          <w:trHeight w:val="228"/>
          <w:jc w:val="right"/>
        </w:trPr>
        <w:tc>
          <w:tcPr>
            <w:tcW w:w="5000" w:type="pct"/>
            <w:vAlign w:val="center"/>
          </w:tcPr>
          <w:p w14:paraId="7EC62E3A" w14:textId="1BE506C7" w:rsidR="000C6E4D" w:rsidRPr="00AA6C6D" w:rsidRDefault="00350716" w:rsidP="00E05A35">
            <w:pPr>
              <w:pStyle w:val="MEMREB"/>
              <w:rPr>
                <w:lang w:val="es-ES_tradnl"/>
              </w:rPr>
            </w:pPr>
            <w:r w:rsidRPr="00AA6C6D">
              <w:rPr>
                <w:lang w:val="es-ES_tradnl"/>
              </w:rPr>
              <w:t>Se han considerado las estipulaciones de</w:t>
            </w:r>
            <w:r w:rsidR="000C6E4D" w:rsidRPr="00AA6C6D">
              <w:rPr>
                <w:lang w:val="es-ES_tradnl"/>
              </w:rPr>
              <w:t xml:space="preserve"> la Norma CE.</w:t>
            </w:r>
          </w:p>
          <w:p w14:paraId="3D74AE35" w14:textId="40B41191" w:rsidR="00350716" w:rsidRPr="00AA6C6D" w:rsidRDefault="00350716" w:rsidP="00E05A35">
            <w:pPr>
              <w:pStyle w:val="MEMREB"/>
              <w:rPr>
                <w:lang w:val="es-ES_tradnl"/>
              </w:rPr>
            </w:pPr>
          </w:p>
          <w:p w14:paraId="404BECF0" w14:textId="77777777" w:rsidR="00350716" w:rsidRPr="00AA6C6D" w:rsidRDefault="00350716" w:rsidP="00E05A35">
            <w:pPr>
              <w:pStyle w:val="MEMREB"/>
              <w:rPr>
                <w:lang w:val="es-ES_tradnl"/>
              </w:rPr>
            </w:pPr>
            <w:r w:rsidRPr="00AA6C6D">
              <w:rPr>
                <w:lang w:val="es-ES_tradnl"/>
              </w:rPr>
              <w:t xml:space="preserve">Se incluyen dichas consideraciones en el pliego de condiciones </w:t>
            </w:r>
          </w:p>
        </w:tc>
      </w:tr>
    </w:tbl>
    <w:p w14:paraId="573ADC21" w14:textId="77777777" w:rsidR="006D4226" w:rsidRPr="00AA6C6D" w:rsidRDefault="006D4226" w:rsidP="00E05A35">
      <w:pPr>
        <w:pStyle w:val="MEMREB"/>
        <w:rPr>
          <w:lang w:val="es-ES_tradnl"/>
        </w:rPr>
      </w:pPr>
    </w:p>
    <w:p w14:paraId="081BBA87" w14:textId="77777777" w:rsidR="006D4226" w:rsidRPr="00AA6C6D" w:rsidRDefault="006D4226" w:rsidP="008D30BB">
      <w:pPr>
        <w:pStyle w:val="MEMNREB"/>
        <w:rPr>
          <w:lang w:val="es-ES_tradnl"/>
        </w:rPr>
      </w:pPr>
      <w:r w:rsidRPr="00AA6C6D">
        <w:rPr>
          <w:lang w:val="es-ES_tradnl"/>
        </w:rPr>
        <w:t>Materiales</w:t>
      </w:r>
    </w:p>
    <w:tbl>
      <w:tblPr>
        <w:tblW w:w="5000" w:type="pct"/>
        <w:jc w:val="right"/>
        <w:tblCellMar>
          <w:left w:w="70" w:type="dxa"/>
          <w:right w:w="70" w:type="dxa"/>
        </w:tblCellMar>
        <w:tblLook w:val="0000" w:firstRow="0" w:lastRow="0" w:firstColumn="0" w:lastColumn="0" w:noHBand="0" w:noVBand="0"/>
      </w:tblPr>
      <w:tblGrid>
        <w:gridCol w:w="4531"/>
        <w:gridCol w:w="3974"/>
      </w:tblGrid>
      <w:tr w:rsidR="00350716" w:rsidRPr="00AA6C6D" w14:paraId="10CCBA0B" w14:textId="77777777" w:rsidTr="00612B0C">
        <w:trPr>
          <w:cantSplit/>
          <w:trHeight w:val="228"/>
          <w:jc w:val="right"/>
        </w:trPr>
        <w:tc>
          <w:tcPr>
            <w:tcW w:w="2664" w:type="pct"/>
            <w:vAlign w:val="center"/>
          </w:tcPr>
          <w:p w14:paraId="2ACF8D09" w14:textId="77777777" w:rsidR="00350716" w:rsidRPr="00AA6C6D" w:rsidRDefault="00350716">
            <w:pPr>
              <w:autoSpaceDE w:val="0"/>
              <w:autoSpaceDN w:val="0"/>
              <w:adjustRightInd w:val="0"/>
              <w:rPr>
                <w:lang w:val="es-ES_tradnl"/>
              </w:rPr>
            </w:pPr>
            <w:r w:rsidRPr="00AA6C6D">
              <w:rPr>
                <w:lang w:val="es-ES_tradnl"/>
              </w:rPr>
              <w:t xml:space="preserve">El tipo de acero utilizado en chapas y perfiles es: </w:t>
            </w:r>
          </w:p>
        </w:tc>
        <w:tc>
          <w:tcPr>
            <w:tcW w:w="2336" w:type="pct"/>
            <w:vAlign w:val="center"/>
          </w:tcPr>
          <w:p w14:paraId="77624A63" w14:textId="77777777" w:rsidR="00350716" w:rsidRPr="00AA6C6D" w:rsidRDefault="00350716">
            <w:pPr>
              <w:autoSpaceDE w:val="0"/>
              <w:autoSpaceDN w:val="0"/>
              <w:adjustRightInd w:val="0"/>
              <w:rPr>
                <w:lang w:val="es-ES_tradnl"/>
              </w:rPr>
            </w:pPr>
          </w:p>
        </w:tc>
      </w:tr>
    </w:tbl>
    <w:p w14:paraId="1909F810" w14:textId="767D8FE2" w:rsidR="008D5EC0" w:rsidRPr="00AA6C6D" w:rsidRDefault="008D5EC0" w:rsidP="00E05A35">
      <w:pPr>
        <w:pStyle w:val="MEMREB"/>
        <w:rPr>
          <w:lang w:val="es-ES_tradnl"/>
        </w:rPr>
      </w:pPr>
    </w:p>
    <w:tbl>
      <w:tblPr>
        <w:tblW w:w="5000" w:type="pct"/>
        <w:jc w:val="right"/>
        <w:tblCellMar>
          <w:left w:w="28" w:type="dxa"/>
          <w:right w:w="28" w:type="dxa"/>
        </w:tblCellMar>
        <w:tblLook w:val="0000" w:firstRow="0" w:lastRow="0" w:firstColumn="0" w:lastColumn="0" w:noHBand="0" w:noVBand="0"/>
      </w:tblPr>
      <w:tblGrid>
        <w:gridCol w:w="974"/>
        <w:gridCol w:w="1673"/>
        <w:gridCol w:w="1465"/>
        <w:gridCol w:w="1465"/>
        <w:gridCol w:w="1465"/>
        <w:gridCol w:w="1463"/>
      </w:tblGrid>
      <w:tr w:rsidR="00AA6C6D" w:rsidRPr="00AA6C6D" w14:paraId="76DB1EF8" w14:textId="77777777" w:rsidTr="009E5169">
        <w:trPr>
          <w:cantSplit/>
          <w:trHeight w:val="284"/>
          <w:jc w:val="right"/>
        </w:trPr>
        <w:tc>
          <w:tcPr>
            <w:tcW w:w="5000" w:type="pct"/>
            <w:gridSpan w:val="6"/>
            <w:shd w:val="clear" w:color="auto" w:fill="auto"/>
            <w:vAlign w:val="center"/>
          </w:tcPr>
          <w:p w14:paraId="0726CEE0" w14:textId="77777777" w:rsidR="00445EEB" w:rsidRPr="00AA6C6D" w:rsidRDefault="00445EEB" w:rsidP="009E5169">
            <w:pPr>
              <w:pStyle w:val="MEMNREB"/>
            </w:pPr>
            <w:r w:rsidRPr="00AA6C6D">
              <w:t>Elementos de acero laminado</w:t>
            </w:r>
          </w:p>
        </w:tc>
      </w:tr>
      <w:tr w:rsidR="00AA6C6D" w:rsidRPr="00AA6C6D" w14:paraId="7061E765" w14:textId="77777777" w:rsidTr="00F36357">
        <w:trPr>
          <w:cantSplit/>
          <w:trHeight w:val="284"/>
          <w:tblHeader/>
          <w:jc w:val="right"/>
        </w:trPr>
        <w:tc>
          <w:tcPr>
            <w:tcW w:w="1557" w:type="pct"/>
            <w:gridSpan w:val="2"/>
            <w:shd w:val="clear" w:color="auto" w:fill="auto"/>
            <w:vAlign w:val="center"/>
          </w:tcPr>
          <w:p w14:paraId="4F4007C1" w14:textId="77777777" w:rsidR="00445EEB" w:rsidRPr="00AA6C6D" w:rsidRDefault="00445EEB" w:rsidP="009E5169">
            <w:pPr>
              <w:pStyle w:val="MEMREB"/>
            </w:pPr>
          </w:p>
        </w:tc>
        <w:tc>
          <w:tcPr>
            <w:tcW w:w="861" w:type="pct"/>
            <w:tcBorders>
              <w:bottom w:val="single" w:sz="4" w:space="0" w:color="auto"/>
            </w:tcBorders>
            <w:shd w:val="clear" w:color="auto" w:fill="auto"/>
            <w:vAlign w:val="center"/>
          </w:tcPr>
          <w:p w14:paraId="66765419" w14:textId="77777777" w:rsidR="00445EEB" w:rsidRPr="00AA6C6D" w:rsidRDefault="00445EEB" w:rsidP="009E5169">
            <w:pPr>
              <w:pStyle w:val="MEMREB"/>
              <w:jc w:val="center"/>
            </w:pPr>
            <w:r w:rsidRPr="00AA6C6D">
              <w:t>Toda la obra</w:t>
            </w:r>
          </w:p>
        </w:tc>
        <w:tc>
          <w:tcPr>
            <w:tcW w:w="861" w:type="pct"/>
            <w:tcBorders>
              <w:bottom w:val="single" w:sz="4" w:space="0" w:color="auto"/>
            </w:tcBorders>
            <w:shd w:val="clear" w:color="auto" w:fill="auto"/>
            <w:vAlign w:val="center"/>
          </w:tcPr>
          <w:p w14:paraId="64852CE1" w14:textId="77777777" w:rsidR="00445EEB" w:rsidRPr="00AA6C6D" w:rsidRDefault="00445EEB" w:rsidP="009E5169">
            <w:pPr>
              <w:pStyle w:val="MEMREB"/>
              <w:jc w:val="center"/>
            </w:pPr>
            <w:r w:rsidRPr="00AA6C6D">
              <w:t>Comprimido</w:t>
            </w:r>
          </w:p>
        </w:tc>
        <w:tc>
          <w:tcPr>
            <w:tcW w:w="861" w:type="pct"/>
            <w:tcBorders>
              <w:bottom w:val="single" w:sz="4" w:space="0" w:color="auto"/>
            </w:tcBorders>
            <w:shd w:val="clear" w:color="auto" w:fill="auto"/>
            <w:vAlign w:val="center"/>
          </w:tcPr>
          <w:p w14:paraId="64179FDC" w14:textId="77777777" w:rsidR="00445EEB" w:rsidRPr="00AA6C6D" w:rsidRDefault="00445EEB" w:rsidP="009E5169">
            <w:pPr>
              <w:pStyle w:val="MEMREB"/>
              <w:jc w:val="center"/>
            </w:pPr>
            <w:r w:rsidRPr="00AA6C6D">
              <w:t>Flectados</w:t>
            </w:r>
          </w:p>
        </w:tc>
        <w:tc>
          <w:tcPr>
            <w:tcW w:w="859" w:type="pct"/>
            <w:tcBorders>
              <w:bottom w:val="single" w:sz="4" w:space="0" w:color="auto"/>
            </w:tcBorders>
            <w:shd w:val="clear" w:color="auto" w:fill="auto"/>
            <w:vAlign w:val="center"/>
          </w:tcPr>
          <w:p w14:paraId="795C98E1" w14:textId="77777777" w:rsidR="00445EEB" w:rsidRPr="00AA6C6D" w:rsidRDefault="00445EEB" w:rsidP="009E5169">
            <w:pPr>
              <w:pStyle w:val="MEMREB"/>
              <w:jc w:val="center"/>
            </w:pPr>
            <w:r w:rsidRPr="00AA6C6D">
              <w:t>Traccionado</w:t>
            </w:r>
          </w:p>
        </w:tc>
      </w:tr>
      <w:tr w:rsidR="00AA6C6D" w:rsidRPr="00AA6C6D" w14:paraId="3CF16493" w14:textId="77777777" w:rsidTr="00F36357">
        <w:trPr>
          <w:cantSplit/>
          <w:trHeight w:val="284"/>
          <w:jc w:val="right"/>
        </w:trPr>
        <w:tc>
          <w:tcPr>
            <w:tcW w:w="573" w:type="pct"/>
            <w:vMerge w:val="restart"/>
            <w:tcBorders>
              <w:right w:val="single" w:sz="4" w:space="0" w:color="auto"/>
            </w:tcBorders>
            <w:shd w:val="clear" w:color="auto" w:fill="auto"/>
            <w:vAlign w:val="center"/>
          </w:tcPr>
          <w:p w14:paraId="76F7110A" w14:textId="77777777" w:rsidR="00445EEB" w:rsidRPr="00AA6C6D" w:rsidRDefault="00445EEB" w:rsidP="009E5169">
            <w:pPr>
              <w:pStyle w:val="MEMREB"/>
              <w:jc w:val="left"/>
            </w:pPr>
            <w:r w:rsidRPr="00AA6C6D">
              <w:t>Acero en Perfiles</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7F559681" w14:textId="77777777" w:rsidR="00445EEB" w:rsidRPr="00AA6C6D" w:rsidRDefault="00445EEB" w:rsidP="009E5169">
            <w:pPr>
              <w:pStyle w:val="MEMREB"/>
            </w:pPr>
            <w:r w:rsidRPr="00AA6C6D">
              <w:t>Clase y Designación</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17BC608" w14:textId="77777777" w:rsidR="00445EEB" w:rsidRPr="00AA6C6D" w:rsidRDefault="00445EEB" w:rsidP="009E5169">
            <w:pPr>
              <w:pStyle w:val="MEMREB"/>
              <w:jc w:val="center"/>
            </w:pPr>
            <w:r w:rsidRPr="00AA6C6D">
              <w:t>S 275 JR</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468DB6D"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5B6B91E"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5DE8898A" w14:textId="77777777" w:rsidR="00445EEB" w:rsidRPr="00AA6C6D" w:rsidRDefault="00445EEB" w:rsidP="009E5169">
            <w:pPr>
              <w:pStyle w:val="MEMREB"/>
              <w:jc w:val="center"/>
            </w:pPr>
          </w:p>
        </w:tc>
      </w:tr>
      <w:tr w:rsidR="00AA6C6D" w:rsidRPr="00AA6C6D" w14:paraId="0A461B9D" w14:textId="77777777" w:rsidTr="00F36357">
        <w:trPr>
          <w:cantSplit/>
          <w:trHeight w:val="284"/>
          <w:jc w:val="right"/>
        </w:trPr>
        <w:tc>
          <w:tcPr>
            <w:tcW w:w="573" w:type="pct"/>
            <w:vMerge/>
            <w:tcBorders>
              <w:right w:val="single" w:sz="4" w:space="0" w:color="auto"/>
            </w:tcBorders>
            <w:shd w:val="clear" w:color="auto" w:fill="auto"/>
          </w:tcPr>
          <w:p w14:paraId="13AC3565" w14:textId="77777777" w:rsidR="00445EEB" w:rsidRPr="00AA6C6D" w:rsidRDefault="00445EEB" w:rsidP="009E5169">
            <w:pPr>
              <w:pStyle w:val="MEMREB"/>
              <w:jc w:val="left"/>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50891CF0" w14:textId="77777777" w:rsidR="00445EEB" w:rsidRPr="00AA6C6D" w:rsidRDefault="00445EEB" w:rsidP="009E5169">
            <w:pPr>
              <w:pStyle w:val="MEMREB"/>
            </w:pPr>
            <w:proofErr w:type="spellStart"/>
            <w:r w:rsidRPr="00AA6C6D">
              <w:t>L.Elástico</w:t>
            </w:r>
            <w:proofErr w:type="spellEnd"/>
            <w:r w:rsidRPr="00AA6C6D">
              <w:t xml:space="preserve">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727F456" w14:textId="77777777" w:rsidR="00445EEB" w:rsidRPr="00AA6C6D" w:rsidRDefault="00445EEB" w:rsidP="009E5169">
            <w:pPr>
              <w:pStyle w:val="MEMREB"/>
              <w:jc w:val="center"/>
            </w:pPr>
            <w:r w:rsidRPr="00AA6C6D">
              <w:t>260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2D55638"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D59670E"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09D34D38" w14:textId="77777777" w:rsidR="00445EEB" w:rsidRPr="00AA6C6D" w:rsidRDefault="00445EEB" w:rsidP="009E5169">
            <w:pPr>
              <w:pStyle w:val="MEMREB"/>
              <w:jc w:val="center"/>
            </w:pPr>
          </w:p>
        </w:tc>
      </w:tr>
      <w:tr w:rsidR="00AA6C6D" w:rsidRPr="00AA6C6D" w14:paraId="14B1A190" w14:textId="77777777" w:rsidTr="00F36357">
        <w:trPr>
          <w:cantSplit/>
          <w:trHeight w:val="284"/>
          <w:jc w:val="right"/>
        </w:trPr>
        <w:tc>
          <w:tcPr>
            <w:tcW w:w="573" w:type="pct"/>
            <w:vMerge/>
            <w:tcBorders>
              <w:right w:val="single" w:sz="4" w:space="0" w:color="auto"/>
            </w:tcBorders>
            <w:shd w:val="clear" w:color="auto" w:fill="auto"/>
          </w:tcPr>
          <w:p w14:paraId="3E9E0757" w14:textId="77777777" w:rsidR="00445EEB" w:rsidRPr="00AA6C6D" w:rsidRDefault="00445EEB" w:rsidP="009E5169">
            <w:pPr>
              <w:pStyle w:val="MEMREB"/>
              <w:jc w:val="left"/>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F8C5C03" w14:textId="77777777" w:rsidR="00445EEB" w:rsidRPr="00AA6C6D" w:rsidRDefault="00445EEB" w:rsidP="009E5169">
            <w:pPr>
              <w:pStyle w:val="MEMREB"/>
            </w:pPr>
            <w:r w:rsidRPr="00AA6C6D">
              <w:t>T. Rotura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6B2BCE6" w14:textId="77777777" w:rsidR="00445EEB" w:rsidRPr="00AA6C6D" w:rsidRDefault="00445EEB" w:rsidP="009E5169">
            <w:pPr>
              <w:pStyle w:val="MEMREB"/>
              <w:jc w:val="center"/>
            </w:pPr>
            <w:r w:rsidRPr="00AA6C6D">
              <w:t>410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205AD48"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ED561F2"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6B1B62FE" w14:textId="77777777" w:rsidR="00445EEB" w:rsidRPr="00AA6C6D" w:rsidRDefault="00445EEB" w:rsidP="009E5169">
            <w:pPr>
              <w:pStyle w:val="MEMREB"/>
              <w:jc w:val="center"/>
            </w:pPr>
          </w:p>
        </w:tc>
      </w:tr>
      <w:tr w:rsidR="00AA6C6D" w:rsidRPr="00AA6C6D" w14:paraId="50171C4D" w14:textId="77777777" w:rsidTr="00F36357">
        <w:trPr>
          <w:cantSplit/>
          <w:trHeight w:val="284"/>
          <w:jc w:val="right"/>
        </w:trPr>
        <w:tc>
          <w:tcPr>
            <w:tcW w:w="573" w:type="pct"/>
            <w:shd w:val="clear" w:color="auto" w:fill="auto"/>
          </w:tcPr>
          <w:p w14:paraId="7D8FCB61" w14:textId="77777777" w:rsidR="00445EEB" w:rsidRPr="00AA6C6D" w:rsidRDefault="00445EEB" w:rsidP="009E5169">
            <w:pPr>
              <w:pStyle w:val="MEMREB"/>
              <w:jc w:val="left"/>
            </w:pPr>
          </w:p>
        </w:tc>
        <w:tc>
          <w:tcPr>
            <w:tcW w:w="984" w:type="pct"/>
            <w:tcBorders>
              <w:top w:val="single" w:sz="4" w:space="0" w:color="auto"/>
              <w:bottom w:val="single" w:sz="4" w:space="0" w:color="auto"/>
            </w:tcBorders>
            <w:shd w:val="clear" w:color="auto" w:fill="auto"/>
            <w:vAlign w:val="center"/>
          </w:tcPr>
          <w:p w14:paraId="107A3FAD" w14:textId="77777777" w:rsidR="00445EEB" w:rsidRPr="00AA6C6D" w:rsidRDefault="00445EEB" w:rsidP="009E5169">
            <w:pPr>
              <w:pStyle w:val="MEMREB"/>
            </w:pPr>
          </w:p>
        </w:tc>
        <w:tc>
          <w:tcPr>
            <w:tcW w:w="861" w:type="pct"/>
            <w:tcBorders>
              <w:top w:val="single" w:sz="4" w:space="0" w:color="auto"/>
              <w:bottom w:val="single" w:sz="4" w:space="0" w:color="auto"/>
            </w:tcBorders>
            <w:shd w:val="clear" w:color="auto" w:fill="auto"/>
            <w:vAlign w:val="center"/>
          </w:tcPr>
          <w:p w14:paraId="3CE99801" w14:textId="77777777" w:rsidR="00445EEB" w:rsidRPr="00AA6C6D" w:rsidRDefault="00445EEB" w:rsidP="009E5169">
            <w:pPr>
              <w:pStyle w:val="MEMREB"/>
              <w:jc w:val="center"/>
            </w:pPr>
          </w:p>
        </w:tc>
        <w:tc>
          <w:tcPr>
            <w:tcW w:w="861" w:type="pct"/>
            <w:tcBorders>
              <w:top w:val="single" w:sz="4" w:space="0" w:color="auto"/>
              <w:bottom w:val="single" w:sz="4" w:space="0" w:color="auto"/>
            </w:tcBorders>
            <w:shd w:val="clear" w:color="auto" w:fill="auto"/>
            <w:vAlign w:val="center"/>
          </w:tcPr>
          <w:p w14:paraId="68793521" w14:textId="77777777" w:rsidR="00445EEB" w:rsidRPr="00AA6C6D" w:rsidRDefault="00445EEB" w:rsidP="009E5169">
            <w:pPr>
              <w:pStyle w:val="MEMREB"/>
              <w:jc w:val="center"/>
            </w:pPr>
          </w:p>
        </w:tc>
        <w:tc>
          <w:tcPr>
            <w:tcW w:w="861" w:type="pct"/>
            <w:tcBorders>
              <w:top w:val="single" w:sz="4" w:space="0" w:color="auto"/>
              <w:bottom w:val="single" w:sz="4" w:space="0" w:color="auto"/>
            </w:tcBorders>
            <w:shd w:val="clear" w:color="auto" w:fill="auto"/>
            <w:vAlign w:val="center"/>
          </w:tcPr>
          <w:p w14:paraId="0CF819DE" w14:textId="77777777" w:rsidR="00445EEB" w:rsidRPr="00AA6C6D" w:rsidRDefault="00445EEB" w:rsidP="009E5169">
            <w:pPr>
              <w:pStyle w:val="MEMREB"/>
              <w:jc w:val="center"/>
            </w:pPr>
          </w:p>
        </w:tc>
        <w:tc>
          <w:tcPr>
            <w:tcW w:w="859" w:type="pct"/>
            <w:tcBorders>
              <w:top w:val="single" w:sz="4" w:space="0" w:color="auto"/>
              <w:bottom w:val="single" w:sz="4" w:space="0" w:color="auto"/>
            </w:tcBorders>
            <w:shd w:val="clear" w:color="auto" w:fill="auto"/>
            <w:vAlign w:val="center"/>
          </w:tcPr>
          <w:p w14:paraId="25051C30" w14:textId="77777777" w:rsidR="00445EEB" w:rsidRPr="00AA6C6D" w:rsidRDefault="00445EEB" w:rsidP="009E5169">
            <w:pPr>
              <w:pStyle w:val="MEMREB"/>
              <w:jc w:val="center"/>
            </w:pPr>
          </w:p>
        </w:tc>
      </w:tr>
      <w:tr w:rsidR="00AA6C6D" w:rsidRPr="00AA6C6D" w14:paraId="0A5B72EB" w14:textId="77777777" w:rsidTr="00F36357">
        <w:trPr>
          <w:cantSplit/>
          <w:trHeight w:val="284"/>
          <w:jc w:val="right"/>
        </w:trPr>
        <w:tc>
          <w:tcPr>
            <w:tcW w:w="573" w:type="pct"/>
            <w:vMerge w:val="restart"/>
            <w:tcBorders>
              <w:right w:val="single" w:sz="4" w:space="0" w:color="auto"/>
            </w:tcBorders>
            <w:shd w:val="clear" w:color="auto" w:fill="auto"/>
            <w:vAlign w:val="center"/>
          </w:tcPr>
          <w:p w14:paraId="21A59F06" w14:textId="77777777" w:rsidR="00445EEB" w:rsidRPr="00AA6C6D" w:rsidRDefault="00445EEB" w:rsidP="009E5169">
            <w:pPr>
              <w:pStyle w:val="MEMREB"/>
              <w:jc w:val="left"/>
            </w:pPr>
            <w:r w:rsidRPr="00AA6C6D">
              <w:t>Acero en Chapas</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69D275FB" w14:textId="77777777" w:rsidR="00445EEB" w:rsidRPr="00AA6C6D" w:rsidRDefault="00445EEB" w:rsidP="009E5169">
            <w:pPr>
              <w:pStyle w:val="MEMREB"/>
            </w:pPr>
            <w:r w:rsidRPr="00AA6C6D">
              <w:t>Clase y Designación</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A04FEFE" w14:textId="77777777" w:rsidR="00445EEB" w:rsidRPr="00AA6C6D" w:rsidRDefault="00445EEB" w:rsidP="009E5169">
            <w:pPr>
              <w:pStyle w:val="MEMREB"/>
              <w:jc w:val="center"/>
            </w:pPr>
            <w:r w:rsidRPr="00AA6C6D">
              <w:t>S 275 JR</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CB723D3"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8E62F6A"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11B5E694" w14:textId="77777777" w:rsidR="00445EEB" w:rsidRPr="00AA6C6D" w:rsidRDefault="00445EEB" w:rsidP="009E5169">
            <w:pPr>
              <w:pStyle w:val="MEMREB"/>
              <w:jc w:val="center"/>
            </w:pPr>
          </w:p>
        </w:tc>
      </w:tr>
      <w:tr w:rsidR="00AA6C6D" w:rsidRPr="00AA6C6D" w14:paraId="63091755" w14:textId="77777777" w:rsidTr="00F36357">
        <w:trPr>
          <w:cantSplit/>
          <w:trHeight w:val="284"/>
          <w:jc w:val="right"/>
        </w:trPr>
        <w:tc>
          <w:tcPr>
            <w:tcW w:w="573" w:type="pct"/>
            <w:vMerge/>
            <w:tcBorders>
              <w:right w:val="single" w:sz="4" w:space="0" w:color="auto"/>
            </w:tcBorders>
            <w:shd w:val="clear" w:color="auto" w:fill="auto"/>
            <w:vAlign w:val="center"/>
          </w:tcPr>
          <w:p w14:paraId="715448DB"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97BEF32" w14:textId="77777777" w:rsidR="00445EEB" w:rsidRPr="00AA6C6D" w:rsidRDefault="00445EEB" w:rsidP="009E5169">
            <w:pPr>
              <w:pStyle w:val="MEMREB"/>
            </w:pPr>
            <w:proofErr w:type="spellStart"/>
            <w:r w:rsidRPr="00AA6C6D">
              <w:t>L.Elástico</w:t>
            </w:r>
            <w:proofErr w:type="spellEnd"/>
            <w:r w:rsidRPr="00AA6C6D">
              <w:t xml:space="preserve">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29431E6" w14:textId="77777777" w:rsidR="00445EEB" w:rsidRPr="00AA6C6D" w:rsidRDefault="00445EEB" w:rsidP="009E5169">
            <w:pPr>
              <w:pStyle w:val="MEMREB"/>
              <w:jc w:val="center"/>
            </w:pPr>
            <w:r w:rsidRPr="00AA6C6D">
              <w:t>260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A4B0B22"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BF71B9A"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41EAAD59" w14:textId="77777777" w:rsidR="00445EEB" w:rsidRPr="00AA6C6D" w:rsidRDefault="00445EEB" w:rsidP="009E5169">
            <w:pPr>
              <w:pStyle w:val="MEMREB"/>
              <w:jc w:val="center"/>
            </w:pPr>
          </w:p>
        </w:tc>
      </w:tr>
      <w:tr w:rsidR="00AA6C6D" w:rsidRPr="00AA6C6D" w14:paraId="5D56DB38" w14:textId="77777777" w:rsidTr="00F36357">
        <w:trPr>
          <w:cantSplit/>
          <w:trHeight w:val="284"/>
          <w:jc w:val="right"/>
        </w:trPr>
        <w:tc>
          <w:tcPr>
            <w:tcW w:w="573" w:type="pct"/>
            <w:vMerge/>
            <w:tcBorders>
              <w:right w:val="single" w:sz="4" w:space="0" w:color="auto"/>
            </w:tcBorders>
            <w:shd w:val="clear" w:color="auto" w:fill="auto"/>
            <w:vAlign w:val="center"/>
          </w:tcPr>
          <w:p w14:paraId="6ED0F636"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618269C1" w14:textId="77777777" w:rsidR="00445EEB" w:rsidRPr="00AA6C6D" w:rsidRDefault="00445EEB" w:rsidP="009E5169">
            <w:pPr>
              <w:pStyle w:val="MEMREB"/>
            </w:pPr>
            <w:r w:rsidRPr="00AA6C6D">
              <w:t>T. Rotura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31FFFEE" w14:textId="77777777" w:rsidR="00445EEB" w:rsidRPr="00AA6C6D" w:rsidRDefault="00445EEB" w:rsidP="009E5169">
            <w:pPr>
              <w:pStyle w:val="MEMREB"/>
              <w:jc w:val="center"/>
            </w:pPr>
            <w:r w:rsidRPr="00AA6C6D">
              <w:t>410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DAA401A"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769FBD6"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67EF2B23" w14:textId="77777777" w:rsidR="00445EEB" w:rsidRPr="00AA6C6D" w:rsidRDefault="00445EEB" w:rsidP="009E5169">
            <w:pPr>
              <w:pStyle w:val="MEMREB"/>
              <w:jc w:val="center"/>
            </w:pPr>
          </w:p>
        </w:tc>
      </w:tr>
      <w:tr w:rsidR="00AA6C6D" w:rsidRPr="00AA6C6D" w14:paraId="684D6552" w14:textId="77777777" w:rsidTr="009E5169">
        <w:trPr>
          <w:cantSplit/>
          <w:trHeight w:val="284"/>
          <w:jc w:val="right"/>
        </w:trPr>
        <w:tc>
          <w:tcPr>
            <w:tcW w:w="5000" w:type="pct"/>
            <w:gridSpan w:val="6"/>
            <w:shd w:val="clear" w:color="auto" w:fill="auto"/>
            <w:vAlign w:val="center"/>
          </w:tcPr>
          <w:p w14:paraId="6824D6B2" w14:textId="77777777" w:rsidR="00445EEB" w:rsidRPr="00AA6C6D" w:rsidRDefault="00445EEB" w:rsidP="009E5169">
            <w:pPr>
              <w:pStyle w:val="MEMREB"/>
            </w:pPr>
          </w:p>
        </w:tc>
      </w:tr>
      <w:tr w:rsidR="00AA6C6D" w:rsidRPr="00AA6C6D" w14:paraId="13CABF46" w14:textId="77777777" w:rsidTr="009E5169">
        <w:trPr>
          <w:cantSplit/>
          <w:trHeight w:val="284"/>
          <w:jc w:val="right"/>
        </w:trPr>
        <w:tc>
          <w:tcPr>
            <w:tcW w:w="5000" w:type="pct"/>
            <w:gridSpan w:val="6"/>
            <w:shd w:val="clear" w:color="auto" w:fill="auto"/>
            <w:vAlign w:val="center"/>
          </w:tcPr>
          <w:p w14:paraId="7C34E1E3" w14:textId="77777777" w:rsidR="00445EEB" w:rsidRPr="00AA6C6D" w:rsidRDefault="00445EEB" w:rsidP="009E5169">
            <w:pPr>
              <w:pStyle w:val="MEMNREB"/>
            </w:pPr>
            <w:r w:rsidRPr="00AA6C6D">
              <w:t>Elementos huecos de acero</w:t>
            </w:r>
          </w:p>
        </w:tc>
      </w:tr>
      <w:tr w:rsidR="00AA6C6D" w:rsidRPr="00AA6C6D" w14:paraId="1FA01FE9" w14:textId="77777777" w:rsidTr="00F36357">
        <w:trPr>
          <w:cantSplit/>
          <w:trHeight w:val="284"/>
          <w:tblHeader/>
          <w:jc w:val="right"/>
        </w:trPr>
        <w:tc>
          <w:tcPr>
            <w:tcW w:w="1557" w:type="pct"/>
            <w:gridSpan w:val="2"/>
            <w:shd w:val="clear" w:color="auto" w:fill="auto"/>
            <w:vAlign w:val="center"/>
          </w:tcPr>
          <w:p w14:paraId="64189301" w14:textId="77777777" w:rsidR="00445EEB" w:rsidRPr="00AA6C6D" w:rsidRDefault="00445EEB" w:rsidP="009E5169">
            <w:pPr>
              <w:pStyle w:val="MEMREB"/>
            </w:pPr>
          </w:p>
        </w:tc>
        <w:tc>
          <w:tcPr>
            <w:tcW w:w="861" w:type="pct"/>
            <w:tcBorders>
              <w:bottom w:val="single" w:sz="4" w:space="0" w:color="auto"/>
            </w:tcBorders>
            <w:shd w:val="clear" w:color="auto" w:fill="auto"/>
            <w:vAlign w:val="center"/>
          </w:tcPr>
          <w:p w14:paraId="1DCC7E82" w14:textId="77777777" w:rsidR="00445EEB" w:rsidRPr="00AA6C6D" w:rsidRDefault="00445EEB" w:rsidP="009E5169">
            <w:pPr>
              <w:pStyle w:val="MEMREB"/>
              <w:jc w:val="center"/>
            </w:pPr>
            <w:r w:rsidRPr="00AA6C6D">
              <w:t>Toda la obra</w:t>
            </w:r>
          </w:p>
        </w:tc>
        <w:tc>
          <w:tcPr>
            <w:tcW w:w="861" w:type="pct"/>
            <w:tcBorders>
              <w:bottom w:val="single" w:sz="4" w:space="0" w:color="auto"/>
            </w:tcBorders>
            <w:shd w:val="clear" w:color="auto" w:fill="auto"/>
            <w:vAlign w:val="center"/>
          </w:tcPr>
          <w:p w14:paraId="491DFF58" w14:textId="77777777" w:rsidR="00445EEB" w:rsidRPr="00AA6C6D" w:rsidRDefault="00445EEB" w:rsidP="009E5169">
            <w:pPr>
              <w:pStyle w:val="MEMREB"/>
              <w:jc w:val="center"/>
            </w:pPr>
            <w:r w:rsidRPr="00AA6C6D">
              <w:t>Comprimido</w:t>
            </w:r>
          </w:p>
        </w:tc>
        <w:tc>
          <w:tcPr>
            <w:tcW w:w="861" w:type="pct"/>
            <w:tcBorders>
              <w:bottom w:val="single" w:sz="4" w:space="0" w:color="auto"/>
            </w:tcBorders>
            <w:shd w:val="clear" w:color="auto" w:fill="auto"/>
            <w:vAlign w:val="center"/>
          </w:tcPr>
          <w:p w14:paraId="1ED99CB3" w14:textId="77777777" w:rsidR="00445EEB" w:rsidRPr="00AA6C6D" w:rsidRDefault="00445EEB" w:rsidP="009E5169">
            <w:pPr>
              <w:pStyle w:val="MEMREB"/>
              <w:jc w:val="center"/>
            </w:pPr>
            <w:r w:rsidRPr="00AA6C6D">
              <w:t>Flectados</w:t>
            </w:r>
          </w:p>
        </w:tc>
        <w:tc>
          <w:tcPr>
            <w:tcW w:w="859" w:type="pct"/>
            <w:tcBorders>
              <w:bottom w:val="single" w:sz="4" w:space="0" w:color="auto"/>
            </w:tcBorders>
            <w:shd w:val="clear" w:color="auto" w:fill="auto"/>
            <w:vAlign w:val="center"/>
          </w:tcPr>
          <w:p w14:paraId="1D5D4EAE" w14:textId="77777777" w:rsidR="00445EEB" w:rsidRPr="00AA6C6D" w:rsidRDefault="00445EEB" w:rsidP="009E5169">
            <w:pPr>
              <w:pStyle w:val="MEMREB"/>
              <w:jc w:val="center"/>
            </w:pPr>
            <w:r w:rsidRPr="00AA6C6D">
              <w:t>Traccionado</w:t>
            </w:r>
          </w:p>
        </w:tc>
      </w:tr>
      <w:tr w:rsidR="00AA6C6D" w:rsidRPr="00AA6C6D" w14:paraId="5B1BB751" w14:textId="77777777" w:rsidTr="00F36357">
        <w:trPr>
          <w:cantSplit/>
          <w:trHeight w:val="284"/>
          <w:jc w:val="right"/>
        </w:trPr>
        <w:tc>
          <w:tcPr>
            <w:tcW w:w="573" w:type="pct"/>
            <w:vMerge w:val="restart"/>
            <w:tcBorders>
              <w:right w:val="single" w:sz="4" w:space="0" w:color="auto"/>
            </w:tcBorders>
            <w:shd w:val="clear" w:color="auto" w:fill="auto"/>
            <w:vAlign w:val="center"/>
          </w:tcPr>
          <w:p w14:paraId="5CF4F80C" w14:textId="77777777" w:rsidR="00445EEB" w:rsidRPr="00AA6C6D" w:rsidRDefault="00445EEB" w:rsidP="009E5169">
            <w:pPr>
              <w:pStyle w:val="MEMREB"/>
              <w:jc w:val="left"/>
            </w:pPr>
            <w:r w:rsidRPr="00AA6C6D">
              <w:t>Acero en Perfiles</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3CDCCC5C" w14:textId="77777777" w:rsidR="00445EEB" w:rsidRPr="00AA6C6D" w:rsidRDefault="00445EEB" w:rsidP="009E5169">
            <w:pPr>
              <w:pStyle w:val="MEMREB"/>
            </w:pPr>
            <w:r w:rsidRPr="00AA6C6D">
              <w:t>Clase y Designación</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D98C3C1" w14:textId="77777777" w:rsidR="00445EEB" w:rsidRPr="00AA6C6D" w:rsidRDefault="00445EEB" w:rsidP="009E5169">
            <w:pPr>
              <w:pStyle w:val="MEMREB"/>
              <w:jc w:val="center"/>
            </w:pPr>
            <w:r w:rsidRPr="00AA6C6D">
              <w:t>S 275 JR</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89AB740"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2750112"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2DB6DBD1" w14:textId="77777777" w:rsidR="00445EEB" w:rsidRPr="00AA6C6D" w:rsidRDefault="00445EEB" w:rsidP="009E5169">
            <w:pPr>
              <w:pStyle w:val="MEMREB"/>
              <w:jc w:val="center"/>
            </w:pPr>
          </w:p>
        </w:tc>
      </w:tr>
      <w:tr w:rsidR="00AA6C6D" w:rsidRPr="00AA6C6D" w14:paraId="2B07E906" w14:textId="77777777" w:rsidTr="00F36357">
        <w:trPr>
          <w:cantSplit/>
          <w:trHeight w:val="284"/>
          <w:jc w:val="right"/>
        </w:trPr>
        <w:tc>
          <w:tcPr>
            <w:tcW w:w="573" w:type="pct"/>
            <w:vMerge/>
            <w:tcBorders>
              <w:right w:val="single" w:sz="4" w:space="0" w:color="auto"/>
            </w:tcBorders>
            <w:shd w:val="clear" w:color="auto" w:fill="auto"/>
            <w:vAlign w:val="center"/>
          </w:tcPr>
          <w:p w14:paraId="515488D3"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3311DDCC" w14:textId="77777777" w:rsidR="00445EEB" w:rsidRPr="00AA6C6D" w:rsidRDefault="00445EEB" w:rsidP="009E5169">
            <w:pPr>
              <w:pStyle w:val="MEMREB"/>
            </w:pPr>
            <w:proofErr w:type="spellStart"/>
            <w:r w:rsidRPr="00AA6C6D">
              <w:t>L.Elástico</w:t>
            </w:r>
            <w:proofErr w:type="spellEnd"/>
            <w:r w:rsidRPr="00AA6C6D">
              <w:t xml:space="preserve">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F76981A" w14:textId="77777777" w:rsidR="00445EEB" w:rsidRPr="00AA6C6D" w:rsidRDefault="00445EEB" w:rsidP="009E5169">
            <w:pPr>
              <w:pStyle w:val="MEMREB"/>
              <w:jc w:val="center"/>
            </w:pPr>
            <w:r w:rsidRPr="00AA6C6D">
              <w:t>260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3B5F1BE"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607C6C3"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3360FE48" w14:textId="77777777" w:rsidR="00445EEB" w:rsidRPr="00AA6C6D" w:rsidRDefault="00445EEB" w:rsidP="009E5169">
            <w:pPr>
              <w:pStyle w:val="MEMREB"/>
              <w:jc w:val="center"/>
            </w:pPr>
          </w:p>
        </w:tc>
      </w:tr>
      <w:tr w:rsidR="00AA6C6D" w:rsidRPr="00AA6C6D" w14:paraId="603F10D2" w14:textId="77777777" w:rsidTr="00F36357">
        <w:trPr>
          <w:cantSplit/>
          <w:trHeight w:val="284"/>
          <w:jc w:val="right"/>
        </w:trPr>
        <w:tc>
          <w:tcPr>
            <w:tcW w:w="573" w:type="pct"/>
            <w:vMerge/>
            <w:tcBorders>
              <w:right w:val="single" w:sz="4" w:space="0" w:color="auto"/>
            </w:tcBorders>
            <w:shd w:val="clear" w:color="auto" w:fill="auto"/>
            <w:vAlign w:val="center"/>
          </w:tcPr>
          <w:p w14:paraId="69834EFD"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6D7A2882" w14:textId="77777777" w:rsidR="00445EEB" w:rsidRPr="00AA6C6D" w:rsidRDefault="00445EEB" w:rsidP="009E5169">
            <w:pPr>
              <w:pStyle w:val="MEMREB"/>
            </w:pPr>
            <w:r w:rsidRPr="00AA6C6D">
              <w:t>T. Rotura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0270F2F3" w14:textId="77777777" w:rsidR="00445EEB" w:rsidRPr="00AA6C6D" w:rsidRDefault="00445EEB" w:rsidP="009E5169">
            <w:pPr>
              <w:pStyle w:val="MEMREB"/>
              <w:jc w:val="center"/>
            </w:pPr>
            <w:r w:rsidRPr="00AA6C6D">
              <w:t>410</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2250129"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0AA542C"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416BD109" w14:textId="77777777" w:rsidR="00445EEB" w:rsidRPr="00AA6C6D" w:rsidRDefault="00445EEB" w:rsidP="009E5169">
            <w:pPr>
              <w:pStyle w:val="MEMREB"/>
              <w:jc w:val="center"/>
            </w:pPr>
          </w:p>
        </w:tc>
      </w:tr>
      <w:tr w:rsidR="00AA6C6D" w:rsidRPr="00AA6C6D" w14:paraId="22E10D2A" w14:textId="77777777" w:rsidTr="009E5169">
        <w:trPr>
          <w:cantSplit/>
          <w:trHeight w:val="284"/>
          <w:jc w:val="right"/>
        </w:trPr>
        <w:tc>
          <w:tcPr>
            <w:tcW w:w="5000" w:type="pct"/>
            <w:gridSpan w:val="6"/>
            <w:shd w:val="clear" w:color="auto" w:fill="auto"/>
            <w:vAlign w:val="center"/>
          </w:tcPr>
          <w:p w14:paraId="6E753E39" w14:textId="77777777" w:rsidR="00445EEB" w:rsidRPr="00AA6C6D" w:rsidRDefault="00445EEB" w:rsidP="009E5169">
            <w:pPr>
              <w:pStyle w:val="MEMREB"/>
            </w:pPr>
          </w:p>
        </w:tc>
      </w:tr>
      <w:tr w:rsidR="00AA6C6D" w:rsidRPr="00AA6C6D" w14:paraId="03200A28" w14:textId="77777777" w:rsidTr="009E5169">
        <w:trPr>
          <w:cantSplit/>
          <w:trHeight w:val="284"/>
          <w:jc w:val="right"/>
        </w:trPr>
        <w:tc>
          <w:tcPr>
            <w:tcW w:w="5000" w:type="pct"/>
            <w:gridSpan w:val="6"/>
            <w:shd w:val="clear" w:color="auto" w:fill="auto"/>
            <w:vAlign w:val="center"/>
          </w:tcPr>
          <w:p w14:paraId="2EC2D2DC" w14:textId="77777777" w:rsidR="00445EEB" w:rsidRPr="00AA6C6D" w:rsidRDefault="00445EEB" w:rsidP="009E5169">
            <w:pPr>
              <w:pStyle w:val="MEMNREB"/>
            </w:pPr>
            <w:r w:rsidRPr="00AA6C6D">
              <w:t>Elementos de acero conformado</w:t>
            </w:r>
          </w:p>
        </w:tc>
      </w:tr>
      <w:tr w:rsidR="00AA6C6D" w:rsidRPr="00AA6C6D" w14:paraId="5C974871" w14:textId="77777777" w:rsidTr="00F36357">
        <w:trPr>
          <w:cantSplit/>
          <w:trHeight w:val="284"/>
          <w:tblHeader/>
          <w:jc w:val="right"/>
        </w:trPr>
        <w:tc>
          <w:tcPr>
            <w:tcW w:w="1557" w:type="pct"/>
            <w:gridSpan w:val="2"/>
            <w:shd w:val="clear" w:color="auto" w:fill="auto"/>
            <w:vAlign w:val="center"/>
          </w:tcPr>
          <w:p w14:paraId="7F3257E6" w14:textId="77777777" w:rsidR="00445EEB" w:rsidRPr="00AA6C6D" w:rsidRDefault="00445EEB" w:rsidP="009E5169">
            <w:pPr>
              <w:pStyle w:val="MEMREB"/>
            </w:pPr>
          </w:p>
        </w:tc>
        <w:tc>
          <w:tcPr>
            <w:tcW w:w="861" w:type="pct"/>
            <w:tcBorders>
              <w:bottom w:val="single" w:sz="4" w:space="0" w:color="auto"/>
            </w:tcBorders>
            <w:shd w:val="clear" w:color="auto" w:fill="auto"/>
            <w:vAlign w:val="center"/>
          </w:tcPr>
          <w:p w14:paraId="49631BAD" w14:textId="77777777" w:rsidR="00445EEB" w:rsidRPr="00AA6C6D" w:rsidRDefault="00445EEB" w:rsidP="009E5169">
            <w:pPr>
              <w:pStyle w:val="MEMREB"/>
              <w:jc w:val="center"/>
            </w:pPr>
            <w:r w:rsidRPr="00AA6C6D">
              <w:t>Toda la obra</w:t>
            </w:r>
          </w:p>
        </w:tc>
        <w:tc>
          <w:tcPr>
            <w:tcW w:w="861" w:type="pct"/>
            <w:tcBorders>
              <w:bottom w:val="single" w:sz="4" w:space="0" w:color="auto"/>
            </w:tcBorders>
            <w:shd w:val="clear" w:color="auto" w:fill="auto"/>
            <w:vAlign w:val="center"/>
          </w:tcPr>
          <w:p w14:paraId="7A2995D5" w14:textId="77777777" w:rsidR="00445EEB" w:rsidRPr="00AA6C6D" w:rsidRDefault="00445EEB" w:rsidP="009E5169">
            <w:pPr>
              <w:pStyle w:val="MEMREB"/>
              <w:jc w:val="center"/>
            </w:pPr>
            <w:r w:rsidRPr="00AA6C6D">
              <w:t>Comprimido</w:t>
            </w:r>
          </w:p>
        </w:tc>
        <w:tc>
          <w:tcPr>
            <w:tcW w:w="861" w:type="pct"/>
            <w:tcBorders>
              <w:bottom w:val="single" w:sz="4" w:space="0" w:color="auto"/>
            </w:tcBorders>
            <w:shd w:val="clear" w:color="auto" w:fill="auto"/>
            <w:vAlign w:val="center"/>
          </w:tcPr>
          <w:p w14:paraId="2866125A" w14:textId="77777777" w:rsidR="00445EEB" w:rsidRPr="00AA6C6D" w:rsidRDefault="00445EEB" w:rsidP="009E5169">
            <w:pPr>
              <w:pStyle w:val="MEMREB"/>
              <w:jc w:val="center"/>
            </w:pPr>
            <w:r w:rsidRPr="00AA6C6D">
              <w:t>Flectados</w:t>
            </w:r>
          </w:p>
        </w:tc>
        <w:tc>
          <w:tcPr>
            <w:tcW w:w="859" w:type="pct"/>
            <w:tcBorders>
              <w:bottom w:val="single" w:sz="4" w:space="0" w:color="auto"/>
            </w:tcBorders>
            <w:shd w:val="clear" w:color="auto" w:fill="auto"/>
            <w:vAlign w:val="center"/>
          </w:tcPr>
          <w:p w14:paraId="6EDAD7D7" w14:textId="77777777" w:rsidR="00445EEB" w:rsidRPr="00AA6C6D" w:rsidRDefault="00445EEB" w:rsidP="009E5169">
            <w:pPr>
              <w:pStyle w:val="MEMREB"/>
              <w:jc w:val="center"/>
            </w:pPr>
            <w:r w:rsidRPr="00AA6C6D">
              <w:t>Traccionado</w:t>
            </w:r>
          </w:p>
        </w:tc>
      </w:tr>
      <w:tr w:rsidR="00AA6C6D" w:rsidRPr="00AA6C6D" w14:paraId="6924429F" w14:textId="77777777" w:rsidTr="00F36357">
        <w:trPr>
          <w:cantSplit/>
          <w:trHeight w:val="284"/>
          <w:jc w:val="right"/>
        </w:trPr>
        <w:tc>
          <w:tcPr>
            <w:tcW w:w="573" w:type="pct"/>
            <w:vMerge w:val="restart"/>
            <w:tcBorders>
              <w:right w:val="single" w:sz="4" w:space="0" w:color="auto"/>
            </w:tcBorders>
            <w:shd w:val="clear" w:color="auto" w:fill="auto"/>
            <w:vAlign w:val="center"/>
          </w:tcPr>
          <w:p w14:paraId="32C30246" w14:textId="77777777" w:rsidR="00445EEB" w:rsidRPr="00AA6C6D" w:rsidRDefault="00445EEB" w:rsidP="009E5169">
            <w:pPr>
              <w:pStyle w:val="MEMREB"/>
              <w:jc w:val="left"/>
            </w:pPr>
            <w:r w:rsidRPr="00AA6C6D">
              <w:t>Acero en Perfiles</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7E3B0E7E" w14:textId="77777777" w:rsidR="00445EEB" w:rsidRPr="00AA6C6D" w:rsidRDefault="00445EEB" w:rsidP="009E5169">
            <w:pPr>
              <w:pStyle w:val="MEMREB"/>
            </w:pPr>
            <w:r w:rsidRPr="00AA6C6D">
              <w:t>Clase y Designación</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AA7FA86"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942BF2B"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0ACC250"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2EA77445" w14:textId="77777777" w:rsidR="00445EEB" w:rsidRPr="00AA6C6D" w:rsidRDefault="00445EEB" w:rsidP="009E5169">
            <w:pPr>
              <w:pStyle w:val="MEMREB"/>
              <w:jc w:val="center"/>
            </w:pPr>
          </w:p>
        </w:tc>
      </w:tr>
      <w:tr w:rsidR="00AA6C6D" w:rsidRPr="00AA6C6D" w14:paraId="2F74553E" w14:textId="77777777" w:rsidTr="00F36357">
        <w:trPr>
          <w:cantSplit/>
          <w:trHeight w:val="284"/>
          <w:jc w:val="right"/>
        </w:trPr>
        <w:tc>
          <w:tcPr>
            <w:tcW w:w="573" w:type="pct"/>
            <w:vMerge/>
            <w:tcBorders>
              <w:right w:val="single" w:sz="4" w:space="0" w:color="auto"/>
            </w:tcBorders>
            <w:shd w:val="clear" w:color="auto" w:fill="auto"/>
          </w:tcPr>
          <w:p w14:paraId="2F1CB983" w14:textId="77777777" w:rsidR="00445EEB" w:rsidRPr="00AA6C6D" w:rsidRDefault="00445EEB" w:rsidP="009E5169">
            <w:pPr>
              <w:pStyle w:val="MEMREB"/>
              <w:jc w:val="left"/>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7C0591B4" w14:textId="77777777" w:rsidR="00445EEB" w:rsidRPr="00AA6C6D" w:rsidRDefault="00445EEB" w:rsidP="009E5169">
            <w:pPr>
              <w:pStyle w:val="MEMREB"/>
            </w:pPr>
            <w:proofErr w:type="spellStart"/>
            <w:r w:rsidRPr="00AA6C6D">
              <w:t>L.Elástico</w:t>
            </w:r>
            <w:proofErr w:type="spellEnd"/>
            <w:r w:rsidRPr="00AA6C6D">
              <w:t xml:space="preserve"> (</w:t>
            </w:r>
            <w:proofErr w:type="spellStart"/>
            <w:r w:rsidRPr="00AA6C6D">
              <w:t>kp</w:t>
            </w:r>
            <w:proofErr w:type="spellEnd"/>
            <w:r w:rsidRPr="00AA6C6D">
              <w:t>/cm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CB3B2A7"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4D9B212"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E912AB0"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221F8D16" w14:textId="77777777" w:rsidR="00445EEB" w:rsidRPr="00AA6C6D" w:rsidRDefault="00445EEB" w:rsidP="009E5169">
            <w:pPr>
              <w:pStyle w:val="MEMREB"/>
              <w:jc w:val="center"/>
            </w:pPr>
          </w:p>
        </w:tc>
      </w:tr>
      <w:tr w:rsidR="00AA6C6D" w:rsidRPr="00AA6C6D" w14:paraId="276939B9" w14:textId="77777777" w:rsidTr="00F36357">
        <w:trPr>
          <w:cantSplit/>
          <w:trHeight w:val="284"/>
          <w:jc w:val="right"/>
        </w:trPr>
        <w:tc>
          <w:tcPr>
            <w:tcW w:w="573" w:type="pct"/>
            <w:vMerge/>
            <w:tcBorders>
              <w:right w:val="single" w:sz="4" w:space="0" w:color="auto"/>
            </w:tcBorders>
            <w:shd w:val="clear" w:color="auto" w:fill="auto"/>
          </w:tcPr>
          <w:p w14:paraId="1CF6F39B" w14:textId="77777777" w:rsidR="00445EEB" w:rsidRPr="00AA6C6D" w:rsidRDefault="00445EEB" w:rsidP="009E5169">
            <w:pPr>
              <w:pStyle w:val="MEMREB"/>
              <w:jc w:val="left"/>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8EC511B" w14:textId="77777777" w:rsidR="00445EEB" w:rsidRPr="00AA6C6D" w:rsidRDefault="00445EEB" w:rsidP="009E5169">
            <w:pPr>
              <w:pStyle w:val="MEMREB"/>
            </w:pPr>
            <w:r w:rsidRPr="00AA6C6D">
              <w:t>T. Rotura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CF063CF"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D31BE5D"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860B82D"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51864746" w14:textId="77777777" w:rsidR="00445EEB" w:rsidRPr="00AA6C6D" w:rsidRDefault="00445EEB" w:rsidP="009E5169">
            <w:pPr>
              <w:pStyle w:val="MEMREB"/>
              <w:jc w:val="center"/>
            </w:pPr>
          </w:p>
        </w:tc>
      </w:tr>
      <w:tr w:rsidR="00AA6C6D" w:rsidRPr="00AA6C6D" w14:paraId="7CCDB4FE" w14:textId="77777777" w:rsidTr="00F36357">
        <w:trPr>
          <w:cantSplit/>
          <w:trHeight w:val="284"/>
          <w:jc w:val="right"/>
        </w:trPr>
        <w:tc>
          <w:tcPr>
            <w:tcW w:w="573" w:type="pct"/>
            <w:shd w:val="clear" w:color="auto" w:fill="auto"/>
          </w:tcPr>
          <w:p w14:paraId="0AD83A43" w14:textId="77777777" w:rsidR="00445EEB" w:rsidRPr="00AA6C6D" w:rsidRDefault="00445EEB" w:rsidP="009E5169">
            <w:pPr>
              <w:pStyle w:val="MEMREB"/>
              <w:jc w:val="left"/>
              <w:rPr>
                <w:szCs w:val="8"/>
              </w:rPr>
            </w:pPr>
          </w:p>
        </w:tc>
        <w:tc>
          <w:tcPr>
            <w:tcW w:w="984" w:type="pct"/>
            <w:tcBorders>
              <w:top w:val="single" w:sz="4" w:space="0" w:color="auto"/>
              <w:bottom w:val="single" w:sz="4" w:space="0" w:color="auto"/>
            </w:tcBorders>
            <w:shd w:val="clear" w:color="auto" w:fill="auto"/>
            <w:vAlign w:val="center"/>
          </w:tcPr>
          <w:p w14:paraId="243FDDD4" w14:textId="77777777" w:rsidR="00445EEB" w:rsidRPr="00AA6C6D" w:rsidRDefault="00445EEB" w:rsidP="009E5169">
            <w:pPr>
              <w:pStyle w:val="MEMREB"/>
              <w:rPr>
                <w:szCs w:val="8"/>
              </w:rPr>
            </w:pPr>
          </w:p>
        </w:tc>
        <w:tc>
          <w:tcPr>
            <w:tcW w:w="861" w:type="pct"/>
            <w:tcBorders>
              <w:top w:val="single" w:sz="4" w:space="0" w:color="auto"/>
              <w:bottom w:val="single" w:sz="4" w:space="0" w:color="auto"/>
            </w:tcBorders>
            <w:shd w:val="clear" w:color="auto" w:fill="auto"/>
            <w:vAlign w:val="center"/>
          </w:tcPr>
          <w:p w14:paraId="412DDE6A" w14:textId="77777777" w:rsidR="00445EEB" w:rsidRPr="00AA6C6D" w:rsidRDefault="00445EEB" w:rsidP="009E5169">
            <w:pPr>
              <w:pStyle w:val="MEMREB"/>
              <w:jc w:val="center"/>
              <w:rPr>
                <w:szCs w:val="8"/>
              </w:rPr>
            </w:pPr>
          </w:p>
        </w:tc>
        <w:tc>
          <w:tcPr>
            <w:tcW w:w="861" w:type="pct"/>
            <w:tcBorders>
              <w:top w:val="single" w:sz="4" w:space="0" w:color="auto"/>
              <w:bottom w:val="single" w:sz="4" w:space="0" w:color="auto"/>
            </w:tcBorders>
            <w:shd w:val="clear" w:color="auto" w:fill="auto"/>
            <w:vAlign w:val="center"/>
          </w:tcPr>
          <w:p w14:paraId="17BA5E87" w14:textId="77777777" w:rsidR="00445EEB" w:rsidRPr="00AA6C6D" w:rsidRDefault="00445EEB" w:rsidP="009E5169">
            <w:pPr>
              <w:pStyle w:val="MEMREB"/>
              <w:jc w:val="center"/>
              <w:rPr>
                <w:szCs w:val="8"/>
              </w:rPr>
            </w:pPr>
          </w:p>
        </w:tc>
        <w:tc>
          <w:tcPr>
            <w:tcW w:w="861" w:type="pct"/>
            <w:tcBorders>
              <w:top w:val="single" w:sz="4" w:space="0" w:color="auto"/>
              <w:bottom w:val="single" w:sz="4" w:space="0" w:color="auto"/>
            </w:tcBorders>
            <w:shd w:val="clear" w:color="auto" w:fill="auto"/>
            <w:vAlign w:val="center"/>
          </w:tcPr>
          <w:p w14:paraId="63C92899" w14:textId="77777777" w:rsidR="00445EEB" w:rsidRPr="00AA6C6D" w:rsidRDefault="00445EEB" w:rsidP="009E5169">
            <w:pPr>
              <w:pStyle w:val="MEMREB"/>
              <w:jc w:val="center"/>
              <w:rPr>
                <w:szCs w:val="8"/>
              </w:rPr>
            </w:pPr>
          </w:p>
        </w:tc>
        <w:tc>
          <w:tcPr>
            <w:tcW w:w="859" w:type="pct"/>
            <w:tcBorders>
              <w:top w:val="single" w:sz="4" w:space="0" w:color="auto"/>
              <w:bottom w:val="single" w:sz="4" w:space="0" w:color="auto"/>
            </w:tcBorders>
            <w:shd w:val="clear" w:color="auto" w:fill="auto"/>
            <w:vAlign w:val="center"/>
          </w:tcPr>
          <w:p w14:paraId="37276154" w14:textId="77777777" w:rsidR="00445EEB" w:rsidRPr="00AA6C6D" w:rsidRDefault="00445EEB" w:rsidP="009E5169">
            <w:pPr>
              <w:pStyle w:val="MEMREB"/>
              <w:jc w:val="center"/>
              <w:rPr>
                <w:szCs w:val="8"/>
              </w:rPr>
            </w:pPr>
          </w:p>
        </w:tc>
      </w:tr>
      <w:tr w:rsidR="00AA6C6D" w:rsidRPr="00AA6C6D" w14:paraId="1B3B0C2E" w14:textId="77777777" w:rsidTr="00F36357">
        <w:trPr>
          <w:cantSplit/>
          <w:trHeight w:val="284"/>
          <w:jc w:val="right"/>
        </w:trPr>
        <w:tc>
          <w:tcPr>
            <w:tcW w:w="573" w:type="pct"/>
            <w:vMerge w:val="restart"/>
            <w:tcBorders>
              <w:right w:val="single" w:sz="4" w:space="0" w:color="auto"/>
            </w:tcBorders>
            <w:shd w:val="clear" w:color="auto" w:fill="auto"/>
            <w:vAlign w:val="center"/>
          </w:tcPr>
          <w:p w14:paraId="7AA58089" w14:textId="77777777" w:rsidR="00445EEB" w:rsidRPr="00AA6C6D" w:rsidRDefault="00445EEB" w:rsidP="009E5169">
            <w:pPr>
              <w:pStyle w:val="MEMREB"/>
              <w:jc w:val="left"/>
            </w:pPr>
            <w:r w:rsidRPr="00AA6C6D">
              <w:t>Acero en Placas y Paneles</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3A41092C" w14:textId="77777777" w:rsidR="00445EEB" w:rsidRPr="00AA6C6D" w:rsidRDefault="00445EEB" w:rsidP="009E5169">
            <w:pPr>
              <w:pStyle w:val="MEMREB"/>
            </w:pPr>
            <w:r w:rsidRPr="00AA6C6D">
              <w:t>Clase y Designación</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C09AB22"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9F72280"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8F358C0"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1AA085D5" w14:textId="77777777" w:rsidR="00445EEB" w:rsidRPr="00AA6C6D" w:rsidRDefault="00445EEB" w:rsidP="009E5169">
            <w:pPr>
              <w:pStyle w:val="MEMREB"/>
              <w:jc w:val="center"/>
            </w:pPr>
          </w:p>
        </w:tc>
      </w:tr>
      <w:tr w:rsidR="00AA6C6D" w:rsidRPr="00AA6C6D" w14:paraId="1B6FC44E" w14:textId="77777777" w:rsidTr="00F36357">
        <w:trPr>
          <w:cantSplit/>
          <w:trHeight w:val="284"/>
          <w:jc w:val="right"/>
        </w:trPr>
        <w:tc>
          <w:tcPr>
            <w:tcW w:w="573" w:type="pct"/>
            <w:vMerge/>
            <w:tcBorders>
              <w:right w:val="single" w:sz="4" w:space="0" w:color="auto"/>
            </w:tcBorders>
            <w:shd w:val="clear" w:color="auto" w:fill="auto"/>
            <w:vAlign w:val="center"/>
          </w:tcPr>
          <w:p w14:paraId="434F0558"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98CE97E" w14:textId="77777777" w:rsidR="00445EEB" w:rsidRPr="00AA6C6D" w:rsidRDefault="00445EEB" w:rsidP="009E5169">
            <w:pPr>
              <w:pStyle w:val="MEMREB"/>
            </w:pPr>
            <w:proofErr w:type="spellStart"/>
            <w:r w:rsidRPr="00AA6C6D">
              <w:t>L.Elástico</w:t>
            </w:r>
            <w:proofErr w:type="spellEnd"/>
            <w:r w:rsidRPr="00AA6C6D">
              <w:t xml:space="preserve"> (</w:t>
            </w:r>
            <w:proofErr w:type="spellStart"/>
            <w:r w:rsidRPr="00AA6C6D">
              <w:t>kp</w:t>
            </w:r>
            <w:proofErr w:type="spellEnd"/>
            <w:r w:rsidRPr="00AA6C6D">
              <w:t>/cm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DE66F86"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C513EF9"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3E9A162"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14E11F05" w14:textId="77777777" w:rsidR="00445EEB" w:rsidRPr="00AA6C6D" w:rsidRDefault="00445EEB" w:rsidP="009E5169">
            <w:pPr>
              <w:pStyle w:val="MEMREB"/>
              <w:jc w:val="center"/>
            </w:pPr>
          </w:p>
        </w:tc>
      </w:tr>
      <w:tr w:rsidR="00AA6C6D" w:rsidRPr="00AA6C6D" w14:paraId="104E972F" w14:textId="77777777" w:rsidTr="00F36357">
        <w:trPr>
          <w:cantSplit/>
          <w:trHeight w:val="284"/>
          <w:jc w:val="right"/>
        </w:trPr>
        <w:tc>
          <w:tcPr>
            <w:tcW w:w="573" w:type="pct"/>
            <w:vMerge/>
            <w:tcBorders>
              <w:right w:val="single" w:sz="4" w:space="0" w:color="auto"/>
            </w:tcBorders>
            <w:shd w:val="clear" w:color="auto" w:fill="auto"/>
            <w:vAlign w:val="center"/>
          </w:tcPr>
          <w:p w14:paraId="29CAB4BC" w14:textId="77777777" w:rsidR="00445EEB" w:rsidRPr="00AA6C6D" w:rsidRDefault="00445EEB" w:rsidP="009E5169">
            <w:pPr>
              <w:pStyle w:val="MEMREB"/>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60846650" w14:textId="77777777" w:rsidR="00445EEB" w:rsidRPr="00AA6C6D" w:rsidRDefault="00445EEB" w:rsidP="009E5169">
            <w:pPr>
              <w:pStyle w:val="MEMREB"/>
            </w:pPr>
            <w:r w:rsidRPr="00AA6C6D">
              <w:t>T. Rotura (N/mm</w:t>
            </w:r>
            <w:r w:rsidRPr="00AA6C6D">
              <w:rPr>
                <w:vertAlign w:val="superscript"/>
              </w:rPr>
              <w:t>2</w:t>
            </w:r>
            <w:r w:rsidRPr="00AA6C6D">
              <w:t>)</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255F8FB"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73DA0EE"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253ABF2"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7EF82273" w14:textId="77777777" w:rsidR="00445EEB" w:rsidRPr="00AA6C6D" w:rsidRDefault="00445EEB" w:rsidP="009E5169">
            <w:pPr>
              <w:pStyle w:val="MEMREB"/>
              <w:jc w:val="center"/>
            </w:pPr>
          </w:p>
        </w:tc>
      </w:tr>
      <w:tr w:rsidR="00AA6C6D" w:rsidRPr="00AA6C6D" w14:paraId="59F11C11" w14:textId="77777777" w:rsidTr="009E5169">
        <w:trPr>
          <w:cantSplit/>
          <w:trHeight w:val="284"/>
          <w:jc w:val="right"/>
        </w:trPr>
        <w:tc>
          <w:tcPr>
            <w:tcW w:w="5000" w:type="pct"/>
            <w:gridSpan w:val="6"/>
            <w:shd w:val="clear" w:color="auto" w:fill="auto"/>
            <w:vAlign w:val="center"/>
          </w:tcPr>
          <w:p w14:paraId="320A8DDD" w14:textId="77777777" w:rsidR="00445EEB" w:rsidRPr="00AA6C6D" w:rsidRDefault="00445EEB" w:rsidP="009E5169">
            <w:pPr>
              <w:pStyle w:val="MEMREB"/>
            </w:pPr>
          </w:p>
        </w:tc>
      </w:tr>
      <w:tr w:rsidR="00AA6C6D" w:rsidRPr="00AA6C6D" w14:paraId="410E83B9" w14:textId="77777777" w:rsidTr="009E5169">
        <w:trPr>
          <w:cantSplit/>
          <w:trHeight w:val="284"/>
          <w:jc w:val="right"/>
        </w:trPr>
        <w:tc>
          <w:tcPr>
            <w:tcW w:w="5000" w:type="pct"/>
            <w:gridSpan w:val="6"/>
            <w:shd w:val="clear" w:color="auto" w:fill="auto"/>
            <w:vAlign w:val="center"/>
          </w:tcPr>
          <w:p w14:paraId="11CEAEA4" w14:textId="77777777" w:rsidR="00445EEB" w:rsidRPr="00AA6C6D" w:rsidRDefault="00445EEB" w:rsidP="009E5169">
            <w:pPr>
              <w:pStyle w:val="MEMNREB"/>
            </w:pPr>
            <w:r w:rsidRPr="00AA6C6D">
              <w:t>Uniones entre elementos</w:t>
            </w:r>
          </w:p>
        </w:tc>
      </w:tr>
      <w:tr w:rsidR="00AA6C6D" w:rsidRPr="00AA6C6D" w14:paraId="36556C5C" w14:textId="77777777" w:rsidTr="00F36357">
        <w:trPr>
          <w:cantSplit/>
          <w:trHeight w:val="284"/>
          <w:tblHeader/>
          <w:jc w:val="right"/>
        </w:trPr>
        <w:tc>
          <w:tcPr>
            <w:tcW w:w="1557" w:type="pct"/>
            <w:gridSpan w:val="2"/>
            <w:shd w:val="clear" w:color="auto" w:fill="auto"/>
            <w:vAlign w:val="center"/>
          </w:tcPr>
          <w:p w14:paraId="64E0283F" w14:textId="77777777" w:rsidR="00445EEB" w:rsidRPr="00AA6C6D" w:rsidRDefault="00445EEB" w:rsidP="009E5169">
            <w:pPr>
              <w:pStyle w:val="MEMREB"/>
              <w:jc w:val="left"/>
            </w:pPr>
          </w:p>
        </w:tc>
        <w:tc>
          <w:tcPr>
            <w:tcW w:w="861" w:type="pct"/>
            <w:tcBorders>
              <w:bottom w:val="single" w:sz="4" w:space="0" w:color="auto"/>
            </w:tcBorders>
            <w:shd w:val="clear" w:color="auto" w:fill="auto"/>
            <w:vAlign w:val="center"/>
          </w:tcPr>
          <w:p w14:paraId="0674E324" w14:textId="77777777" w:rsidR="00445EEB" w:rsidRPr="00AA6C6D" w:rsidRDefault="00445EEB" w:rsidP="009E5169">
            <w:pPr>
              <w:pStyle w:val="MEMREB"/>
              <w:jc w:val="center"/>
            </w:pPr>
            <w:r w:rsidRPr="00AA6C6D">
              <w:t>Toda la obra</w:t>
            </w:r>
          </w:p>
        </w:tc>
        <w:tc>
          <w:tcPr>
            <w:tcW w:w="861" w:type="pct"/>
            <w:tcBorders>
              <w:bottom w:val="single" w:sz="4" w:space="0" w:color="auto"/>
            </w:tcBorders>
            <w:shd w:val="clear" w:color="auto" w:fill="auto"/>
            <w:vAlign w:val="center"/>
          </w:tcPr>
          <w:p w14:paraId="4D3A7EEB" w14:textId="77777777" w:rsidR="00445EEB" w:rsidRPr="00AA6C6D" w:rsidRDefault="00445EEB" w:rsidP="009E5169">
            <w:pPr>
              <w:pStyle w:val="MEMREB"/>
              <w:jc w:val="center"/>
            </w:pPr>
            <w:r w:rsidRPr="00AA6C6D">
              <w:t>Comprimido</w:t>
            </w:r>
          </w:p>
        </w:tc>
        <w:tc>
          <w:tcPr>
            <w:tcW w:w="861" w:type="pct"/>
            <w:tcBorders>
              <w:bottom w:val="single" w:sz="4" w:space="0" w:color="auto"/>
            </w:tcBorders>
            <w:shd w:val="clear" w:color="auto" w:fill="auto"/>
            <w:vAlign w:val="center"/>
          </w:tcPr>
          <w:p w14:paraId="5823E8F8" w14:textId="77777777" w:rsidR="00445EEB" w:rsidRPr="00AA6C6D" w:rsidRDefault="00445EEB" w:rsidP="009E5169">
            <w:pPr>
              <w:pStyle w:val="MEMREB"/>
              <w:jc w:val="center"/>
            </w:pPr>
            <w:r w:rsidRPr="00AA6C6D">
              <w:t>Flectados</w:t>
            </w:r>
          </w:p>
        </w:tc>
        <w:tc>
          <w:tcPr>
            <w:tcW w:w="859" w:type="pct"/>
            <w:tcBorders>
              <w:bottom w:val="single" w:sz="4" w:space="0" w:color="auto"/>
            </w:tcBorders>
            <w:shd w:val="clear" w:color="auto" w:fill="auto"/>
            <w:vAlign w:val="center"/>
          </w:tcPr>
          <w:p w14:paraId="74AD45A3" w14:textId="77777777" w:rsidR="00445EEB" w:rsidRPr="00AA6C6D" w:rsidRDefault="00445EEB" w:rsidP="009E5169">
            <w:pPr>
              <w:pStyle w:val="MEMREB"/>
              <w:jc w:val="center"/>
            </w:pPr>
            <w:r w:rsidRPr="00AA6C6D">
              <w:t>Traccionado</w:t>
            </w:r>
          </w:p>
        </w:tc>
      </w:tr>
      <w:tr w:rsidR="00AA6C6D" w:rsidRPr="00AA6C6D" w14:paraId="14BDF149" w14:textId="77777777" w:rsidTr="00F36357">
        <w:trPr>
          <w:cantSplit/>
          <w:trHeight w:val="284"/>
          <w:jc w:val="right"/>
        </w:trPr>
        <w:tc>
          <w:tcPr>
            <w:tcW w:w="1557" w:type="pct"/>
            <w:gridSpan w:val="2"/>
            <w:tcBorders>
              <w:right w:val="single" w:sz="4" w:space="0" w:color="auto"/>
            </w:tcBorders>
            <w:shd w:val="clear" w:color="auto" w:fill="auto"/>
            <w:vAlign w:val="center"/>
          </w:tcPr>
          <w:p w14:paraId="062ADFDD" w14:textId="77777777" w:rsidR="00445EEB" w:rsidRPr="00AA6C6D" w:rsidRDefault="00445EEB" w:rsidP="009E5169">
            <w:pPr>
              <w:pStyle w:val="MEMREB"/>
              <w:jc w:val="left"/>
            </w:pPr>
            <w:r w:rsidRPr="00AA6C6D">
              <w:t>Soldaduras</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5DADDFA"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8829E9B" w14:textId="77777777" w:rsidR="00445EEB" w:rsidRPr="00AA6C6D" w:rsidRDefault="00445EEB" w:rsidP="009E5169">
            <w:pPr>
              <w:pStyle w:val="MEMREB"/>
              <w:jc w:val="center"/>
            </w:pPr>
            <w:r w:rsidRPr="00AA6C6D">
              <w:t>X</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60B7188" w14:textId="77777777" w:rsidR="00445EEB" w:rsidRPr="00AA6C6D" w:rsidRDefault="00445EEB" w:rsidP="009E5169">
            <w:pPr>
              <w:pStyle w:val="MEMREB"/>
              <w:jc w:val="center"/>
            </w:pPr>
            <w:r w:rsidRPr="00AA6C6D">
              <w:t>X</w:t>
            </w: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700F4459" w14:textId="77777777" w:rsidR="00445EEB" w:rsidRPr="00AA6C6D" w:rsidRDefault="00445EEB" w:rsidP="009E5169">
            <w:pPr>
              <w:pStyle w:val="MEMREB"/>
              <w:jc w:val="center"/>
            </w:pPr>
            <w:r w:rsidRPr="00AA6C6D">
              <w:t>X</w:t>
            </w:r>
          </w:p>
        </w:tc>
      </w:tr>
      <w:tr w:rsidR="00AA6C6D" w:rsidRPr="00AA6C6D" w14:paraId="4A99F163" w14:textId="77777777" w:rsidTr="00F36357">
        <w:trPr>
          <w:cantSplit/>
          <w:trHeight w:val="284"/>
          <w:jc w:val="right"/>
        </w:trPr>
        <w:tc>
          <w:tcPr>
            <w:tcW w:w="1557" w:type="pct"/>
            <w:gridSpan w:val="2"/>
            <w:tcBorders>
              <w:right w:val="single" w:sz="4" w:space="0" w:color="auto"/>
            </w:tcBorders>
            <w:shd w:val="clear" w:color="auto" w:fill="auto"/>
            <w:vAlign w:val="center"/>
          </w:tcPr>
          <w:p w14:paraId="55DE472C" w14:textId="77777777" w:rsidR="00445EEB" w:rsidRPr="00AA6C6D" w:rsidRDefault="00445EEB" w:rsidP="009E5169">
            <w:pPr>
              <w:pStyle w:val="MEMREB"/>
              <w:jc w:val="left"/>
            </w:pPr>
            <w:r w:rsidRPr="00AA6C6D">
              <w:t>Tornillo Ordinario</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B5D5207"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5620B7B9"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4035249A"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51C9ED1A" w14:textId="77777777" w:rsidR="00445EEB" w:rsidRPr="00AA6C6D" w:rsidRDefault="00445EEB" w:rsidP="009E5169">
            <w:pPr>
              <w:pStyle w:val="MEMREB"/>
              <w:jc w:val="center"/>
            </w:pPr>
          </w:p>
        </w:tc>
      </w:tr>
      <w:tr w:rsidR="00AA6C6D" w:rsidRPr="00AA6C6D" w14:paraId="0EAEAADD" w14:textId="77777777" w:rsidTr="00F36357">
        <w:trPr>
          <w:cantSplit/>
          <w:trHeight w:val="284"/>
          <w:jc w:val="right"/>
        </w:trPr>
        <w:tc>
          <w:tcPr>
            <w:tcW w:w="1557" w:type="pct"/>
            <w:gridSpan w:val="2"/>
            <w:tcBorders>
              <w:right w:val="single" w:sz="4" w:space="0" w:color="auto"/>
            </w:tcBorders>
            <w:shd w:val="clear" w:color="auto" w:fill="auto"/>
            <w:vAlign w:val="center"/>
          </w:tcPr>
          <w:p w14:paraId="0ECE2EDF" w14:textId="77777777" w:rsidR="00445EEB" w:rsidRPr="00AA6C6D" w:rsidRDefault="00445EEB" w:rsidP="009E5169">
            <w:pPr>
              <w:pStyle w:val="MEMREB"/>
              <w:jc w:val="left"/>
            </w:pPr>
            <w:r w:rsidRPr="00AA6C6D">
              <w:t>Tornillo Calibrado</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6E8D491"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D2F70F3"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00D15E9"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310E5A65" w14:textId="77777777" w:rsidR="00445EEB" w:rsidRPr="00AA6C6D" w:rsidRDefault="00445EEB" w:rsidP="009E5169">
            <w:pPr>
              <w:pStyle w:val="MEMREB"/>
              <w:jc w:val="center"/>
            </w:pPr>
          </w:p>
        </w:tc>
      </w:tr>
      <w:tr w:rsidR="00AA6C6D" w:rsidRPr="00AA6C6D" w14:paraId="065FCC0A" w14:textId="77777777" w:rsidTr="00F36357">
        <w:trPr>
          <w:cantSplit/>
          <w:trHeight w:val="284"/>
          <w:jc w:val="right"/>
        </w:trPr>
        <w:tc>
          <w:tcPr>
            <w:tcW w:w="1557" w:type="pct"/>
            <w:gridSpan w:val="2"/>
            <w:tcBorders>
              <w:right w:val="single" w:sz="4" w:space="0" w:color="auto"/>
            </w:tcBorders>
            <w:shd w:val="clear" w:color="auto" w:fill="auto"/>
            <w:vAlign w:val="center"/>
          </w:tcPr>
          <w:p w14:paraId="5DDD8F6A" w14:textId="77777777" w:rsidR="00445EEB" w:rsidRPr="00AA6C6D" w:rsidRDefault="00445EEB" w:rsidP="009E5169">
            <w:pPr>
              <w:pStyle w:val="MEMREB"/>
              <w:jc w:val="left"/>
            </w:pPr>
            <w:r w:rsidRPr="00AA6C6D">
              <w:t>T. Alta Resistencia</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7D3B904"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06D8A52"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5604AA5"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0A1C9A80" w14:textId="77777777" w:rsidR="00445EEB" w:rsidRPr="00AA6C6D" w:rsidRDefault="00445EEB" w:rsidP="009E5169">
            <w:pPr>
              <w:pStyle w:val="MEMREB"/>
              <w:jc w:val="center"/>
            </w:pPr>
          </w:p>
        </w:tc>
      </w:tr>
      <w:tr w:rsidR="00AA6C6D" w:rsidRPr="00AA6C6D" w14:paraId="66411F11" w14:textId="77777777" w:rsidTr="00F36357">
        <w:trPr>
          <w:cantSplit/>
          <w:trHeight w:val="284"/>
          <w:jc w:val="right"/>
        </w:trPr>
        <w:tc>
          <w:tcPr>
            <w:tcW w:w="1557" w:type="pct"/>
            <w:gridSpan w:val="2"/>
            <w:tcBorders>
              <w:right w:val="single" w:sz="4" w:space="0" w:color="auto"/>
            </w:tcBorders>
            <w:shd w:val="clear" w:color="auto" w:fill="auto"/>
            <w:vAlign w:val="center"/>
          </w:tcPr>
          <w:p w14:paraId="24233D34" w14:textId="77777777" w:rsidR="00445EEB" w:rsidRPr="00AA6C6D" w:rsidRDefault="00445EEB" w:rsidP="009E5169">
            <w:pPr>
              <w:pStyle w:val="MEMREB"/>
              <w:jc w:val="left"/>
            </w:pPr>
            <w:r w:rsidRPr="00AA6C6D">
              <w:t>Roblones</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76EFB5C0"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651C79FD"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1080C6D7"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3758D71C" w14:textId="77777777" w:rsidR="00445EEB" w:rsidRPr="00AA6C6D" w:rsidRDefault="00445EEB" w:rsidP="009E5169">
            <w:pPr>
              <w:pStyle w:val="MEMREB"/>
              <w:jc w:val="center"/>
            </w:pPr>
          </w:p>
        </w:tc>
      </w:tr>
      <w:tr w:rsidR="00AA6C6D" w:rsidRPr="00AA6C6D" w14:paraId="4D26075E" w14:textId="77777777" w:rsidTr="00F36357">
        <w:trPr>
          <w:cantSplit/>
          <w:trHeight w:val="284"/>
          <w:jc w:val="right"/>
        </w:trPr>
        <w:tc>
          <w:tcPr>
            <w:tcW w:w="1557" w:type="pct"/>
            <w:gridSpan w:val="2"/>
            <w:tcBorders>
              <w:right w:val="single" w:sz="4" w:space="0" w:color="auto"/>
            </w:tcBorders>
            <w:shd w:val="clear" w:color="auto" w:fill="auto"/>
            <w:vAlign w:val="center"/>
          </w:tcPr>
          <w:p w14:paraId="6B51BD78" w14:textId="77777777" w:rsidR="00445EEB" w:rsidRPr="00AA6C6D" w:rsidRDefault="00445EEB" w:rsidP="009E5169">
            <w:pPr>
              <w:pStyle w:val="MEMREB"/>
              <w:jc w:val="left"/>
            </w:pPr>
            <w:r w:rsidRPr="00AA6C6D">
              <w:t>Perno/</w:t>
            </w:r>
            <w:proofErr w:type="spellStart"/>
            <w:r w:rsidRPr="00AA6C6D">
              <w:t>Torn</w:t>
            </w:r>
            <w:proofErr w:type="spellEnd"/>
            <w:r w:rsidRPr="00AA6C6D">
              <w:t>. Anclaje</w:t>
            </w: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9DE8CD2"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29CD213E" w14:textId="77777777" w:rsidR="00445EEB" w:rsidRPr="00AA6C6D" w:rsidRDefault="00445EEB" w:rsidP="009E5169">
            <w:pPr>
              <w:pStyle w:val="MEMREB"/>
              <w:jc w:val="center"/>
            </w:pPr>
          </w:p>
        </w:tc>
        <w:tc>
          <w:tcPr>
            <w:tcW w:w="861" w:type="pct"/>
            <w:tcBorders>
              <w:top w:val="single" w:sz="4" w:space="0" w:color="auto"/>
              <w:left w:val="single" w:sz="4" w:space="0" w:color="auto"/>
              <w:bottom w:val="single" w:sz="4" w:space="0" w:color="auto"/>
              <w:right w:val="single" w:sz="4" w:space="0" w:color="auto"/>
            </w:tcBorders>
            <w:shd w:val="clear" w:color="auto" w:fill="BFBFBF"/>
            <w:vAlign w:val="center"/>
          </w:tcPr>
          <w:p w14:paraId="3D810FE8" w14:textId="77777777" w:rsidR="00445EEB" w:rsidRPr="00AA6C6D" w:rsidRDefault="00445EEB" w:rsidP="009E5169">
            <w:pPr>
              <w:pStyle w:val="MEMREB"/>
              <w:jc w:val="center"/>
            </w:pPr>
          </w:p>
        </w:tc>
        <w:tc>
          <w:tcPr>
            <w:tcW w:w="859" w:type="pct"/>
            <w:tcBorders>
              <w:top w:val="single" w:sz="4" w:space="0" w:color="auto"/>
              <w:left w:val="single" w:sz="4" w:space="0" w:color="auto"/>
              <w:bottom w:val="single" w:sz="4" w:space="0" w:color="auto"/>
              <w:right w:val="single" w:sz="4" w:space="0" w:color="auto"/>
            </w:tcBorders>
            <w:shd w:val="clear" w:color="auto" w:fill="BFBFBF"/>
            <w:vAlign w:val="center"/>
          </w:tcPr>
          <w:p w14:paraId="1B4BFC98" w14:textId="77777777" w:rsidR="00445EEB" w:rsidRPr="00AA6C6D" w:rsidRDefault="00445EEB" w:rsidP="009E5169">
            <w:pPr>
              <w:pStyle w:val="MEMREB"/>
              <w:jc w:val="center"/>
            </w:pPr>
          </w:p>
        </w:tc>
      </w:tr>
    </w:tbl>
    <w:p w14:paraId="46F58B2C" w14:textId="77777777" w:rsidR="00445EEB" w:rsidRPr="00AA6C6D" w:rsidRDefault="00445EEB" w:rsidP="00445EEB">
      <w:pPr>
        <w:pStyle w:val="MEMREB"/>
      </w:pPr>
    </w:p>
    <w:p w14:paraId="5A2D3C2A" w14:textId="0BC4176A" w:rsidR="00445EEB" w:rsidRPr="00AA6C6D" w:rsidRDefault="00445EEB" w:rsidP="00F36357">
      <w:pPr>
        <w:pStyle w:val="Sangradetextonormal"/>
        <w:ind w:left="0"/>
        <w:jc w:val="center"/>
        <w:rPr>
          <w:color w:val="auto"/>
        </w:rPr>
      </w:pPr>
      <w:r w:rsidRPr="00AA6C6D">
        <w:rPr>
          <w:b/>
          <w:bCs/>
          <w:color w:val="auto"/>
          <w:sz w:val="40"/>
          <w:lang w:val="es-ES_tradnl"/>
        </w:rPr>
        <w:br w:type="page"/>
      </w:r>
      <w:r w:rsidR="00F36357" w:rsidRPr="00AA6C6D">
        <w:rPr>
          <w:color w:val="auto"/>
        </w:rPr>
        <w:lastRenderedPageBreak/>
        <w:t xml:space="preserve"> </w:t>
      </w:r>
    </w:p>
    <w:p w14:paraId="39CB15A3" w14:textId="77777777" w:rsidR="00445EEB" w:rsidRPr="00AA6C6D" w:rsidRDefault="00445EEB" w:rsidP="00445EEB">
      <w:pPr>
        <w:pStyle w:val="MEMNREB"/>
        <w:rPr>
          <w:lang w:val="es-ES_tradnl"/>
        </w:rPr>
      </w:pPr>
      <w:r w:rsidRPr="00AA6C6D">
        <w:rPr>
          <w:lang w:val="es-ES_tradnl"/>
        </w:rPr>
        <w:t>Estados límite últimos</w:t>
      </w:r>
    </w:p>
    <w:tbl>
      <w:tblPr>
        <w:tblW w:w="5000" w:type="pct"/>
        <w:jc w:val="right"/>
        <w:tblCellMar>
          <w:left w:w="70" w:type="dxa"/>
          <w:right w:w="70" w:type="dxa"/>
        </w:tblCellMar>
        <w:tblLook w:val="0000" w:firstRow="0" w:lastRow="0" w:firstColumn="0" w:lastColumn="0" w:noHBand="0" w:noVBand="0"/>
      </w:tblPr>
      <w:tblGrid>
        <w:gridCol w:w="8505"/>
      </w:tblGrid>
      <w:tr w:rsidR="00445EEB" w:rsidRPr="00AA6C6D" w14:paraId="39E5136B" w14:textId="77777777" w:rsidTr="009E5169">
        <w:trPr>
          <w:trHeight w:val="228"/>
          <w:jc w:val="right"/>
        </w:trPr>
        <w:tc>
          <w:tcPr>
            <w:tcW w:w="5000" w:type="pct"/>
            <w:vAlign w:val="center"/>
          </w:tcPr>
          <w:p w14:paraId="3F09DD44" w14:textId="77777777" w:rsidR="00445EEB" w:rsidRPr="00AA6C6D" w:rsidRDefault="00445EEB" w:rsidP="009E5169">
            <w:pPr>
              <w:pStyle w:val="MEMREB"/>
              <w:rPr>
                <w:lang w:val="es-ES_tradnl"/>
              </w:rPr>
            </w:pPr>
            <w:r w:rsidRPr="00AA6C6D">
              <w:rPr>
                <w:lang w:val="es-ES_tradnl"/>
              </w:rPr>
              <w:t>La comprobación frente a los estados límites últimos supone la comprobación ordenada frente a la resistencia de las secciones, de las barras y las uniones.</w:t>
            </w:r>
          </w:p>
          <w:p w14:paraId="787A4561" w14:textId="77777777" w:rsidR="00445EEB" w:rsidRPr="00AA6C6D" w:rsidRDefault="00445EEB" w:rsidP="009E5169">
            <w:pPr>
              <w:pStyle w:val="MEMREB"/>
              <w:rPr>
                <w:lang w:val="es-ES_tradnl"/>
              </w:rPr>
            </w:pPr>
          </w:p>
          <w:p w14:paraId="0FD8258D" w14:textId="77777777" w:rsidR="000C6E4D" w:rsidRPr="00AA6C6D" w:rsidRDefault="00445EEB" w:rsidP="009E5169">
            <w:pPr>
              <w:pStyle w:val="MEMREB"/>
              <w:rPr>
                <w:lang w:val="es-ES_tradnl"/>
              </w:rPr>
            </w:pPr>
            <w:r w:rsidRPr="00AA6C6D">
              <w:rPr>
                <w:lang w:val="es-ES_tradnl"/>
              </w:rPr>
              <w:t>El valor del límite elástico utilizado será el correspondiente al material base según se indica en</w:t>
            </w:r>
            <w:r w:rsidR="000C6E4D" w:rsidRPr="00AA6C6D">
              <w:rPr>
                <w:lang w:val="es-ES_tradnl"/>
              </w:rPr>
              <w:t xml:space="preserve"> la norma CE.</w:t>
            </w:r>
          </w:p>
          <w:p w14:paraId="5F4696C0" w14:textId="25C1EBAC" w:rsidR="00445EEB" w:rsidRPr="00AA6C6D" w:rsidRDefault="000C6E4D" w:rsidP="009E5169">
            <w:pPr>
              <w:pStyle w:val="MEMREB"/>
              <w:rPr>
                <w:lang w:val="es-ES_tradnl"/>
              </w:rPr>
            </w:pPr>
            <w:r w:rsidRPr="00AA6C6D">
              <w:rPr>
                <w:lang w:val="es-ES_tradnl"/>
              </w:rPr>
              <w:t xml:space="preserve"> </w:t>
            </w:r>
          </w:p>
          <w:p w14:paraId="32121EDD" w14:textId="6F5DF248" w:rsidR="00445EEB" w:rsidRPr="00AA6C6D" w:rsidRDefault="00445EEB" w:rsidP="009E5169">
            <w:pPr>
              <w:pStyle w:val="MEMREB"/>
              <w:rPr>
                <w:lang w:val="es-ES_tradnl"/>
              </w:rPr>
            </w:pPr>
            <w:r w:rsidRPr="00AA6C6D">
              <w:rPr>
                <w:lang w:val="es-ES_tradnl"/>
              </w:rPr>
              <w:t xml:space="preserve">Se han seguido los criterios </w:t>
            </w:r>
            <w:r w:rsidR="000C6E4D" w:rsidRPr="00AA6C6D">
              <w:rPr>
                <w:lang w:val="es-ES_tradnl"/>
              </w:rPr>
              <w:t xml:space="preserve">de la normativa </w:t>
            </w:r>
            <w:r w:rsidRPr="00AA6C6D">
              <w:rPr>
                <w:lang w:val="es-ES_tradnl"/>
              </w:rPr>
              <w:t>para realizar la comprobación de la estructura, en base a los siguientes criterios de análisis:</w:t>
            </w:r>
          </w:p>
          <w:p w14:paraId="7C36D953" w14:textId="77777777" w:rsidR="00445EEB" w:rsidRPr="00AA6C6D" w:rsidRDefault="00445EEB" w:rsidP="009E5169">
            <w:pPr>
              <w:pStyle w:val="MEMREB"/>
              <w:numPr>
                <w:ilvl w:val="0"/>
                <w:numId w:val="12"/>
              </w:numPr>
              <w:ind w:left="852"/>
              <w:rPr>
                <w:lang w:val="es-ES_tradnl"/>
              </w:rPr>
            </w:pPr>
            <w:r w:rsidRPr="00AA6C6D">
              <w:rPr>
                <w:lang w:val="es-ES_tradnl"/>
              </w:rPr>
              <w:t>Descomposición de la barra en secciones y cálculo en cada uno de ellas de los valores de resistencia:</w:t>
            </w:r>
          </w:p>
          <w:p w14:paraId="5F3C4B92" w14:textId="77777777" w:rsidR="00445EEB" w:rsidRPr="00AA6C6D" w:rsidRDefault="00445EEB" w:rsidP="009E5169">
            <w:pPr>
              <w:pStyle w:val="MEMREB"/>
              <w:numPr>
                <w:ilvl w:val="1"/>
                <w:numId w:val="13"/>
              </w:numPr>
              <w:rPr>
                <w:lang w:val="es-ES_tradnl"/>
              </w:rPr>
            </w:pPr>
            <w:r w:rsidRPr="00AA6C6D">
              <w:rPr>
                <w:lang w:val="es-ES_tradnl"/>
              </w:rPr>
              <w:t>Resistencia de las secciones a tracción</w:t>
            </w:r>
          </w:p>
          <w:p w14:paraId="272C1B26" w14:textId="77777777" w:rsidR="00445EEB" w:rsidRPr="00AA6C6D" w:rsidRDefault="00445EEB" w:rsidP="009E5169">
            <w:pPr>
              <w:pStyle w:val="MEMREB"/>
              <w:numPr>
                <w:ilvl w:val="1"/>
                <w:numId w:val="13"/>
              </w:numPr>
              <w:rPr>
                <w:lang w:val="es-ES_tradnl"/>
              </w:rPr>
            </w:pPr>
            <w:r w:rsidRPr="00AA6C6D">
              <w:rPr>
                <w:lang w:val="es-ES_tradnl"/>
              </w:rPr>
              <w:t>Resistencia de las secciones a corte</w:t>
            </w:r>
          </w:p>
          <w:p w14:paraId="621A44FD" w14:textId="77777777" w:rsidR="00445EEB" w:rsidRPr="00AA6C6D" w:rsidRDefault="00445EEB" w:rsidP="009E5169">
            <w:pPr>
              <w:pStyle w:val="MEMREB"/>
              <w:numPr>
                <w:ilvl w:val="1"/>
                <w:numId w:val="13"/>
              </w:numPr>
              <w:rPr>
                <w:lang w:val="es-ES_tradnl"/>
              </w:rPr>
            </w:pPr>
            <w:r w:rsidRPr="00AA6C6D">
              <w:rPr>
                <w:lang w:val="es-ES_tradnl"/>
              </w:rPr>
              <w:t>Resistencia de las secciones a compresión</w:t>
            </w:r>
          </w:p>
          <w:p w14:paraId="24D582FE" w14:textId="77777777" w:rsidR="00445EEB" w:rsidRPr="00AA6C6D" w:rsidRDefault="00445EEB" w:rsidP="009E5169">
            <w:pPr>
              <w:pStyle w:val="MEMREB"/>
              <w:numPr>
                <w:ilvl w:val="1"/>
                <w:numId w:val="13"/>
              </w:numPr>
              <w:rPr>
                <w:lang w:val="es-ES_tradnl"/>
              </w:rPr>
            </w:pPr>
            <w:r w:rsidRPr="00AA6C6D">
              <w:rPr>
                <w:lang w:val="es-ES_tradnl"/>
              </w:rPr>
              <w:t>Resistencia de las secciones a flexión</w:t>
            </w:r>
          </w:p>
          <w:p w14:paraId="2E0EFF06" w14:textId="77777777" w:rsidR="00445EEB" w:rsidRPr="00AA6C6D" w:rsidRDefault="00445EEB" w:rsidP="009E5169">
            <w:pPr>
              <w:pStyle w:val="MEMREB"/>
              <w:numPr>
                <w:ilvl w:val="1"/>
                <w:numId w:val="13"/>
              </w:numPr>
              <w:rPr>
                <w:lang w:val="es-ES_tradnl"/>
              </w:rPr>
            </w:pPr>
            <w:r w:rsidRPr="00AA6C6D">
              <w:rPr>
                <w:lang w:val="es-ES_tradnl"/>
              </w:rPr>
              <w:t>Interacción de esfuerzos:</w:t>
            </w:r>
          </w:p>
          <w:p w14:paraId="105A5E3A" w14:textId="77777777" w:rsidR="00445EEB" w:rsidRPr="00AA6C6D" w:rsidRDefault="00445EEB" w:rsidP="009E5169">
            <w:pPr>
              <w:pStyle w:val="MEMREB"/>
              <w:numPr>
                <w:ilvl w:val="0"/>
                <w:numId w:val="14"/>
              </w:numPr>
              <w:ind w:left="1986"/>
              <w:rPr>
                <w:lang w:val="es-ES_tradnl"/>
              </w:rPr>
            </w:pPr>
            <w:r w:rsidRPr="00AA6C6D">
              <w:rPr>
                <w:lang w:val="es-ES_tradnl"/>
              </w:rPr>
              <w:t>Flexión compuesta sin cortante</w:t>
            </w:r>
          </w:p>
          <w:p w14:paraId="75DD90C3" w14:textId="77777777" w:rsidR="00445EEB" w:rsidRPr="00AA6C6D" w:rsidRDefault="00445EEB" w:rsidP="009E5169">
            <w:pPr>
              <w:pStyle w:val="MEMREB"/>
              <w:numPr>
                <w:ilvl w:val="0"/>
                <w:numId w:val="14"/>
              </w:numPr>
              <w:ind w:left="1986"/>
              <w:rPr>
                <w:lang w:val="es-ES_tradnl"/>
              </w:rPr>
            </w:pPr>
            <w:r w:rsidRPr="00AA6C6D">
              <w:rPr>
                <w:lang w:val="es-ES_tradnl"/>
              </w:rPr>
              <w:t>Flexión y cortante</w:t>
            </w:r>
          </w:p>
          <w:p w14:paraId="500783CC" w14:textId="77777777" w:rsidR="00445EEB" w:rsidRPr="00AA6C6D" w:rsidRDefault="00445EEB" w:rsidP="009E5169">
            <w:pPr>
              <w:pStyle w:val="MEMREB"/>
              <w:numPr>
                <w:ilvl w:val="0"/>
                <w:numId w:val="14"/>
              </w:numPr>
              <w:ind w:left="1986"/>
              <w:rPr>
                <w:lang w:val="es-ES_tradnl"/>
              </w:rPr>
            </w:pPr>
            <w:r w:rsidRPr="00AA6C6D">
              <w:rPr>
                <w:lang w:val="es-ES_tradnl"/>
              </w:rPr>
              <w:t>Flexión, axil y cortante</w:t>
            </w:r>
          </w:p>
          <w:p w14:paraId="4B5805CC" w14:textId="77777777" w:rsidR="00445EEB" w:rsidRPr="00AA6C6D" w:rsidRDefault="00445EEB" w:rsidP="009E5169">
            <w:pPr>
              <w:pStyle w:val="MEMREB"/>
              <w:numPr>
                <w:ilvl w:val="0"/>
                <w:numId w:val="12"/>
              </w:numPr>
              <w:ind w:left="852"/>
              <w:rPr>
                <w:lang w:val="es-ES_tradnl"/>
              </w:rPr>
            </w:pPr>
            <w:r w:rsidRPr="00AA6C6D">
              <w:rPr>
                <w:lang w:val="es-ES_tradnl"/>
              </w:rPr>
              <w:t>Comprobación de las barras de forma individual según esté sometida a:</w:t>
            </w:r>
          </w:p>
          <w:p w14:paraId="0AE3310A" w14:textId="77777777" w:rsidR="00445EEB" w:rsidRPr="00AA6C6D" w:rsidRDefault="00445EEB" w:rsidP="009E5169">
            <w:pPr>
              <w:pStyle w:val="MEMREB"/>
              <w:numPr>
                <w:ilvl w:val="1"/>
                <w:numId w:val="13"/>
              </w:numPr>
              <w:rPr>
                <w:lang w:val="es-ES_tradnl"/>
              </w:rPr>
            </w:pPr>
            <w:r w:rsidRPr="00AA6C6D">
              <w:rPr>
                <w:lang w:val="es-ES_tradnl"/>
              </w:rPr>
              <w:t>Tracción</w:t>
            </w:r>
          </w:p>
          <w:p w14:paraId="48DCFC83" w14:textId="77777777" w:rsidR="00445EEB" w:rsidRPr="00AA6C6D" w:rsidRDefault="00445EEB" w:rsidP="009E5169">
            <w:pPr>
              <w:pStyle w:val="MEMREB"/>
              <w:numPr>
                <w:ilvl w:val="1"/>
                <w:numId w:val="13"/>
              </w:numPr>
              <w:rPr>
                <w:lang w:val="es-ES_tradnl"/>
              </w:rPr>
            </w:pPr>
            <w:r w:rsidRPr="00AA6C6D">
              <w:rPr>
                <w:lang w:val="es-ES_tradnl"/>
              </w:rPr>
              <w:t xml:space="preserve">Compresión </w:t>
            </w:r>
          </w:p>
          <w:p w14:paraId="60D00A0D" w14:textId="77777777" w:rsidR="00445EEB" w:rsidRPr="00AA6C6D" w:rsidRDefault="00445EEB" w:rsidP="009E5169">
            <w:pPr>
              <w:pStyle w:val="MEMREB"/>
              <w:numPr>
                <w:ilvl w:val="1"/>
                <w:numId w:val="13"/>
              </w:numPr>
              <w:rPr>
                <w:lang w:val="es-ES_tradnl"/>
              </w:rPr>
            </w:pPr>
            <w:r w:rsidRPr="00AA6C6D">
              <w:rPr>
                <w:lang w:val="es-ES_tradnl"/>
              </w:rPr>
              <w:t>Flexión</w:t>
            </w:r>
          </w:p>
          <w:p w14:paraId="281E741C" w14:textId="77777777" w:rsidR="00445EEB" w:rsidRPr="00AA6C6D" w:rsidRDefault="00445EEB" w:rsidP="009E5169">
            <w:pPr>
              <w:pStyle w:val="MEMREB"/>
              <w:numPr>
                <w:ilvl w:val="1"/>
                <w:numId w:val="13"/>
              </w:numPr>
              <w:rPr>
                <w:lang w:val="es-ES_tradnl"/>
              </w:rPr>
            </w:pPr>
            <w:r w:rsidRPr="00AA6C6D">
              <w:rPr>
                <w:lang w:val="es-ES_tradnl"/>
              </w:rPr>
              <w:t>Interacción de esfuerzos:</w:t>
            </w:r>
          </w:p>
          <w:p w14:paraId="3359126A" w14:textId="77777777" w:rsidR="00445EEB" w:rsidRPr="00AA6C6D" w:rsidRDefault="00445EEB" w:rsidP="009E5169">
            <w:pPr>
              <w:pStyle w:val="MEMREB"/>
              <w:numPr>
                <w:ilvl w:val="0"/>
                <w:numId w:val="14"/>
              </w:numPr>
              <w:ind w:left="1986"/>
              <w:rPr>
                <w:lang w:val="es-ES_tradnl"/>
              </w:rPr>
            </w:pPr>
            <w:r w:rsidRPr="00AA6C6D">
              <w:rPr>
                <w:lang w:val="es-ES_tradnl"/>
              </w:rPr>
              <w:t>Elementos flectados y traccionados</w:t>
            </w:r>
          </w:p>
          <w:p w14:paraId="7B2447D8" w14:textId="77777777" w:rsidR="00445EEB" w:rsidRPr="00AA6C6D" w:rsidRDefault="00445EEB" w:rsidP="009E5169">
            <w:pPr>
              <w:pStyle w:val="MEMREB"/>
              <w:numPr>
                <w:ilvl w:val="0"/>
                <w:numId w:val="14"/>
              </w:numPr>
              <w:ind w:left="1986"/>
              <w:rPr>
                <w:lang w:val="es-ES_tradnl"/>
              </w:rPr>
            </w:pPr>
            <w:r w:rsidRPr="00AA6C6D">
              <w:rPr>
                <w:lang w:val="es-ES_tradnl"/>
              </w:rPr>
              <w:t>Elementos comprimidos y flectados</w:t>
            </w:r>
          </w:p>
        </w:tc>
      </w:tr>
    </w:tbl>
    <w:p w14:paraId="2426C3B8" w14:textId="77777777" w:rsidR="00445EEB" w:rsidRPr="00AA6C6D" w:rsidRDefault="00445EEB" w:rsidP="00445EEB">
      <w:pPr>
        <w:pStyle w:val="MEMREB"/>
        <w:rPr>
          <w:lang w:val="es-ES_tradnl"/>
        </w:rPr>
      </w:pPr>
    </w:p>
    <w:p w14:paraId="1A3829A1" w14:textId="77777777" w:rsidR="00A15005" w:rsidRPr="00AA6C6D" w:rsidRDefault="00A15005" w:rsidP="00E05A35">
      <w:pPr>
        <w:pStyle w:val="MEMREB"/>
        <w:rPr>
          <w:lang w:val="es-ES_tradnl"/>
        </w:rPr>
      </w:pPr>
    </w:p>
    <w:p w14:paraId="77A1D86E" w14:textId="77777777" w:rsidR="006D4226" w:rsidRPr="00AA6C6D" w:rsidRDefault="006D4226" w:rsidP="00C35B15">
      <w:pPr>
        <w:pStyle w:val="MEMNREB"/>
        <w:rPr>
          <w:lang w:val="es-ES_tradnl"/>
        </w:rPr>
      </w:pPr>
      <w:r w:rsidRPr="00AA6C6D">
        <w:rPr>
          <w:lang w:val="es-ES_tradnl"/>
        </w:rPr>
        <w:t>Estados límite de servicio</w:t>
      </w:r>
    </w:p>
    <w:tbl>
      <w:tblPr>
        <w:tblW w:w="5000" w:type="pct"/>
        <w:jc w:val="right"/>
        <w:tblCellMar>
          <w:left w:w="70" w:type="dxa"/>
          <w:right w:w="70" w:type="dxa"/>
        </w:tblCellMar>
        <w:tblLook w:val="0000" w:firstRow="0" w:lastRow="0" w:firstColumn="0" w:lastColumn="0" w:noHBand="0" w:noVBand="0"/>
      </w:tblPr>
      <w:tblGrid>
        <w:gridCol w:w="8505"/>
      </w:tblGrid>
      <w:tr w:rsidR="00350716" w:rsidRPr="00AA6C6D" w14:paraId="75A52553" w14:textId="77777777" w:rsidTr="00612B0C">
        <w:trPr>
          <w:cantSplit/>
          <w:trHeight w:val="228"/>
          <w:jc w:val="right"/>
        </w:trPr>
        <w:tc>
          <w:tcPr>
            <w:tcW w:w="5000" w:type="pct"/>
            <w:vAlign w:val="center"/>
          </w:tcPr>
          <w:p w14:paraId="682BDC09" w14:textId="51C4646C" w:rsidR="00350716" w:rsidRPr="00AA6C6D" w:rsidRDefault="00350716" w:rsidP="00E05A35">
            <w:pPr>
              <w:pStyle w:val="MEMREB"/>
              <w:rPr>
                <w:lang w:val="es-ES_tradnl"/>
              </w:rPr>
            </w:pPr>
            <w:r w:rsidRPr="00AA6C6D">
              <w:rPr>
                <w:lang w:val="es-ES_tradnl"/>
              </w:rPr>
              <w:t xml:space="preserve">Para las diferentes situaciones de dimensionado se ha comprobado que el comportamiento de la estructura en cuanto a deformaciones, vibraciones y otros estados límite, está dentro de los límites establecidos en </w:t>
            </w:r>
            <w:r w:rsidR="000C6E4D" w:rsidRPr="00AA6C6D">
              <w:rPr>
                <w:lang w:val="es-ES_tradnl"/>
              </w:rPr>
              <w:t>la Norma.</w:t>
            </w:r>
          </w:p>
        </w:tc>
      </w:tr>
    </w:tbl>
    <w:p w14:paraId="5B95DC1C" w14:textId="77777777" w:rsidR="00860B3B" w:rsidRPr="00AA6C6D" w:rsidRDefault="00860B3B" w:rsidP="00E05A35">
      <w:pPr>
        <w:pStyle w:val="MEMREB"/>
        <w:rPr>
          <w:lang w:val="es-ES_tradnl"/>
        </w:rPr>
      </w:pPr>
      <w:bookmarkStart w:id="84" w:name="_Toc188080794"/>
      <w:bookmarkStart w:id="85" w:name="_Toc188080829"/>
      <w:bookmarkStart w:id="86" w:name="_Toc188080883"/>
    </w:p>
    <w:p w14:paraId="1F29FADC" w14:textId="77777777" w:rsidR="00860B3B" w:rsidRPr="00AA6C6D" w:rsidRDefault="00860B3B" w:rsidP="00E05A35">
      <w:pPr>
        <w:pStyle w:val="MEMNREB"/>
        <w:rPr>
          <w:lang w:val="es-ES_tradnl"/>
        </w:rPr>
      </w:pPr>
      <w:r w:rsidRPr="00AA6C6D">
        <w:rPr>
          <w:lang w:val="es-ES_tradnl"/>
        </w:rPr>
        <w:t>Análisis estructural</w:t>
      </w:r>
    </w:p>
    <w:tbl>
      <w:tblPr>
        <w:tblW w:w="5000" w:type="pct"/>
        <w:jc w:val="right"/>
        <w:tblCellMar>
          <w:left w:w="70" w:type="dxa"/>
          <w:right w:w="70" w:type="dxa"/>
        </w:tblCellMar>
        <w:tblLook w:val="0000" w:firstRow="0" w:lastRow="0" w:firstColumn="0" w:lastColumn="0" w:noHBand="0" w:noVBand="0"/>
      </w:tblPr>
      <w:tblGrid>
        <w:gridCol w:w="8505"/>
      </w:tblGrid>
      <w:tr w:rsidR="00860B3B" w:rsidRPr="00AA6C6D" w14:paraId="41933613" w14:textId="77777777" w:rsidTr="00612B0C">
        <w:trPr>
          <w:cantSplit/>
          <w:trHeight w:val="228"/>
          <w:jc w:val="right"/>
        </w:trPr>
        <w:tc>
          <w:tcPr>
            <w:tcW w:w="5000" w:type="pct"/>
            <w:vAlign w:val="center"/>
          </w:tcPr>
          <w:p w14:paraId="288997D9" w14:textId="764D5667" w:rsidR="00860B3B" w:rsidRPr="00AA6C6D" w:rsidRDefault="00860B3B" w:rsidP="00E05A35">
            <w:pPr>
              <w:pStyle w:val="MEMREB"/>
              <w:rPr>
                <w:lang w:val="es-ES_tradnl"/>
              </w:rPr>
            </w:pPr>
            <w:r w:rsidRPr="00AA6C6D">
              <w:rPr>
                <w:lang w:val="es-ES_tradnl"/>
              </w:rPr>
              <w:t xml:space="preserve">La comprobación ante cada estado límite se realiza en dos fases: determinación de los efectos de las acciones (esfuerzos y desplazamientos de la estructura) y comparación con la correspondiente limitación (resistencias y flechas y vibraciones admisibles respectivamente). </w:t>
            </w:r>
          </w:p>
        </w:tc>
      </w:tr>
    </w:tbl>
    <w:p w14:paraId="478E535D" w14:textId="77777777" w:rsidR="00860B3B" w:rsidRPr="00AA6C6D" w:rsidRDefault="00860B3B" w:rsidP="00E05A35">
      <w:pPr>
        <w:pStyle w:val="MEMREB"/>
        <w:rPr>
          <w:lang w:val="es-ES_tradnl"/>
        </w:rPr>
      </w:pPr>
    </w:p>
    <w:p w14:paraId="3A20F62B" w14:textId="77777777" w:rsidR="00C57A2E" w:rsidRPr="00AA6C6D" w:rsidRDefault="00C57A2E" w:rsidP="00E05A35">
      <w:pPr>
        <w:pStyle w:val="MEMREB"/>
        <w:rPr>
          <w:lang w:val="es-ES_tradnl"/>
        </w:rPr>
      </w:pPr>
    </w:p>
    <w:p w14:paraId="1D90B23B" w14:textId="7B0A8EFD" w:rsidR="00C57A2E" w:rsidRPr="00AA6C6D" w:rsidRDefault="00C57A2E" w:rsidP="00C35B15">
      <w:pPr>
        <w:pStyle w:val="MEMNREB"/>
        <w:rPr>
          <w:lang w:val="es-ES_tradnl"/>
        </w:rPr>
      </w:pPr>
      <w:r w:rsidRPr="00AA6C6D">
        <w:rPr>
          <w:lang w:val="es-ES_tradnl"/>
        </w:rPr>
        <w:t>Acabados superficiales</w:t>
      </w:r>
    </w:p>
    <w:tbl>
      <w:tblPr>
        <w:tblW w:w="5000" w:type="pct"/>
        <w:jc w:val="right"/>
        <w:tblCellMar>
          <w:left w:w="70" w:type="dxa"/>
          <w:right w:w="70" w:type="dxa"/>
        </w:tblCellMar>
        <w:tblLook w:val="0000" w:firstRow="0" w:lastRow="0" w:firstColumn="0" w:lastColumn="0" w:noHBand="0" w:noVBand="0"/>
      </w:tblPr>
      <w:tblGrid>
        <w:gridCol w:w="8505"/>
      </w:tblGrid>
      <w:tr w:rsidR="001058D0" w:rsidRPr="00AA6C6D" w14:paraId="248762A1" w14:textId="77777777" w:rsidTr="00612B0C">
        <w:trPr>
          <w:cantSplit/>
          <w:trHeight w:val="228"/>
          <w:jc w:val="right"/>
        </w:trPr>
        <w:tc>
          <w:tcPr>
            <w:tcW w:w="5000" w:type="pct"/>
            <w:vAlign w:val="center"/>
          </w:tcPr>
          <w:p w14:paraId="7CBE1DBA" w14:textId="469E3185" w:rsidR="001058D0" w:rsidRPr="00AA6C6D" w:rsidRDefault="001058D0" w:rsidP="00B515B8">
            <w:pPr>
              <w:pStyle w:val="MEMREB"/>
              <w:rPr>
                <w:lang w:val="es-ES_tradnl"/>
              </w:rPr>
            </w:pPr>
            <w:r w:rsidRPr="00AA6C6D">
              <w:rPr>
                <w:lang w:val="es-ES_tradnl"/>
              </w:rPr>
              <w:t xml:space="preserve">A la estructura metálica que precise protección antifuego se le aplicara una protección mediante el producto INTERCHAR </w:t>
            </w:r>
            <w:r w:rsidR="000C6E4D" w:rsidRPr="00AA6C6D">
              <w:rPr>
                <w:lang w:val="es-ES_tradnl"/>
              </w:rPr>
              <w:t>1120</w:t>
            </w:r>
            <w:r w:rsidRPr="00AA6C6D">
              <w:rPr>
                <w:lang w:val="es-ES_tradnl"/>
              </w:rPr>
              <w:t xml:space="preserve"> hasta conseguir la protección requerida en el estudio de cumplimiento de la norma en función de su factor de forma.</w:t>
            </w:r>
          </w:p>
        </w:tc>
      </w:tr>
    </w:tbl>
    <w:p w14:paraId="78DF9047" w14:textId="77777777" w:rsidR="001058D0" w:rsidRPr="00AA6C6D" w:rsidRDefault="001058D0" w:rsidP="00B515B8">
      <w:pPr>
        <w:pStyle w:val="MEMREB"/>
        <w:rPr>
          <w:lang w:val="es-ES_tradnl"/>
        </w:rPr>
      </w:pPr>
    </w:p>
    <w:p w14:paraId="33AEF32C" w14:textId="77777777" w:rsidR="00C57A2E" w:rsidRPr="00AA6C6D" w:rsidRDefault="00015D4C" w:rsidP="00760401">
      <w:pPr>
        <w:pStyle w:val="MEMREB"/>
        <w:rPr>
          <w:lang w:val="es-ES_tradnl"/>
        </w:rPr>
      </w:pPr>
      <w:r w:rsidRPr="00AA6C6D">
        <w:rPr>
          <w:lang w:val="es-ES_tradnl"/>
        </w:rPr>
        <w:br w:type="page"/>
      </w:r>
    </w:p>
    <w:p w14:paraId="7A25ACAD" w14:textId="62B2C93E" w:rsidR="00503BAF" w:rsidRPr="00AA6C6D" w:rsidRDefault="00503BAF" w:rsidP="00503BAF">
      <w:pPr>
        <w:pStyle w:val="Ttulo2"/>
      </w:pPr>
      <w:bookmarkStart w:id="87" w:name="_Toc419522829"/>
      <w:bookmarkStart w:id="88" w:name="_Toc467566975"/>
      <w:bookmarkStart w:id="89" w:name="_Toc467567297"/>
      <w:bookmarkStart w:id="90" w:name="_Toc467567783"/>
      <w:bookmarkStart w:id="91" w:name="_Toc136082682"/>
      <w:bookmarkStart w:id="92" w:name="_Toc144998795"/>
      <w:bookmarkEnd w:id="84"/>
      <w:bookmarkEnd w:id="85"/>
      <w:bookmarkEnd w:id="86"/>
      <w:r w:rsidRPr="00AA6C6D">
        <w:lastRenderedPageBreak/>
        <w:t>3.2.</w:t>
      </w:r>
      <w:r w:rsidRPr="00AA6C6D">
        <w:tab/>
        <w:t>COMBINACIONES DE ACCIONES CONSIDERADAS</w:t>
      </w:r>
      <w:bookmarkEnd w:id="87"/>
      <w:bookmarkEnd w:id="88"/>
      <w:bookmarkEnd w:id="89"/>
      <w:bookmarkEnd w:id="90"/>
      <w:bookmarkEnd w:id="91"/>
      <w:bookmarkEnd w:id="92"/>
    </w:p>
    <w:p w14:paraId="7FDF2B15" w14:textId="77777777" w:rsidR="00503BAF" w:rsidRPr="00AA6C6D" w:rsidRDefault="00503BAF" w:rsidP="00503BAF"/>
    <w:p w14:paraId="125E7438" w14:textId="41A143CC" w:rsidR="00503BAF" w:rsidRPr="00AA6C6D" w:rsidRDefault="00503BAF" w:rsidP="00503BAF">
      <w:pPr>
        <w:pStyle w:val="Ttulo3"/>
      </w:pPr>
      <w:bookmarkStart w:id="93" w:name="_Toc419522830"/>
      <w:bookmarkStart w:id="94" w:name="_Toc467566976"/>
      <w:bookmarkStart w:id="95" w:name="_Toc467567298"/>
      <w:bookmarkStart w:id="96" w:name="_Toc467567784"/>
      <w:bookmarkStart w:id="97" w:name="_Toc136082683"/>
      <w:bookmarkStart w:id="98" w:name="_Toc144998796"/>
      <w:r w:rsidRPr="00AA6C6D">
        <w:t>3.2.1</w:t>
      </w:r>
      <w:r w:rsidRPr="00AA6C6D">
        <w:tab/>
        <w:t>HORMIGÓN ARMADO</w:t>
      </w:r>
      <w:bookmarkEnd w:id="93"/>
      <w:bookmarkEnd w:id="94"/>
      <w:bookmarkEnd w:id="95"/>
      <w:bookmarkEnd w:id="96"/>
      <w:bookmarkEnd w:id="97"/>
      <w:bookmarkEnd w:id="98"/>
    </w:p>
    <w:p w14:paraId="4C9D3620" w14:textId="77777777" w:rsidR="00503BAF" w:rsidRPr="00AA6C6D" w:rsidRDefault="00503BAF" w:rsidP="00A33EBC">
      <w:pPr>
        <w:pStyle w:val="MEMREB"/>
      </w:pPr>
      <w:r w:rsidRPr="00AA6C6D">
        <w:rPr>
          <w:rStyle w:val="Seccion"/>
          <w:w w:val="100"/>
          <w:sz w:val="16"/>
        </w:rPr>
        <w:t>Hipótesis y combinaciones.</w:t>
      </w:r>
      <w:r w:rsidRPr="00AA6C6D">
        <w:t xml:space="preserve"> De acuerdo con las acciones determinadas en función de su origen, y teniendo en cuenta tanto si el efecto de las mismas es favorable o desfavorable, así como los coeficientes de ponderación se realizará el cálculo de las combinaciones posibles del modo siguiente:</w:t>
      </w:r>
    </w:p>
    <w:p w14:paraId="463242CA" w14:textId="3DDEA591" w:rsidR="00503BAF" w:rsidRPr="00AA6C6D" w:rsidRDefault="00503BAF" w:rsidP="00A33EBC">
      <w:pPr>
        <w:pStyle w:val="MEMNREB"/>
        <w:numPr>
          <w:ilvl w:val="0"/>
          <w:numId w:val="28"/>
        </w:numPr>
      </w:pPr>
      <w:bookmarkStart w:id="99" w:name="_Toc467566977"/>
      <w:bookmarkStart w:id="100" w:name="_Toc467567299"/>
      <w:bookmarkStart w:id="101" w:name="_Toc467567785"/>
      <w:r w:rsidRPr="00AA6C6D">
        <w:t xml:space="preserve">E.L.U. de rotura. Hormigón: </w:t>
      </w:r>
    </w:p>
    <w:p w14:paraId="6326577E" w14:textId="6F0781AB" w:rsidR="00503BAF" w:rsidRPr="00AA6C6D" w:rsidRDefault="00503BAF" w:rsidP="00A33EBC">
      <w:pPr>
        <w:pStyle w:val="MEMNREB"/>
        <w:numPr>
          <w:ilvl w:val="1"/>
          <w:numId w:val="28"/>
        </w:numPr>
      </w:pPr>
      <w:r w:rsidRPr="00AA6C6D">
        <w:t>Situaciones no sísmicas</w:t>
      </w:r>
    </w:p>
    <w:p w14:paraId="0E067875" w14:textId="3F419E9C" w:rsidR="00503BAF" w:rsidRPr="00AA6C6D" w:rsidRDefault="00503BAF" w:rsidP="00A33EBC">
      <w:pPr>
        <w:pStyle w:val="MEMREB"/>
        <w:ind w:left="1416"/>
      </w:pPr>
      <w:r w:rsidRPr="00AA6C6D">
        <w:rPr>
          <w:noProof/>
        </w:rPr>
        <w:drawing>
          <wp:inline distT="0" distB="0" distL="0" distR="0" wp14:anchorId="536EAEE5" wp14:editId="03EB260B">
            <wp:extent cx="1982385" cy="36341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0635" t="41484" r="61009" b="52533"/>
                    <a:stretch/>
                  </pic:blipFill>
                  <pic:spPr bwMode="auto">
                    <a:xfrm>
                      <a:off x="0" y="0"/>
                      <a:ext cx="2036210" cy="373283"/>
                    </a:xfrm>
                    <a:prstGeom prst="rect">
                      <a:avLst/>
                    </a:prstGeom>
                    <a:ln>
                      <a:noFill/>
                    </a:ln>
                    <a:extLst>
                      <a:ext uri="{53640926-AAD7-44D8-BBD7-CCE9431645EC}">
                        <a14:shadowObscured xmlns:a14="http://schemas.microsoft.com/office/drawing/2010/main"/>
                      </a:ext>
                    </a:extLst>
                  </pic:spPr>
                </pic:pic>
              </a:graphicData>
            </a:graphic>
          </wp:inline>
        </w:drawing>
      </w:r>
    </w:p>
    <w:p w14:paraId="0B43B31A" w14:textId="2EB82FF4" w:rsidR="00503BAF" w:rsidRPr="00AA6C6D" w:rsidRDefault="00503BAF" w:rsidP="00A33EBC">
      <w:pPr>
        <w:pStyle w:val="MEMNREB"/>
        <w:numPr>
          <w:ilvl w:val="1"/>
          <w:numId w:val="28"/>
        </w:numPr>
      </w:pPr>
      <w:r w:rsidRPr="00AA6C6D">
        <w:t>Situaciones sísmicas</w:t>
      </w:r>
    </w:p>
    <w:p w14:paraId="6B1474B6" w14:textId="0ACE587D" w:rsidR="00503BAF" w:rsidRPr="00AA6C6D" w:rsidRDefault="00503BAF" w:rsidP="00A33EBC">
      <w:pPr>
        <w:pStyle w:val="MEMREB"/>
        <w:ind w:left="1416"/>
      </w:pPr>
      <w:r w:rsidRPr="00AA6C6D">
        <w:rPr>
          <w:noProof/>
        </w:rPr>
        <w:drawing>
          <wp:inline distT="0" distB="0" distL="0" distR="0" wp14:anchorId="29257C51" wp14:editId="31AB80B9">
            <wp:extent cx="1980763" cy="304556"/>
            <wp:effectExtent l="0" t="0" r="635"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0635" t="50851" r="61009" b="44131"/>
                    <a:stretch/>
                  </pic:blipFill>
                  <pic:spPr bwMode="auto">
                    <a:xfrm>
                      <a:off x="0" y="0"/>
                      <a:ext cx="2036210" cy="313081"/>
                    </a:xfrm>
                    <a:prstGeom prst="rect">
                      <a:avLst/>
                    </a:prstGeom>
                    <a:ln>
                      <a:noFill/>
                    </a:ln>
                    <a:extLst>
                      <a:ext uri="{53640926-AAD7-44D8-BBD7-CCE9431645EC}">
                        <a14:shadowObscured xmlns:a14="http://schemas.microsoft.com/office/drawing/2010/main"/>
                      </a:ext>
                    </a:extLst>
                  </pic:spPr>
                </pic:pic>
              </a:graphicData>
            </a:graphic>
          </wp:inline>
        </w:drawing>
      </w:r>
    </w:p>
    <w:p w14:paraId="49B97404" w14:textId="77777777" w:rsidR="00503BAF" w:rsidRPr="00AA6C6D" w:rsidRDefault="00503BAF" w:rsidP="00A33EBC">
      <w:pPr>
        <w:pStyle w:val="MEM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45D45ADC"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6AA48D79" w14:textId="77777777" w:rsidR="00503BAF" w:rsidRPr="00AA6C6D" w:rsidRDefault="00503BAF" w:rsidP="00A33EBC">
            <w:pPr>
              <w:pStyle w:val="MEMREB"/>
              <w:jc w:val="center"/>
              <w:rPr>
                <w:b/>
                <w:bCs/>
              </w:rPr>
            </w:pPr>
            <w:r w:rsidRPr="00AA6C6D">
              <w:rPr>
                <w:b/>
                <w:bCs/>
              </w:rPr>
              <w:t>Situación 1: Persistente o transitoria</w:t>
            </w:r>
          </w:p>
        </w:tc>
      </w:tr>
      <w:tr w:rsidR="00AA6C6D" w:rsidRPr="00AA6C6D" w14:paraId="26E78ED6"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EAE8615" w14:textId="77777777" w:rsidR="00503BAF" w:rsidRPr="00AA6C6D" w:rsidRDefault="00503BAF" w:rsidP="00A33EBC">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C24CAAB" w14:textId="2C865B5F" w:rsidR="00503BAF" w:rsidRPr="00AA6C6D" w:rsidRDefault="00503BAF" w:rsidP="00A33EBC">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171D43B" w14:textId="396C1AC9" w:rsidR="00503BAF" w:rsidRPr="00AA6C6D" w:rsidRDefault="00503BAF" w:rsidP="00A33EBC">
            <w:pPr>
              <w:pStyle w:val="MEMREB"/>
              <w:jc w:val="center"/>
            </w:pPr>
            <w:r w:rsidRPr="00AA6C6D">
              <w:t>Coeficientes de combinación (</w:t>
            </w:r>
            <w:r w:rsidRPr="00AA6C6D">
              <w:rPr>
                <w:rFonts w:ascii="Symbol" w:hAnsi="Symbol"/>
              </w:rPr>
              <w:t></w:t>
            </w:r>
            <w:r w:rsidRPr="00AA6C6D">
              <w:t>)</w:t>
            </w:r>
          </w:p>
        </w:tc>
      </w:tr>
      <w:tr w:rsidR="00AA6C6D" w:rsidRPr="00AA6C6D" w14:paraId="13E4572A"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C5F7273" w14:textId="77777777" w:rsidR="00503BAF" w:rsidRPr="00AA6C6D" w:rsidRDefault="00503BAF" w:rsidP="00A33EBC">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4B65CED" w14:textId="77777777" w:rsidR="00503BAF" w:rsidRPr="00AA6C6D" w:rsidRDefault="00503BAF" w:rsidP="00A33EBC">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3317BDF3"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1A61BCD" w14:textId="26AEFFF5" w:rsidR="00503BAF" w:rsidRPr="00AA6C6D" w:rsidRDefault="00503BAF" w:rsidP="00A33EBC">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A792098" w14:textId="034C719B" w:rsidR="00503BAF" w:rsidRPr="00AA6C6D" w:rsidRDefault="00503BAF" w:rsidP="00A33EBC">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387A862A"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39F0A81F" w14:textId="77777777" w:rsidR="00503BAF" w:rsidRPr="00AA6C6D" w:rsidRDefault="00503BAF" w:rsidP="00A33EBC">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606E7A23" w14:textId="77777777" w:rsidR="00503BAF" w:rsidRPr="00AA6C6D" w:rsidRDefault="00503BAF" w:rsidP="00A33EBC">
            <w:pPr>
              <w:pStyle w:val="MEMREB"/>
              <w:jc w:val="center"/>
            </w:pPr>
            <w:r w:rsidRPr="00AA6C6D">
              <w:t>1.00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0950787F" w14:textId="77777777" w:rsidR="00503BAF" w:rsidRPr="00AA6C6D" w:rsidRDefault="00503BAF" w:rsidP="00A33EBC">
            <w:pPr>
              <w:pStyle w:val="MEMREB"/>
              <w:jc w:val="center"/>
            </w:pPr>
            <w:r w:rsidRPr="00AA6C6D">
              <w:t>1.35</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6F2B4333"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69BDFC07" w14:textId="77777777" w:rsidR="00503BAF" w:rsidRPr="00AA6C6D" w:rsidRDefault="00503BAF" w:rsidP="00A33EBC">
            <w:pPr>
              <w:pStyle w:val="MEMREB"/>
              <w:jc w:val="center"/>
            </w:pPr>
            <w:r w:rsidRPr="00AA6C6D">
              <w:t>1.00</w:t>
            </w:r>
          </w:p>
        </w:tc>
      </w:tr>
      <w:tr w:rsidR="00AA6C6D" w:rsidRPr="00AA6C6D" w14:paraId="1F07FC98"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4F79C921" w14:textId="77777777" w:rsidR="00503BAF" w:rsidRPr="00AA6C6D" w:rsidRDefault="00503BAF" w:rsidP="00A33EBC">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0E25E8F5"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5F66BD0B" w14:textId="77777777"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036F3820"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5CC8D108" w14:textId="77777777" w:rsidR="00503BAF" w:rsidRPr="00AA6C6D" w:rsidRDefault="00503BAF" w:rsidP="00A33EBC">
            <w:pPr>
              <w:pStyle w:val="MEMREB"/>
              <w:jc w:val="center"/>
            </w:pPr>
            <w:r w:rsidRPr="00AA6C6D">
              <w:t>0.70</w:t>
            </w:r>
          </w:p>
        </w:tc>
      </w:tr>
      <w:tr w:rsidR="00AA6C6D" w:rsidRPr="00AA6C6D" w14:paraId="64C3B00A"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10722126" w14:textId="77777777" w:rsidR="00503BAF" w:rsidRPr="00AA6C6D" w:rsidRDefault="00503BAF" w:rsidP="00A33EBC">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056E5EB0"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269304A8" w14:textId="229E19C6"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71265D59"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67D801A3" w14:textId="77777777" w:rsidR="00503BAF" w:rsidRPr="00AA6C6D" w:rsidRDefault="00503BAF" w:rsidP="00A33EBC">
            <w:pPr>
              <w:pStyle w:val="MEMREB"/>
              <w:jc w:val="center"/>
            </w:pPr>
            <w:r w:rsidRPr="00AA6C6D">
              <w:t>0.60</w:t>
            </w:r>
          </w:p>
        </w:tc>
      </w:tr>
      <w:tr w:rsidR="00AA6C6D" w:rsidRPr="00AA6C6D" w14:paraId="2C690841"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42456A11" w14:textId="77777777" w:rsidR="00503BAF" w:rsidRPr="00AA6C6D" w:rsidRDefault="00503BAF" w:rsidP="00A33EBC">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7C02E05E"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18557B2B" w14:textId="264F7B27"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2262EF00"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48778653" w14:textId="77777777" w:rsidR="00503BAF" w:rsidRPr="00AA6C6D" w:rsidRDefault="00503BAF" w:rsidP="00A33EBC">
            <w:pPr>
              <w:pStyle w:val="MEMREB"/>
              <w:jc w:val="center"/>
            </w:pPr>
            <w:r w:rsidRPr="00AA6C6D">
              <w:t>0.50</w:t>
            </w:r>
          </w:p>
        </w:tc>
      </w:tr>
      <w:tr w:rsidR="00503BAF" w:rsidRPr="00AA6C6D" w14:paraId="5F1E8191"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546E60E1" w14:textId="77777777" w:rsidR="00503BAF" w:rsidRPr="00AA6C6D" w:rsidRDefault="00503BAF" w:rsidP="00A33EBC">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29878B94" w14:textId="77777777" w:rsidR="00503BAF" w:rsidRPr="00AA6C6D" w:rsidRDefault="00503BAF" w:rsidP="00A33EBC">
            <w:pPr>
              <w:pStyle w:val="MEMREB"/>
              <w:jc w:val="center"/>
            </w:pP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50027F90" w14:textId="77777777" w:rsidR="00503BAF" w:rsidRPr="00AA6C6D" w:rsidRDefault="00503BAF" w:rsidP="00A33EBC">
            <w:pPr>
              <w:pStyle w:val="MEMREB"/>
              <w:jc w:val="center"/>
            </w:pPr>
          </w:p>
        </w:tc>
        <w:tc>
          <w:tcPr>
            <w:tcW w:w="1416" w:type="dxa"/>
            <w:tcBorders>
              <w:top w:val="nil"/>
              <w:left w:val="single" w:sz="4" w:space="0" w:color="000000"/>
              <w:bottom w:val="single" w:sz="4" w:space="0" w:color="000000"/>
              <w:right w:val="single" w:sz="4" w:space="0" w:color="000000"/>
            </w:tcBorders>
            <w:tcMar>
              <w:left w:w="0" w:type="dxa"/>
              <w:right w:w="0" w:type="dxa"/>
            </w:tcMar>
          </w:tcPr>
          <w:p w14:paraId="0AE48624" w14:textId="77777777" w:rsidR="00503BAF" w:rsidRPr="00AA6C6D" w:rsidRDefault="00503BAF" w:rsidP="00A33EBC">
            <w:pPr>
              <w:pStyle w:val="MEMREB"/>
              <w:jc w:val="center"/>
            </w:pPr>
          </w:p>
        </w:tc>
        <w:tc>
          <w:tcPr>
            <w:tcW w:w="2266" w:type="dxa"/>
            <w:tcBorders>
              <w:top w:val="nil"/>
              <w:left w:val="single" w:sz="4" w:space="0" w:color="000000"/>
              <w:bottom w:val="single" w:sz="4" w:space="0" w:color="000000"/>
              <w:right w:val="single" w:sz="4" w:space="0" w:color="000000"/>
            </w:tcBorders>
            <w:tcMar>
              <w:left w:w="0" w:type="dxa"/>
              <w:right w:w="0" w:type="dxa"/>
            </w:tcMar>
          </w:tcPr>
          <w:p w14:paraId="7BFAC9D9" w14:textId="77777777" w:rsidR="00503BAF" w:rsidRPr="00AA6C6D" w:rsidRDefault="00503BAF" w:rsidP="00A33EBC">
            <w:pPr>
              <w:pStyle w:val="MEMREB"/>
              <w:jc w:val="center"/>
            </w:pPr>
          </w:p>
        </w:tc>
      </w:tr>
    </w:tbl>
    <w:p w14:paraId="305D7BB5" w14:textId="77777777" w:rsidR="00503BAF" w:rsidRPr="00AA6C6D" w:rsidRDefault="00503BAF" w:rsidP="00A33EBC">
      <w:pPr>
        <w:pStyle w:val="MEMREB"/>
      </w:pPr>
    </w:p>
    <w:p w14:paraId="0D5F950A" w14:textId="4F93763C" w:rsidR="00503BAF" w:rsidRPr="00AA6C6D" w:rsidRDefault="00503BAF" w:rsidP="00A33EBC">
      <w:pPr>
        <w:pStyle w:val="MEM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49062EC1"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26E562A6" w14:textId="77777777" w:rsidR="00503BAF" w:rsidRPr="00AA6C6D" w:rsidRDefault="00503BAF" w:rsidP="00A33EBC">
            <w:pPr>
              <w:pStyle w:val="MEMREB"/>
              <w:jc w:val="center"/>
              <w:rPr>
                <w:b/>
                <w:bCs/>
              </w:rPr>
            </w:pPr>
            <w:r w:rsidRPr="00AA6C6D">
              <w:rPr>
                <w:b/>
                <w:bCs/>
              </w:rPr>
              <w:t>Situación 2: Sísmica</w:t>
            </w:r>
          </w:p>
        </w:tc>
      </w:tr>
      <w:tr w:rsidR="00AA6C6D" w:rsidRPr="00AA6C6D" w14:paraId="3B95C2DC"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0D3C81A6" w14:textId="77777777" w:rsidR="00503BAF" w:rsidRPr="00AA6C6D" w:rsidRDefault="00503BAF" w:rsidP="00A33EBC">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5DC87324" w14:textId="2337F3E2" w:rsidR="00503BAF" w:rsidRPr="00AA6C6D" w:rsidRDefault="00503BAF" w:rsidP="00A33EBC">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4D49CF3" w14:textId="3493E6D1" w:rsidR="00503BAF" w:rsidRPr="00AA6C6D" w:rsidRDefault="00503BAF" w:rsidP="00A33EBC">
            <w:pPr>
              <w:pStyle w:val="MEMREB"/>
              <w:jc w:val="center"/>
            </w:pPr>
            <w:r w:rsidRPr="00AA6C6D">
              <w:t>Coeficientes de combinación (</w:t>
            </w:r>
            <w:r w:rsidRPr="00AA6C6D">
              <w:rPr>
                <w:rFonts w:ascii="Symbol" w:hAnsi="Symbol"/>
              </w:rPr>
              <w:t></w:t>
            </w:r>
            <w:r w:rsidRPr="00AA6C6D">
              <w:t>)</w:t>
            </w:r>
          </w:p>
        </w:tc>
      </w:tr>
      <w:tr w:rsidR="00AA6C6D" w:rsidRPr="00AA6C6D" w14:paraId="53962C4F"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B614EAE" w14:textId="77777777" w:rsidR="00503BAF" w:rsidRPr="00AA6C6D" w:rsidRDefault="00503BAF" w:rsidP="00A33EBC">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5F146477" w14:textId="77777777" w:rsidR="00503BAF" w:rsidRPr="00AA6C6D" w:rsidRDefault="00503BAF" w:rsidP="00A33EBC">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C5F21CB"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2E5D72E" w14:textId="177D744E" w:rsidR="00503BAF" w:rsidRPr="00AA6C6D" w:rsidRDefault="00503BAF" w:rsidP="00A33EBC">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4CFAFBAE" w14:textId="290A9EDE" w:rsidR="00503BAF" w:rsidRPr="00AA6C6D" w:rsidRDefault="00503BAF" w:rsidP="00A33EBC">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7DE4A0EB"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432EB455" w14:textId="77777777" w:rsidR="00503BAF" w:rsidRPr="00AA6C6D" w:rsidRDefault="00503BAF" w:rsidP="00A33EBC">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71C8EE5A" w14:textId="77777777" w:rsidR="00503BAF" w:rsidRPr="00AA6C6D" w:rsidRDefault="00503BAF" w:rsidP="00A33EBC">
            <w:pPr>
              <w:pStyle w:val="MEMREB"/>
              <w:jc w:val="center"/>
            </w:pPr>
            <w:r w:rsidRPr="00AA6C6D">
              <w:t>1.00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446CEBDB" w14:textId="77777777" w:rsidR="00503BAF" w:rsidRPr="00AA6C6D" w:rsidRDefault="00503BAF" w:rsidP="00A33EBC">
            <w:pPr>
              <w:pStyle w:val="MEMREB"/>
              <w:jc w:val="center"/>
            </w:pPr>
            <w:r w:rsidRPr="00AA6C6D">
              <w:t>1.00</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21A0FF76"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38750F9C" w14:textId="77777777" w:rsidR="00503BAF" w:rsidRPr="00AA6C6D" w:rsidRDefault="00503BAF" w:rsidP="00A33EBC">
            <w:pPr>
              <w:pStyle w:val="MEMREB"/>
              <w:jc w:val="center"/>
            </w:pPr>
            <w:r w:rsidRPr="00AA6C6D">
              <w:t>1.00</w:t>
            </w:r>
          </w:p>
        </w:tc>
      </w:tr>
      <w:tr w:rsidR="00AA6C6D" w:rsidRPr="00AA6C6D" w14:paraId="14D7DEB4"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46FE61FD" w14:textId="77777777" w:rsidR="00503BAF" w:rsidRPr="00AA6C6D" w:rsidRDefault="00503BAF" w:rsidP="00A33EBC">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28020240"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701D14D5"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26B52970" w14:textId="77777777" w:rsidR="00503BAF" w:rsidRPr="00AA6C6D" w:rsidRDefault="00503BAF" w:rsidP="00A33EBC">
            <w:pPr>
              <w:pStyle w:val="MEMREB"/>
              <w:jc w:val="center"/>
            </w:pPr>
            <w:r w:rsidRPr="00AA6C6D">
              <w:t>0.30</w:t>
            </w:r>
          </w:p>
        </w:tc>
        <w:tc>
          <w:tcPr>
            <w:tcW w:w="2266" w:type="dxa"/>
            <w:tcBorders>
              <w:top w:val="nil"/>
              <w:left w:val="single" w:sz="4" w:space="0" w:color="000000"/>
              <w:bottom w:val="nil"/>
              <w:right w:val="single" w:sz="4" w:space="0" w:color="000000"/>
            </w:tcBorders>
            <w:tcMar>
              <w:left w:w="23" w:type="dxa"/>
              <w:right w:w="23" w:type="dxa"/>
            </w:tcMar>
            <w:vAlign w:val="center"/>
          </w:tcPr>
          <w:p w14:paraId="0F03837C" w14:textId="77777777" w:rsidR="00503BAF" w:rsidRPr="00AA6C6D" w:rsidRDefault="00503BAF" w:rsidP="00A33EBC">
            <w:pPr>
              <w:pStyle w:val="MEMREB"/>
              <w:jc w:val="center"/>
            </w:pPr>
            <w:r w:rsidRPr="00AA6C6D">
              <w:t>0.30</w:t>
            </w:r>
          </w:p>
        </w:tc>
      </w:tr>
      <w:tr w:rsidR="00AA6C6D" w:rsidRPr="00AA6C6D" w14:paraId="393E7AB5"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38874AC6" w14:textId="77777777" w:rsidR="00503BAF" w:rsidRPr="00AA6C6D" w:rsidRDefault="00503BAF" w:rsidP="00A33EBC">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394C6E4A"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442FD6FD"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7A577409"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080B6C18" w14:textId="77777777" w:rsidR="00503BAF" w:rsidRPr="00AA6C6D" w:rsidRDefault="00503BAF" w:rsidP="00A33EBC">
            <w:pPr>
              <w:pStyle w:val="MEMREB"/>
              <w:jc w:val="center"/>
            </w:pPr>
            <w:r w:rsidRPr="00AA6C6D">
              <w:t>0.00</w:t>
            </w:r>
          </w:p>
        </w:tc>
      </w:tr>
      <w:tr w:rsidR="00AA6C6D" w:rsidRPr="00AA6C6D" w14:paraId="2321088C"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2CF64F1E" w14:textId="77777777" w:rsidR="00503BAF" w:rsidRPr="00AA6C6D" w:rsidRDefault="00503BAF" w:rsidP="00A33EBC">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0045F1D1"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165A9015"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2B562F1A"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2459C681" w14:textId="77777777" w:rsidR="00503BAF" w:rsidRPr="00AA6C6D" w:rsidRDefault="00503BAF" w:rsidP="00A33EBC">
            <w:pPr>
              <w:pStyle w:val="MEMREB"/>
              <w:jc w:val="center"/>
            </w:pPr>
            <w:r w:rsidRPr="00AA6C6D">
              <w:t>0.00</w:t>
            </w:r>
          </w:p>
        </w:tc>
      </w:tr>
      <w:tr w:rsidR="00503BAF" w:rsidRPr="00AA6C6D" w14:paraId="745D9650"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4551B9DA" w14:textId="77777777" w:rsidR="00503BAF" w:rsidRPr="00AA6C6D" w:rsidRDefault="00503BAF" w:rsidP="00A33EBC">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6B53B59C" w14:textId="77777777" w:rsidR="00503BAF" w:rsidRPr="00AA6C6D" w:rsidRDefault="00503BAF" w:rsidP="00A33EBC">
            <w:pPr>
              <w:pStyle w:val="MEMREB"/>
              <w:jc w:val="center"/>
            </w:pPr>
            <w:r w:rsidRPr="00AA6C6D">
              <w:t>-1.00</w:t>
            </w: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056B2493"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single" w:sz="4" w:space="0" w:color="000000"/>
              <w:right w:val="single" w:sz="4" w:space="0" w:color="000000"/>
            </w:tcBorders>
            <w:tcMar>
              <w:left w:w="23" w:type="dxa"/>
              <w:right w:w="23" w:type="dxa"/>
            </w:tcMar>
            <w:vAlign w:val="center"/>
          </w:tcPr>
          <w:p w14:paraId="7A66DB76"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single" w:sz="4" w:space="0" w:color="000000"/>
              <w:right w:val="single" w:sz="4" w:space="0" w:color="000000"/>
            </w:tcBorders>
            <w:tcMar>
              <w:left w:w="23" w:type="dxa"/>
              <w:right w:w="23" w:type="dxa"/>
            </w:tcMar>
            <w:vAlign w:val="center"/>
          </w:tcPr>
          <w:p w14:paraId="56FE49AF" w14:textId="77777777" w:rsidR="00503BAF" w:rsidRPr="00AA6C6D" w:rsidRDefault="00503BAF" w:rsidP="00A33EBC">
            <w:pPr>
              <w:pStyle w:val="MEMREB"/>
              <w:jc w:val="center"/>
            </w:pPr>
            <w:r w:rsidRPr="00AA6C6D">
              <w:t>0.30(*)</w:t>
            </w:r>
          </w:p>
        </w:tc>
      </w:tr>
    </w:tbl>
    <w:p w14:paraId="455C6FCD" w14:textId="77777777" w:rsidR="00503BAF" w:rsidRPr="00AA6C6D" w:rsidRDefault="00503BAF" w:rsidP="00A33EBC">
      <w:pPr>
        <w:pStyle w:val="MEMREB"/>
      </w:pPr>
    </w:p>
    <w:p w14:paraId="0639E551" w14:textId="3CA8BBB6" w:rsidR="00503BAF" w:rsidRPr="00AA6C6D" w:rsidRDefault="00503BAF" w:rsidP="00A33EBC">
      <w:pPr>
        <w:pStyle w:val="MEMREB"/>
      </w:pPr>
      <w:r w:rsidRPr="00AA6C6D">
        <w:t>(*) Fracción de las solicitaciones sísmicas a considerar en la dirección ortogonal: Las solicitaciones obtenidas de los resultados del análisis en cada una de las direcciones ortogonales se combinarán con el 30 % de los de la otra.</w:t>
      </w:r>
    </w:p>
    <w:p w14:paraId="3035F8A1" w14:textId="77777777" w:rsidR="00503BAF" w:rsidRPr="00AA6C6D" w:rsidRDefault="00503BAF" w:rsidP="00A33EBC">
      <w:pPr>
        <w:pStyle w:val="MEMREB"/>
      </w:pPr>
    </w:p>
    <w:p w14:paraId="5D5D2E32" w14:textId="77777777" w:rsidR="00923904" w:rsidRPr="00AA6C6D" w:rsidRDefault="00923904">
      <w:pPr>
        <w:spacing w:line="240" w:lineRule="auto"/>
        <w:rPr>
          <w:b/>
          <w:snapToGrid w:val="0"/>
        </w:rPr>
      </w:pPr>
      <w:r w:rsidRPr="00AA6C6D">
        <w:br w:type="page"/>
      </w:r>
    </w:p>
    <w:p w14:paraId="761EFFBB" w14:textId="218274E2" w:rsidR="00503BAF" w:rsidRPr="00AA6C6D" w:rsidRDefault="00503BAF" w:rsidP="00A33EBC">
      <w:pPr>
        <w:pStyle w:val="MEMNREB"/>
        <w:numPr>
          <w:ilvl w:val="0"/>
          <w:numId w:val="29"/>
        </w:numPr>
      </w:pPr>
      <w:r w:rsidRPr="00AA6C6D">
        <w:lastRenderedPageBreak/>
        <w:t>E.L.U. de rotura. Hormigón en cimentaciones:</w:t>
      </w:r>
    </w:p>
    <w:p w14:paraId="1E45A8B0" w14:textId="2D24E8D2" w:rsidR="00503BAF" w:rsidRPr="00AA6C6D" w:rsidRDefault="00503BAF" w:rsidP="00A33EBC">
      <w:pPr>
        <w:pStyle w:val="MEMNREB"/>
        <w:numPr>
          <w:ilvl w:val="1"/>
          <w:numId w:val="29"/>
        </w:numPr>
      </w:pPr>
      <w:r w:rsidRPr="00AA6C6D">
        <w:t>Situaciones no sísmicas</w:t>
      </w:r>
    </w:p>
    <w:p w14:paraId="7C0491F5" w14:textId="7EFB735E" w:rsidR="00503BAF" w:rsidRPr="00AA6C6D" w:rsidRDefault="00503BAF" w:rsidP="00A33EBC">
      <w:pPr>
        <w:pStyle w:val="MEMREB"/>
        <w:ind w:left="1416"/>
        <w:rPr>
          <w:rFonts w:cs="Arial"/>
          <w:szCs w:val="16"/>
        </w:rPr>
      </w:pPr>
      <w:r w:rsidRPr="00AA6C6D">
        <w:rPr>
          <w:noProof/>
        </w:rPr>
        <w:drawing>
          <wp:inline distT="0" distB="0" distL="0" distR="0" wp14:anchorId="0F85CBE5" wp14:editId="3B20D022">
            <wp:extent cx="1987824" cy="351692"/>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0693" t="50746" r="60899" b="43464"/>
                    <a:stretch/>
                  </pic:blipFill>
                  <pic:spPr bwMode="auto">
                    <a:xfrm>
                      <a:off x="0" y="0"/>
                      <a:ext cx="2056733" cy="363884"/>
                    </a:xfrm>
                    <a:prstGeom prst="rect">
                      <a:avLst/>
                    </a:prstGeom>
                    <a:ln>
                      <a:noFill/>
                    </a:ln>
                    <a:extLst>
                      <a:ext uri="{53640926-AAD7-44D8-BBD7-CCE9431645EC}">
                        <a14:shadowObscured xmlns:a14="http://schemas.microsoft.com/office/drawing/2010/main"/>
                      </a:ext>
                    </a:extLst>
                  </pic:spPr>
                </pic:pic>
              </a:graphicData>
            </a:graphic>
          </wp:inline>
        </w:drawing>
      </w:r>
    </w:p>
    <w:p w14:paraId="52DE94E1" w14:textId="7841B139" w:rsidR="00503BAF" w:rsidRPr="00AA6C6D" w:rsidRDefault="00503BAF" w:rsidP="00A33EBC">
      <w:pPr>
        <w:pStyle w:val="MEMNREB"/>
        <w:numPr>
          <w:ilvl w:val="1"/>
          <w:numId w:val="29"/>
        </w:numPr>
      </w:pPr>
      <w:r w:rsidRPr="00AA6C6D">
        <w:t>Situaciones sísmicas</w:t>
      </w:r>
    </w:p>
    <w:p w14:paraId="0B38CFF8" w14:textId="1D8F251A" w:rsidR="00503BAF" w:rsidRPr="00AA6C6D" w:rsidRDefault="00503BAF" w:rsidP="00A33EBC">
      <w:pPr>
        <w:pStyle w:val="MEMREB"/>
        <w:ind w:left="1416"/>
        <w:rPr>
          <w:noProof/>
        </w:rPr>
      </w:pPr>
      <w:r w:rsidRPr="00AA6C6D">
        <w:rPr>
          <w:noProof/>
        </w:rPr>
        <w:drawing>
          <wp:inline distT="0" distB="0" distL="0" distR="0" wp14:anchorId="178F1F47" wp14:editId="3F2F5500">
            <wp:extent cx="1983436" cy="310076"/>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0693" t="59837" r="60899" b="35047"/>
                    <a:stretch/>
                  </pic:blipFill>
                  <pic:spPr bwMode="auto">
                    <a:xfrm>
                      <a:off x="0" y="0"/>
                      <a:ext cx="2056733" cy="321535"/>
                    </a:xfrm>
                    <a:prstGeom prst="rect">
                      <a:avLst/>
                    </a:prstGeom>
                    <a:ln>
                      <a:noFill/>
                    </a:ln>
                    <a:extLst>
                      <a:ext uri="{53640926-AAD7-44D8-BBD7-CCE9431645EC}">
                        <a14:shadowObscured xmlns:a14="http://schemas.microsoft.com/office/drawing/2010/main"/>
                      </a:ext>
                    </a:extLst>
                  </pic:spPr>
                </pic:pic>
              </a:graphicData>
            </a:graphic>
          </wp:inline>
        </w:drawing>
      </w:r>
    </w:p>
    <w:p w14:paraId="400269F5" w14:textId="15DCB60C" w:rsidR="00503BAF" w:rsidRPr="00AA6C6D" w:rsidRDefault="00503BAF" w:rsidP="00A33EBC">
      <w:pPr>
        <w:pStyle w:val="MEMREB"/>
      </w:pPr>
    </w:p>
    <w:p w14:paraId="37A7BD43" w14:textId="77777777" w:rsidR="00503BAF" w:rsidRPr="00AA6C6D" w:rsidRDefault="00503BAF" w:rsidP="00A33EBC">
      <w:pPr>
        <w:pStyle w:val="MEM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3A0F8CE5"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6325BEA4" w14:textId="77777777" w:rsidR="00503BAF" w:rsidRPr="00AA6C6D" w:rsidRDefault="00503BAF" w:rsidP="00A33EBC">
            <w:pPr>
              <w:pStyle w:val="MEMREB"/>
              <w:jc w:val="center"/>
              <w:rPr>
                <w:b/>
                <w:bCs/>
              </w:rPr>
            </w:pPr>
            <w:r w:rsidRPr="00AA6C6D">
              <w:rPr>
                <w:b/>
                <w:bCs/>
              </w:rPr>
              <w:t>Situación 1: Persistente o transitoria</w:t>
            </w:r>
          </w:p>
        </w:tc>
      </w:tr>
      <w:tr w:rsidR="00AA6C6D" w:rsidRPr="00AA6C6D" w14:paraId="6D9E255F"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019CF594" w14:textId="77777777" w:rsidR="00503BAF" w:rsidRPr="00AA6C6D" w:rsidRDefault="00503BAF" w:rsidP="00A33EBC">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13199A3" w14:textId="7164B757" w:rsidR="00503BAF" w:rsidRPr="00AA6C6D" w:rsidRDefault="00503BAF" w:rsidP="00A33EBC">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3DB1EB56" w14:textId="3FDA8A94" w:rsidR="00503BAF" w:rsidRPr="00AA6C6D" w:rsidRDefault="00503BAF" w:rsidP="00A33EBC">
            <w:pPr>
              <w:pStyle w:val="MEMREB"/>
              <w:jc w:val="center"/>
            </w:pPr>
            <w:r w:rsidRPr="00AA6C6D">
              <w:t>Coeficientes de combinación (</w:t>
            </w:r>
            <w:r w:rsidRPr="00AA6C6D">
              <w:rPr>
                <w:rFonts w:ascii="Symbol" w:hAnsi="Symbol"/>
              </w:rPr>
              <w:t></w:t>
            </w:r>
            <w:r w:rsidRPr="00AA6C6D">
              <w:t>)</w:t>
            </w:r>
          </w:p>
        </w:tc>
      </w:tr>
      <w:tr w:rsidR="00AA6C6D" w:rsidRPr="00AA6C6D" w14:paraId="57A4D4BE"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70C9343" w14:textId="77777777" w:rsidR="00503BAF" w:rsidRPr="00AA6C6D" w:rsidRDefault="00503BAF" w:rsidP="00A33EBC">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87A64F4" w14:textId="77777777" w:rsidR="00503BAF" w:rsidRPr="00AA6C6D" w:rsidRDefault="00503BAF" w:rsidP="00A33EBC">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3A7FC8E5"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8C2693F" w14:textId="19127FFC" w:rsidR="00503BAF" w:rsidRPr="00AA6C6D" w:rsidRDefault="00503BAF" w:rsidP="00A33EBC">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6773E7A" w14:textId="3E0320EA" w:rsidR="00503BAF" w:rsidRPr="00AA6C6D" w:rsidRDefault="00503BAF" w:rsidP="00A33EBC">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2EDCE5F7"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698251C4" w14:textId="77777777" w:rsidR="00503BAF" w:rsidRPr="00AA6C6D" w:rsidRDefault="00503BAF" w:rsidP="00A33EBC">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4787B6C0" w14:textId="77777777" w:rsidR="00503BAF" w:rsidRPr="00AA6C6D" w:rsidRDefault="00503BAF" w:rsidP="00A33EBC">
            <w:pPr>
              <w:pStyle w:val="MEMREB"/>
              <w:jc w:val="center"/>
            </w:pPr>
            <w:r w:rsidRPr="00AA6C6D">
              <w:t>1.00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3C7AC8D4" w14:textId="77777777" w:rsidR="00503BAF" w:rsidRPr="00AA6C6D" w:rsidRDefault="00503BAF" w:rsidP="00A33EBC">
            <w:pPr>
              <w:pStyle w:val="MEMREB"/>
              <w:jc w:val="center"/>
            </w:pPr>
            <w:r w:rsidRPr="00AA6C6D">
              <w:t>1.60</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4D774821"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7416EF07" w14:textId="77777777" w:rsidR="00503BAF" w:rsidRPr="00AA6C6D" w:rsidRDefault="00503BAF" w:rsidP="00A33EBC">
            <w:pPr>
              <w:pStyle w:val="MEMREB"/>
              <w:jc w:val="center"/>
            </w:pPr>
            <w:r w:rsidRPr="00AA6C6D">
              <w:t>1.00</w:t>
            </w:r>
          </w:p>
        </w:tc>
      </w:tr>
      <w:tr w:rsidR="00AA6C6D" w:rsidRPr="00AA6C6D" w14:paraId="268A84F0"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6B6F0979" w14:textId="77777777" w:rsidR="00503BAF" w:rsidRPr="00AA6C6D" w:rsidRDefault="00503BAF" w:rsidP="00A33EBC">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1DCB5182"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1C02A718" w14:textId="77777777" w:rsidR="00503BAF" w:rsidRPr="00AA6C6D" w:rsidRDefault="00503BAF" w:rsidP="00A33EBC">
            <w:pPr>
              <w:pStyle w:val="MEMREB"/>
              <w:jc w:val="center"/>
            </w:pPr>
            <w:r w:rsidRPr="00AA6C6D">
              <w:t>1.60</w:t>
            </w:r>
          </w:p>
        </w:tc>
        <w:tc>
          <w:tcPr>
            <w:tcW w:w="1416" w:type="dxa"/>
            <w:tcBorders>
              <w:top w:val="nil"/>
              <w:left w:val="single" w:sz="4" w:space="0" w:color="000000"/>
              <w:bottom w:val="nil"/>
              <w:right w:val="single" w:sz="4" w:space="0" w:color="000000"/>
            </w:tcBorders>
            <w:tcMar>
              <w:left w:w="23" w:type="dxa"/>
              <w:right w:w="23" w:type="dxa"/>
            </w:tcMar>
            <w:vAlign w:val="center"/>
          </w:tcPr>
          <w:p w14:paraId="2CD10668"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69EF9095" w14:textId="77777777" w:rsidR="00503BAF" w:rsidRPr="00AA6C6D" w:rsidRDefault="00503BAF" w:rsidP="00A33EBC">
            <w:pPr>
              <w:pStyle w:val="MEMREB"/>
              <w:jc w:val="center"/>
            </w:pPr>
            <w:r w:rsidRPr="00AA6C6D">
              <w:t>0.70</w:t>
            </w:r>
          </w:p>
        </w:tc>
      </w:tr>
      <w:tr w:rsidR="00AA6C6D" w:rsidRPr="00AA6C6D" w14:paraId="3E14A3D4"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2B1AB8BD" w14:textId="77777777" w:rsidR="00503BAF" w:rsidRPr="00AA6C6D" w:rsidRDefault="00503BAF" w:rsidP="00A33EBC">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3B2E046D"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6F6C944C" w14:textId="77777777" w:rsidR="00503BAF" w:rsidRPr="00AA6C6D" w:rsidRDefault="00503BAF" w:rsidP="00A33EBC">
            <w:pPr>
              <w:pStyle w:val="MEMREB"/>
              <w:jc w:val="center"/>
            </w:pPr>
            <w:r w:rsidRPr="00AA6C6D">
              <w:t>1.60</w:t>
            </w:r>
          </w:p>
        </w:tc>
        <w:tc>
          <w:tcPr>
            <w:tcW w:w="1416" w:type="dxa"/>
            <w:tcBorders>
              <w:top w:val="nil"/>
              <w:left w:val="single" w:sz="4" w:space="0" w:color="000000"/>
              <w:bottom w:val="nil"/>
              <w:right w:val="single" w:sz="4" w:space="0" w:color="000000"/>
            </w:tcBorders>
            <w:tcMar>
              <w:left w:w="23" w:type="dxa"/>
              <w:right w:w="23" w:type="dxa"/>
            </w:tcMar>
            <w:vAlign w:val="center"/>
          </w:tcPr>
          <w:p w14:paraId="33822B7C"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23CB01E6" w14:textId="77777777" w:rsidR="00503BAF" w:rsidRPr="00AA6C6D" w:rsidRDefault="00503BAF" w:rsidP="00A33EBC">
            <w:pPr>
              <w:pStyle w:val="MEMREB"/>
              <w:jc w:val="center"/>
            </w:pPr>
            <w:r w:rsidRPr="00AA6C6D">
              <w:t>0.60</w:t>
            </w:r>
          </w:p>
        </w:tc>
      </w:tr>
      <w:tr w:rsidR="00AA6C6D" w:rsidRPr="00AA6C6D" w14:paraId="55954A68"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38DDDC99" w14:textId="77777777" w:rsidR="00503BAF" w:rsidRPr="00AA6C6D" w:rsidRDefault="00503BAF" w:rsidP="00A33EBC">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3264B898"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5D0A5EFB" w14:textId="77777777" w:rsidR="00503BAF" w:rsidRPr="00AA6C6D" w:rsidRDefault="00503BAF" w:rsidP="00A33EBC">
            <w:pPr>
              <w:pStyle w:val="MEMREB"/>
              <w:jc w:val="center"/>
            </w:pPr>
            <w:r w:rsidRPr="00AA6C6D">
              <w:t>1.60</w:t>
            </w:r>
          </w:p>
        </w:tc>
        <w:tc>
          <w:tcPr>
            <w:tcW w:w="1416" w:type="dxa"/>
            <w:tcBorders>
              <w:top w:val="nil"/>
              <w:left w:val="single" w:sz="4" w:space="0" w:color="000000"/>
              <w:bottom w:val="nil"/>
              <w:right w:val="single" w:sz="4" w:space="0" w:color="000000"/>
            </w:tcBorders>
            <w:tcMar>
              <w:left w:w="23" w:type="dxa"/>
              <w:right w:w="23" w:type="dxa"/>
            </w:tcMar>
            <w:vAlign w:val="center"/>
          </w:tcPr>
          <w:p w14:paraId="71EAB320"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53E6BAB3" w14:textId="77777777" w:rsidR="00503BAF" w:rsidRPr="00AA6C6D" w:rsidRDefault="00503BAF" w:rsidP="00A33EBC">
            <w:pPr>
              <w:pStyle w:val="MEMREB"/>
              <w:jc w:val="center"/>
            </w:pPr>
            <w:r w:rsidRPr="00AA6C6D">
              <w:t>0.50</w:t>
            </w:r>
          </w:p>
        </w:tc>
      </w:tr>
      <w:tr w:rsidR="00503BAF" w:rsidRPr="00AA6C6D" w14:paraId="664C23B6"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5B544867" w14:textId="77777777" w:rsidR="00503BAF" w:rsidRPr="00AA6C6D" w:rsidRDefault="00503BAF" w:rsidP="00A33EBC">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4B6A8257" w14:textId="77777777" w:rsidR="00503BAF" w:rsidRPr="00AA6C6D" w:rsidRDefault="00503BAF" w:rsidP="00A33EBC">
            <w:pPr>
              <w:pStyle w:val="MEMREB"/>
              <w:jc w:val="center"/>
            </w:pP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50172529" w14:textId="77777777" w:rsidR="00503BAF" w:rsidRPr="00AA6C6D" w:rsidRDefault="00503BAF" w:rsidP="00A33EBC">
            <w:pPr>
              <w:pStyle w:val="MEMREB"/>
              <w:jc w:val="center"/>
            </w:pPr>
          </w:p>
        </w:tc>
        <w:tc>
          <w:tcPr>
            <w:tcW w:w="1416" w:type="dxa"/>
            <w:tcBorders>
              <w:top w:val="nil"/>
              <w:left w:val="single" w:sz="4" w:space="0" w:color="000000"/>
              <w:bottom w:val="single" w:sz="4" w:space="0" w:color="000000"/>
              <w:right w:val="single" w:sz="4" w:space="0" w:color="000000"/>
            </w:tcBorders>
            <w:tcMar>
              <w:left w:w="0" w:type="dxa"/>
              <w:right w:w="0" w:type="dxa"/>
            </w:tcMar>
          </w:tcPr>
          <w:p w14:paraId="22F982C4" w14:textId="77777777" w:rsidR="00503BAF" w:rsidRPr="00AA6C6D" w:rsidRDefault="00503BAF" w:rsidP="00A33EBC">
            <w:pPr>
              <w:pStyle w:val="MEMREB"/>
              <w:jc w:val="center"/>
            </w:pPr>
          </w:p>
        </w:tc>
        <w:tc>
          <w:tcPr>
            <w:tcW w:w="2266" w:type="dxa"/>
            <w:tcBorders>
              <w:top w:val="nil"/>
              <w:left w:val="single" w:sz="4" w:space="0" w:color="000000"/>
              <w:bottom w:val="single" w:sz="4" w:space="0" w:color="000000"/>
              <w:right w:val="single" w:sz="4" w:space="0" w:color="000000"/>
            </w:tcBorders>
            <w:tcMar>
              <w:left w:w="0" w:type="dxa"/>
              <w:right w:w="0" w:type="dxa"/>
            </w:tcMar>
          </w:tcPr>
          <w:p w14:paraId="591A701E" w14:textId="77777777" w:rsidR="00503BAF" w:rsidRPr="00AA6C6D" w:rsidRDefault="00503BAF" w:rsidP="00A33EBC">
            <w:pPr>
              <w:pStyle w:val="MEMREB"/>
              <w:jc w:val="center"/>
            </w:pPr>
          </w:p>
        </w:tc>
      </w:tr>
    </w:tbl>
    <w:p w14:paraId="1202DDC7" w14:textId="77777777" w:rsidR="00503BAF" w:rsidRPr="00AA6C6D" w:rsidRDefault="00503BAF" w:rsidP="00A33EBC">
      <w:pPr>
        <w:pStyle w:val="MEMREB"/>
      </w:pPr>
    </w:p>
    <w:p w14:paraId="1302DAE9" w14:textId="672BCA9D" w:rsidR="00503BAF" w:rsidRPr="00AA6C6D" w:rsidRDefault="00503BAF" w:rsidP="00A33EBC">
      <w:pPr>
        <w:pStyle w:val="MEM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2BBB8A2E"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256EEE5F" w14:textId="0A296718" w:rsidR="00503BAF" w:rsidRPr="00AA6C6D" w:rsidRDefault="00503BAF" w:rsidP="00A33EBC">
            <w:pPr>
              <w:pStyle w:val="MEMREB"/>
              <w:jc w:val="center"/>
              <w:rPr>
                <w:b/>
                <w:bCs/>
              </w:rPr>
            </w:pPr>
            <w:r w:rsidRPr="00AA6C6D">
              <w:rPr>
                <w:b/>
                <w:bCs/>
              </w:rPr>
              <w:t>Situación 2: Sísmica</w:t>
            </w:r>
          </w:p>
        </w:tc>
      </w:tr>
      <w:tr w:rsidR="00AA6C6D" w:rsidRPr="00AA6C6D" w14:paraId="0495188F"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54B0CE1E" w14:textId="77777777" w:rsidR="00503BAF" w:rsidRPr="00AA6C6D" w:rsidRDefault="00503BAF" w:rsidP="00A33EBC">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3D06337A" w14:textId="42E39D04" w:rsidR="00503BAF" w:rsidRPr="00AA6C6D" w:rsidRDefault="00503BAF" w:rsidP="00A33EBC">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0A5680A" w14:textId="310B83A3" w:rsidR="00503BAF" w:rsidRPr="00AA6C6D" w:rsidRDefault="00503BAF" w:rsidP="00A33EBC">
            <w:pPr>
              <w:pStyle w:val="MEMREB"/>
              <w:jc w:val="center"/>
            </w:pPr>
            <w:r w:rsidRPr="00AA6C6D">
              <w:t>Coeficientes de combinación (</w:t>
            </w:r>
            <w:r w:rsidRPr="00AA6C6D">
              <w:rPr>
                <w:rFonts w:ascii="Symbol" w:hAnsi="Symbol"/>
              </w:rPr>
              <w:t></w:t>
            </w:r>
            <w:r w:rsidRPr="00AA6C6D">
              <w:t>)</w:t>
            </w:r>
          </w:p>
        </w:tc>
      </w:tr>
      <w:tr w:rsidR="00AA6C6D" w:rsidRPr="00AA6C6D" w14:paraId="1AFAD753"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6DBE004" w14:textId="77777777" w:rsidR="00503BAF" w:rsidRPr="00AA6C6D" w:rsidRDefault="00503BAF" w:rsidP="00A33EBC">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C2DF0E4" w14:textId="77777777" w:rsidR="00503BAF" w:rsidRPr="00AA6C6D" w:rsidRDefault="00503BAF" w:rsidP="00A33EBC">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97F22D6"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1B5B428" w14:textId="3C860C0C" w:rsidR="00503BAF" w:rsidRPr="00AA6C6D" w:rsidRDefault="00503BAF" w:rsidP="00A33EBC">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8B6E1A1" w14:textId="21C5CE3F" w:rsidR="00503BAF" w:rsidRPr="00AA6C6D" w:rsidRDefault="00503BAF" w:rsidP="00A33EBC">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7C96A11A"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24234C1E" w14:textId="77777777" w:rsidR="00503BAF" w:rsidRPr="00AA6C6D" w:rsidRDefault="00503BAF" w:rsidP="00A33EBC">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792BE0E1" w14:textId="77777777" w:rsidR="00503BAF" w:rsidRPr="00AA6C6D" w:rsidRDefault="00503BAF" w:rsidP="00A33EBC">
            <w:pPr>
              <w:pStyle w:val="MEMREB"/>
              <w:jc w:val="center"/>
            </w:pPr>
            <w:r w:rsidRPr="00AA6C6D">
              <w:t>1.00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235F0A9B" w14:textId="77777777" w:rsidR="00503BAF" w:rsidRPr="00AA6C6D" w:rsidRDefault="00503BAF" w:rsidP="00A33EBC">
            <w:pPr>
              <w:pStyle w:val="MEMREB"/>
              <w:jc w:val="center"/>
            </w:pPr>
            <w:r w:rsidRPr="00AA6C6D">
              <w:t>1.00</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1026A152"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3507856E" w14:textId="77777777" w:rsidR="00503BAF" w:rsidRPr="00AA6C6D" w:rsidRDefault="00503BAF" w:rsidP="00A33EBC">
            <w:pPr>
              <w:pStyle w:val="MEMREB"/>
              <w:jc w:val="center"/>
            </w:pPr>
            <w:r w:rsidRPr="00AA6C6D">
              <w:t>1.00</w:t>
            </w:r>
          </w:p>
        </w:tc>
      </w:tr>
      <w:tr w:rsidR="00AA6C6D" w:rsidRPr="00AA6C6D" w14:paraId="45A98544"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39AF61F9" w14:textId="77777777" w:rsidR="00503BAF" w:rsidRPr="00AA6C6D" w:rsidRDefault="00503BAF" w:rsidP="00A33EBC">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184E6D4B"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13C395F0"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515BDACC" w14:textId="77777777" w:rsidR="00503BAF" w:rsidRPr="00AA6C6D" w:rsidRDefault="00503BAF" w:rsidP="00A33EBC">
            <w:pPr>
              <w:pStyle w:val="MEMREB"/>
              <w:jc w:val="center"/>
            </w:pPr>
            <w:r w:rsidRPr="00AA6C6D">
              <w:t>0.30</w:t>
            </w:r>
          </w:p>
        </w:tc>
        <w:tc>
          <w:tcPr>
            <w:tcW w:w="2266" w:type="dxa"/>
            <w:tcBorders>
              <w:top w:val="nil"/>
              <w:left w:val="single" w:sz="4" w:space="0" w:color="000000"/>
              <w:bottom w:val="nil"/>
              <w:right w:val="single" w:sz="4" w:space="0" w:color="000000"/>
            </w:tcBorders>
            <w:tcMar>
              <w:left w:w="23" w:type="dxa"/>
              <w:right w:w="23" w:type="dxa"/>
            </w:tcMar>
            <w:vAlign w:val="center"/>
          </w:tcPr>
          <w:p w14:paraId="4BE5B04E" w14:textId="77777777" w:rsidR="00503BAF" w:rsidRPr="00AA6C6D" w:rsidRDefault="00503BAF" w:rsidP="00A33EBC">
            <w:pPr>
              <w:pStyle w:val="MEMREB"/>
              <w:jc w:val="center"/>
            </w:pPr>
            <w:r w:rsidRPr="00AA6C6D">
              <w:t>0.30</w:t>
            </w:r>
          </w:p>
        </w:tc>
      </w:tr>
      <w:tr w:rsidR="00AA6C6D" w:rsidRPr="00AA6C6D" w14:paraId="2A049D80"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136A4EE2" w14:textId="77777777" w:rsidR="00503BAF" w:rsidRPr="00AA6C6D" w:rsidRDefault="00503BAF" w:rsidP="00A33EBC">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7060EB05"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5125247D"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18F5AB0D"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23AFCAD2" w14:textId="77777777" w:rsidR="00503BAF" w:rsidRPr="00AA6C6D" w:rsidRDefault="00503BAF" w:rsidP="00A33EBC">
            <w:pPr>
              <w:pStyle w:val="MEMREB"/>
              <w:jc w:val="center"/>
            </w:pPr>
            <w:r w:rsidRPr="00AA6C6D">
              <w:t>0.00</w:t>
            </w:r>
          </w:p>
        </w:tc>
      </w:tr>
      <w:tr w:rsidR="00AA6C6D" w:rsidRPr="00AA6C6D" w14:paraId="4750A0B1"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0E1B0EB8" w14:textId="77777777" w:rsidR="00503BAF" w:rsidRPr="00AA6C6D" w:rsidRDefault="00503BAF" w:rsidP="00A33EBC">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3F106CCE"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742AEB02"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2D869334"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1ECA05E3" w14:textId="77777777" w:rsidR="00503BAF" w:rsidRPr="00AA6C6D" w:rsidRDefault="00503BAF" w:rsidP="00A33EBC">
            <w:pPr>
              <w:pStyle w:val="MEMREB"/>
              <w:jc w:val="center"/>
            </w:pPr>
            <w:r w:rsidRPr="00AA6C6D">
              <w:t>0.00</w:t>
            </w:r>
          </w:p>
        </w:tc>
      </w:tr>
      <w:tr w:rsidR="00503BAF" w:rsidRPr="00AA6C6D" w14:paraId="3273C926"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7B318E39" w14:textId="77777777" w:rsidR="00503BAF" w:rsidRPr="00AA6C6D" w:rsidRDefault="00503BAF" w:rsidP="00A33EBC">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372A1E70" w14:textId="77777777" w:rsidR="00503BAF" w:rsidRPr="00AA6C6D" w:rsidRDefault="00503BAF" w:rsidP="00A33EBC">
            <w:pPr>
              <w:pStyle w:val="MEMREB"/>
              <w:jc w:val="center"/>
            </w:pPr>
            <w:r w:rsidRPr="00AA6C6D">
              <w:t>-1.00</w:t>
            </w: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65DE80BB"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single" w:sz="4" w:space="0" w:color="000000"/>
              <w:right w:val="single" w:sz="4" w:space="0" w:color="000000"/>
            </w:tcBorders>
            <w:tcMar>
              <w:left w:w="23" w:type="dxa"/>
              <w:right w:w="23" w:type="dxa"/>
            </w:tcMar>
            <w:vAlign w:val="center"/>
          </w:tcPr>
          <w:p w14:paraId="23FD822B"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single" w:sz="4" w:space="0" w:color="000000"/>
              <w:right w:val="single" w:sz="4" w:space="0" w:color="000000"/>
            </w:tcBorders>
            <w:tcMar>
              <w:left w:w="23" w:type="dxa"/>
              <w:right w:w="23" w:type="dxa"/>
            </w:tcMar>
            <w:vAlign w:val="center"/>
          </w:tcPr>
          <w:p w14:paraId="4F77653E" w14:textId="77777777" w:rsidR="00503BAF" w:rsidRPr="00AA6C6D" w:rsidRDefault="00503BAF" w:rsidP="00A33EBC">
            <w:pPr>
              <w:pStyle w:val="MEMREB"/>
              <w:jc w:val="center"/>
            </w:pPr>
            <w:r w:rsidRPr="00AA6C6D">
              <w:t>0.30(*)</w:t>
            </w:r>
          </w:p>
        </w:tc>
      </w:tr>
    </w:tbl>
    <w:p w14:paraId="1EF8978A" w14:textId="77777777" w:rsidR="00503BAF" w:rsidRPr="00AA6C6D" w:rsidRDefault="00503BAF" w:rsidP="00A33EBC">
      <w:pPr>
        <w:pStyle w:val="MEMREB"/>
      </w:pPr>
    </w:p>
    <w:p w14:paraId="41DA4FB7" w14:textId="77777777" w:rsidR="00503BAF" w:rsidRPr="00AA6C6D" w:rsidRDefault="00503BAF" w:rsidP="00A33EBC">
      <w:pPr>
        <w:pStyle w:val="MEMREB"/>
      </w:pPr>
      <w:r w:rsidRPr="00AA6C6D">
        <w:t>(*) Fracción de las solicitaciones sísmicas a considerar en la dirección ortogonal: Las solicitaciones obtenidas de los resultados del análisis en cada una de las direcciones ortogonales se combinarán con el 30 % de los de la otra.</w:t>
      </w:r>
    </w:p>
    <w:p w14:paraId="6F30FD5D" w14:textId="77777777" w:rsidR="00503BAF" w:rsidRPr="00AA6C6D" w:rsidRDefault="00503BAF" w:rsidP="00A33EBC">
      <w:pPr>
        <w:pStyle w:val="MEMREB"/>
      </w:pPr>
    </w:p>
    <w:p w14:paraId="4722A937" w14:textId="77777777" w:rsidR="00923904" w:rsidRPr="00AA6C6D" w:rsidRDefault="00923904">
      <w:pPr>
        <w:spacing w:line="240" w:lineRule="auto"/>
        <w:rPr>
          <w:b/>
          <w:sz w:val="18"/>
          <w:szCs w:val="18"/>
          <w:lang w:val="es-ES_tradnl"/>
        </w:rPr>
      </w:pPr>
      <w:bookmarkStart w:id="102" w:name="_Toc136082684"/>
      <w:r w:rsidRPr="00AA6C6D">
        <w:br w:type="page"/>
      </w:r>
    </w:p>
    <w:p w14:paraId="4574C97A" w14:textId="77BA74E0" w:rsidR="00503BAF" w:rsidRPr="00AA6C6D" w:rsidRDefault="00503BAF" w:rsidP="00503BAF">
      <w:pPr>
        <w:pStyle w:val="Ttulo3"/>
      </w:pPr>
      <w:bookmarkStart w:id="103" w:name="_Toc144998797"/>
      <w:r w:rsidRPr="00AA6C6D">
        <w:lastRenderedPageBreak/>
        <w:t>3.2.2</w:t>
      </w:r>
      <w:r w:rsidRPr="00AA6C6D">
        <w:tab/>
        <w:t>ACERO LAMINADO</w:t>
      </w:r>
      <w:bookmarkEnd w:id="99"/>
      <w:bookmarkEnd w:id="100"/>
      <w:bookmarkEnd w:id="101"/>
      <w:bookmarkEnd w:id="102"/>
      <w:bookmarkEnd w:id="103"/>
    </w:p>
    <w:p w14:paraId="2C622E5B" w14:textId="124E01CA" w:rsidR="00503BAF" w:rsidRPr="00AA6C6D" w:rsidRDefault="00503BAF" w:rsidP="00A33EBC">
      <w:pPr>
        <w:pStyle w:val="MEMNREB"/>
        <w:numPr>
          <w:ilvl w:val="0"/>
          <w:numId w:val="30"/>
        </w:numPr>
      </w:pPr>
      <w:bookmarkStart w:id="104" w:name="_Toc467566978"/>
      <w:bookmarkStart w:id="105" w:name="_Toc467567300"/>
      <w:bookmarkStart w:id="106" w:name="_Toc467567786"/>
      <w:r w:rsidRPr="00AA6C6D">
        <w:t>E.L.U. de rotura. Acero laminado</w:t>
      </w:r>
      <w:r w:rsidR="000C6E4D" w:rsidRPr="00AA6C6D">
        <w:t xml:space="preserve"> </w:t>
      </w:r>
    </w:p>
    <w:p w14:paraId="4D991527" w14:textId="3F0D187F" w:rsidR="00503BAF" w:rsidRPr="00AA6C6D" w:rsidRDefault="00503BAF" w:rsidP="00A33EBC">
      <w:pPr>
        <w:pStyle w:val="MEMNREB"/>
        <w:numPr>
          <w:ilvl w:val="1"/>
          <w:numId w:val="30"/>
        </w:numPr>
      </w:pPr>
      <w:r w:rsidRPr="00AA6C6D">
        <w:t>Situaciones no sísmicas</w:t>
      </w:r>
    </w:p>
    <w:p w14:paraId="7471A00B" w14:textId="01CB006F" w:rsidR="00503BAF" w:rsidRPr="00AA6C6D" w:rsidRDefault="00503BAF" w:rsidP="00A33EBC">
      <w:pPr>
        <w:pStyle w:val="MEMREB"/>
        <w:ind w:left="1416"/>
      </w:pPr>
      <w:r w:rsidRPr="00AA6C6D">
        <w:rPr>
          <w:noProof/>
        </w:rPr>
        <w:drawing>
          <wp:inline distT="0" distB="0" distL="0" distR="0" wp14:anchorId="63DC532D" wp14:editId="31612729">
            <wp:extent cx="2092246" cy="339969"/>
            <wp:effectExtent l="0" t="0" r="3810" b="317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srcRect l="20446" t="53061" r="60848" b="41535"/>
                    <a:stretch/>
                  </pic:blipFill>
                  <pic:spPr bwMode="auto">
                    <a:xfrm>
                      <a:off x="0" y="0"/>
                      <a:ext cx="2203668" cy="358074"/>
                    </a:xfrm>
                    <a:prstGeom prst="rect">
                      <a:avLst/>
                    </a:prstGeom>
                    <a:ln>
                      <a:noFill/>
                    </a:ln>
                    <a:extLst>
                      <a:ext uri="{53640926-AAD7-44D8-BBD7-CCE9431645EC}">
                        <a14:shadowObscured xmlns:a14="http://schemas.microsoft.com/office/drawing/2010/main"/>
                      </a:ext>
                    </a:extLst>
                  </pic:spPr>
                </pic:pic>
              </a:graphicData>
            </a:graphic>
          </wp:inline>
        </w:drawing>
      </w:r>
    </w:p>
    <w:p w14:paraId="04CD4693" w14:textId="5D119364" w:rsidR="00503BAF" w:rsidRPr="00AA6C6D" w:rsidRDefault="00503BAF" w:rsidP="00A33EBC">
      <w:pPr>
        <w:pStyle w:val="MEMREB"/>
      </w:pPr>
    </w:p>
    <w:p w14:paraId="46B5CD3A" w14:textId="3375F8E1" w:rsidR="00503BAF" w:rsidRPr="00AA6C6D" w:rsidRDefault="00503BAF" w:rsidP="00A33EBC">
      <w:pPr>
        <w:pStyle w:val="MEMNREB"/>
        <w:numPr>
          <w:ilvl w:val="1"/>
          <w:numId w:val="30"/>
        </w:numPr>
      </w:pPr>
      <w:r w:rsidRPr="00AA6C6D">
        <w:t>Situaciones sísmicas</w:t>
      </w:r>
    </w:p>
    <w:p w14:paraId="4FD98EAD" w14:textId="684372DD" w:rsidR="00503BAF" w:rsidRPr="00AA6C6D" w:rsidRDefault="00503BAF" w:rsidP="00A33EBC">
      <w:pPr>
        <w:pStyle w:val="MEMREB"/>
        <w:ind w:left="1416"/>
        <w:rPr>
          <w:noProof/>
        </w:rPr>
      </w:pPr>
      <w:r w:rsidRPr="00AA6C6D">
        <w:rPr>
          <w:noProof/>
        </w:rPr>
        <w:drawing>
          <wp:inline distT="0" distB="0" distL="0" distR="0" wp14:anchorId="7E9A7753" wp14:editId="0ECECD23">
            <wp:extent cx="2090290" cy="328051"/>
            <wp:effectExtent l="0" t="0" r="571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srcRect l="20446" t="62109" r="60848" b="32672"/>
                    <a:stretch/>
                  </pic:blipFill>
                  <pic:spPr bwMode="auto">
                    <a:xfrm>
                      <a:off x="0" y="0"/>
                      <a:ext cx="2203668" cy="345845"/>
                    </a:xfrm>
                    <a:prstGeom prst="rect">
                      <a:avLst/>
                    </a:prstGeom>
                    <a:ln>
                      <a:noFill/>
                    </a:ln>
                    <a:extLst>
                      <a:ext uri="{53640926-AAD7-44D8-BBD7-CCE9431645EC}">
                        <a14:shadowObscured xmlns:a14="http://schemas.microsoft.com/office/drawing/2010/main"/>
                      </a:ext>
                    </a:extLst>
                  </pic:spPr>
                </pic:pic>
              </a:graphicData>
            </a:graphic>
          </wp:inline>
        </w:drawing>
      </w:r>
    </w:p>
    <w:p w14:paraId="28288999" w14:textId="2EA07768" w:rsidR="00503BAF" w:rsidRPr="00AA6C6D" w:rsidRDefault="00503BAF" w:rsidP="00A33EBC">
      <w:pPr>
        <w:pStyle w:val="MEMREB"/>
      </w:pPr>
    </w:p>
    <w:p w14:paraId="47E0367C" w14:textId="77777777" w:rsidR="00503BAF" w:rsidRPr="00AA6C6D" w:rsidRDefault="00503BAF" w:rsidP="00A33EBC">
      <w:pPr>
        <w:pStyle w:val="MEMN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5FE729CD"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1373E364" w14:textId="77777777" w:rsidR="00503BAF" w:rsidRPr="00AA6C6D" w:rsidRDefault="00503BAF" w:rsidP="00A33EBC">
            <w:pPr>
              <w:pStyle w:val="MEMREB"/>
              <w:jc w:val="center"/>
              <w:rPr>
                <w:b/>
                <w:bCs/>
              </w:rPr>
            </w:pPr>
            <w:r w:rsidRPr="00AA6C6D">
              <w:rPr>
                <w:b/>
                <w:bCs/>
              </w:rPr>
              <w:t>Situación 1: Persistente o transitoria</w:t>
            </w:r>
          </w:p>
        </w:tc>
      </w:tr>
      <w:tr w:rsidR="00AA6C6D" w:rsidRPr="00AA6C6D" w14:paraId="65341869"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423B7956" w14:textId="77777777" w:rsidR="00503BAF" w:rsidRPr="00AA6C6D" w:rsidRDefault="00503BAF" w:rsidP="00A33EBC">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73B875BB" w14:textId="75C4AB41" w:rsidR="00503BAF" w:rsidRPr="00AA6C6D" w:rsidRDefault="00503BAF" w:rsidP="00A33EBC">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4D89E0C" w14:textId="14EACC1C" w:rsidR="00503BAF" w:rsidRPr="00AA6C6D" w:rsidRDefault="00503BAF" w:rsidP="00A33EBC">
            <w:pPr>
              <w:pStyle w:val="MEMREB"/>
              <w:jc w:val="center"/>
            </w:pPr>
            <w:r w:rsidRPr="00AA6C6D">
              <w:t>Coeficientes de combinación (</w:t>
            </w:r>
            <w:r w:rsidRPr="00AA6C6D">
              <w:rPr>
                <w:rFonts w:ascii="Symbol" w:hAnsi="Symbol"/>
              </w:rPr>
              <w:t></w:t>
            </w:r>
            <w:r w:rsidRPr="00AA6C6D">
              <w:t>)</w:t>
            </w:r>
          </w:p>
        </w:tc>
      </w:tr>
      <w:tr w:rsidR="00AA6C6D" w:rsidRPr="00AA6C6D" w14:paraId="6BF2C98B"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A995D1F" w14:textId="77777777" w:rsidR="00503BAF" w:rsidRPr="00AA6C6D" w:rsidRDefault="00503BAF" w:rsidP="00A33EBC">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08963419" w14:textId="77777777" w:rsidR="00503BAF" w:rsidRPr="00AA6C6D" w:rsidRDefault="00503BAF" w:rsidP="00A33EBC">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055961A7"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1E474DF9" w14:textId="6CDAFC5A" w:rsidR="00503BAF" w:rsidRPr="00AA6C6D" w:rsidRDefault="00503BAF" w:rsidP="00A33EBC">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4674050E" w14:textId="0EA50C71" w:rsidR="00503BAF" w:rsidRPr="00AA6C6D" w:rsidRDefault="00503BAF" w:rsidP="00A33EBC">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318EDD7F"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5C2AC312" w14:textId="77777777" w:rsidR="00503BAF" w:rsidRPr="00AA6C6D" w:rsidRDefault="00503BAF" w:rsidP="00A33EBC">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6F8A60D4" w14:textId="77777777" w:rsidR="00503BAF" w:rsidRPr="00AA6C6D" w:rsidRDefault="00503BAF" w:rsidP="00A33EBC">
            <w:pPr>
              <w:pStyle w:val="MEMREB"/>
              <w:jc w:val="center"/>
            </w:pPr>
            <w:r w:rsidRPr="00AA6C6D">
              <w:t>0.80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2AB1964F" w14:textId="77777777" w:rsidR="00503BAF" w:rsidRPr="00AA6C6D" w:rsidRDefault="00503BAF" w:rsidP="00A33EBC">
            <w:pPr>
              <w:pStyle w:val="MEMREB"/>
              <w:jc w:val="center"/>
            </w:pPr>
            <w:r w:rsidRPr="00AA6C6D">
              <w:t>1.35</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79E020C0"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26554D9A" w14:textId="77777777" w:rsidR="00503BAF" w:rsidRPr="00AA6C6D" w:rsidRDefault="00503BAF" w:rsidP="00A33EBC">
            <w:pPr>
              <w:pStyle w:val="MEMREB"/>
              <w:jc w:val="center"/>
            </w:pPr>
            <w:r w:rsidRPr="00AA6C6D">
              <w:t>1.00</w:t>
            </w:r>
          </w:p>
        </w:tc>
      </w:tr>
      <w:tr w:rsidR="00AA6C6D" w:rsidRPr="00AA6C6D" w14:paraId="12ADAEAC"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50D40EBA" w14:textId="77777777" w:rsidR="00503BAF" w:rsidRPr="00AA6C6D" w:rsidRDefault="00503BAF" w:rsidP="00A33EBC">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7245DB3F"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7CF8EC61" w14:textId="77777777"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7491460A"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0438D0C4" w14:textId="77777777" w:rsidR="00503BAF" w:rsidRPr="00AA6C6D" w:rsidRDefault="00503BAF" w:rsidP="00A33EBC">
            <w:pPr>
              <w:pStyle w:val="MEMREB"/>
              <w:jc w:val="center"/>
            </w:pPr>
            <w:r w:rsidRPr="00AA6C6D">
              <w:t>0.70</w:t>
            </w:r>
          </w:p>
        </w:tc>
      </w:tr>
      <w:tr w:rsidR="00AA6C6D" w:rsidRPr="00AA6C6D" w14:paraId="2C5363F4"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2C12AA31" w14:textId="77777777" w:rsidR="00503BAF" w:rsidRPr="00AA6C6D" w:rsidRDefault="00503BAF" w:rsidP="00A33EBC">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6317EBFF"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27C57971" w14:textId="77777777"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5DD0BBCA"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2BC1291F" w14:textId="77777777" w:rsidR="00503BAF" w:rsidRPr="00AA6C6D" w:rsidRDefault="00503BAF" w:rsidP="00A33EBC">
            <w:pPr>
              <w:pStyle w:val="MEMREB"/>
              <w:jc w:val="center"/>
            </w:pPr>
            <w:r w:rsidRPr="00AA6C6D">
              <w:t>0.60</w:t>
            </w:r>
          </w:p>
        </w:tc>
      </w:tr>
      <w:tr w:rsidR="00AA6C6D" w:rsidRPr="00AA6C6D" w14:paraId="04A56E7B"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162E4B61" w14:textId="77777777" w:rsidR="00503BAF" w:rsidRPr="00AA6C6D" w:rsidRDefault="00503BAF" w:rsidP="00A33EBC">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090E8383" w14:textId="77777777" w:rsidR="00503BAF" w:rsidRPr="00AA6C6D" w:rsidRDefault="00503BAF" w:rsidP="00A33EBC">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0CD7DFB5" w14:textId="77777777" w:rsidR="00503BAF" w:rsidRPr="00AA6C6D" w:rsidRDefault="00503BAF" w:rsidP="00A33EBC">
            <w:pPr>
              <w:pStyle w:val="MEMREB"/>
              <w:jc w:val="center"/>
            </w:pPr>
            <w:r w:rsidRPr="00AA6C6D">
              <w:t>1.50</w:t>
            </w:r>
          </w:p>
        </w:tc>
        <w:tc>
          <w:tcPr>
            <w:tcW w:w="1416" w:type="dxa"/>
            <w:tcBorders>
              <w:top w:val="nil"/>
              <w:left w:val="single" w:sz="4" w:space="0" w:color="000000"/>
              <w:bottom w:val="nil"/>
              <w:right w:val="single" w:sz="4" w:space="0" w:color="000000"/>
            </w:tcBorders>
            <w:tcMar>
              <w:left w:w="23" w:type="dxa"/>
              <w:right w:w="23" w:type="dxa"/>
            </w:tcMar>
            <w:vAlign w:val="center"/>
          </w:tcPr>
          <w:p w14:paraId="50ADCF30"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nil"/>
              <w:right w:val="single" w:sz="4" w:space="0" w:color="000000"/>
            </w:tcBorders>
            <w:tcMar>
              <w:left w:w="23" w:type="dxa"/>
              <w:right w:w="23" w:type="dxa"/>
            </w:tcMar>
            <w:vAlign w:val="center"/>
          </w:tcPr>
          <w:p w14:paraId="36F23343" w14:textId="77777777" w:rsidR="00503BAF" w:rsidRPr="00AA6C6D" w:rsidRDefault="00503BAF" w:rsidP="00A33EBC">
            <w:pPr>
              <w:pStyle w:val="MEMREB"/>
              <w:jc w:val="center"/>
            </w:pPr>
            <w:r w:rsidRPr="00AA6C6D">
              <w:t>0.50</w:t>
            </w:r>
          </w:p>
        </w:tc>
      </w:tr>
      <w:tr w:rsidR="00503BAF" w:rsidRPr="00AA6C6D" w14:paraId="0586E68A"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598C0FB1" w14:textId="77777777" w:rsidR="00503BAF" w:rsidRPr="00AA6C6D" w:rsidRDefault="00503BAF" w:rsidP="00A33EBC">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6D42DD2E" w14:textId="77777777" w:rsidR="00503BAF" w:rsidRPr="00AA6C6D" w:rsidRDefault="00503BAF" w:rsidP="00A33EBC">
            <w:pPr>
              <w:pStyle w:val="MEMREB"/>
              <w:jc w:val="center"/>
            </w:pP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392C0C6C" w14:textId="77777777" w:rsidR="00503BAF" w:rsidRPr="00AA6C6D" w:rsidRDefault="00503BAF" w:rsidP="00A33EBC">
            <w:pPr>
              <w:pStyle w:val="MEMREB"/>
              <w:jc w:val="center"/>
            </w:pPr>
          </w:p>
        </w:tc>
        <w:tc>
          <w:tcPr>
            <w:tcW w:w="1416" w:type="dxa"/>
            <w:tcBorders>
              <w:top w:val="nil"/>
              <w:left w:val="single" w:sz="4" w:space="0" w:color="000000"/>
              <w:bottom w:val="single" w:sz="4" w:space="0" w:color="000000"/>
              <w:right w:val="single" w:sz="4" w:space="0" w:color="000000"/>
            </w:tcBorders>
            <w:tcMar>
              <w:left w:w="0" w:type="dxa"/>
              <w:right w:w="0" w:type="dxa"/>
            </w:tcMar>
          </w:tcPr>
          <w:p w14:paraId="69E5557C" w14:textId="77777777" w:rsidR="00503BAF" w:rsidRPr="00AA6C6D" w:rsidRDefault="00503BAF" w:rsidP="00A33EBC">
            <w:pPr>
              <w:pStyle w:val="MEMREB"/>
              <w:jc w:val="center"/>
            </w:pPr>
          </w:p>
        </w:tc>
        <w:tc>
          <w:tcPr>
            <w:tcW w:w="2266" w:type="dxa"/>
            <w:tcBorders>
              <w:top w:val="nil"/>
              <w:left w:val="single" w:sz="4" w:space="0" w:color="000000"/>
              <w:bottom w:val="single" w:sz="4" w:space="0" w:color="000000"/>
              <w:right w:val="single" w:sz="4" w:space="0" w:color="000000"/>
            </w:tcBorders>
            <w:tcMar>
              <w:left w:w="0" w:type="dxa"/>
              <w:right w:w="0" w:type="dxa"/>
            </w:tcMar>
          </w:tcPr>
          <w:p w14:paraId="1E0D767A" w14:textId="77777777" w:rsidR="00503BAF" w:rsidRPr="00AA6C6D" w:rsidRDefault="00503BAF" w:rsidP="00A33EBC">
            <w:pPr>
              <w:pStyle w:val="MEMREB"/>
              <w:jc w:val="center"/>
            </w:pPr>
          </w:p>
        </w:tc>
      </w:tr>
    </w:tbl>
    <w:p w14:paraId="2346E2CC" w14:textId="77777777" w:rsidR="00503BAF" w:rsidRPr="00AA6C6D" w:rsidRDefault="00503BAF" w:rsidP="00A33EBC">
      <w:pPr>
        <w:pStyle w:val="MEMREB"/>
      </w:pPr>
    </w:p>
    <w:p w14:paraId="71777B75" w14:textId="01211633" w:rsidR="00503BAF" w:rsidRPr="00AA6C6D" w:rsidRDefault="00503BAF" w:rsidP="00A33EBC">
      <w:pPr>
        <w:pStyle w:val="MEMREB"/>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1702"/>
        <w:gridCol w:w="1135"/>
        <w:gridCol w:w="1418"/>
        <w:gridCol w:w="1416"/>
        <w:gridCol w:w="2266"/>
      </w:tblGrid>
      <w:tr w:rsidR="00AA6C6D" w:rsidRPr="00AA6C6D" w14:paraId="0B5C3721" w14:textId="77777777" w:rsidTr="00503BAF">
        <w:trPr>
          <w:trHeight w:val="20"/>
          <w:jc w:val="center"/>
        </w:trPr>
        <w:tc>
          <w:tcPr>
            <w:tcW w:w="7937" w:type="dxa"/>
            <w:gridSpan w:val="5"/>
            <w:tcBorders>
              <w:top w:val="single" w:sz="4" w:space="0" w:color="000000"/>
              <w:left w:val="single" w:sz="4" w:space="0" w:color="000000"/>
              <w:bottom w:val="single" w:sz="4" w:space="0" w:color="000000"/>
              <w:right w:val="single" w:sz="4" w:space="0" w:color="000000"/>
            </w:tcBorders>
            <w:shd w:val="clear" w:color="auto" w:fill="DAD7D3"/>
            <w:tcMar>
              <w:left w:w="23" w:type="dxa"/>
              <w:right w:w="23" w:type="dxa"/>
            </w:tcMar>
            <w:vAlign w:val="center"/>
          </w:tcPr>
          <w:p w14:paraId="0FC81F0F" w14:textId="77777777" w:rsidR="00503BAF" w:rsidRPr="00AA6C6D" w:rsidRDefault="00503BAF" w:rsidP="00A33EBC">
            <w:pPr>
              <w:pStyle w:val="MEMREB"/>
              <w:jc w:val="center"/>
              <w:rPr>
                <w:b/>
                <w:bCs/>
              </w:rPr>
            </w:pPr>
            <w:r w:rsidRPr="00AA6C6D">
              <w:rPr>
                <w:b/>
                <w:bCs/>
              </w:rPr>
              <w:t>Situación 2: Sísmica</w:t>
            </w:r>
          </w:p>
        </w:tc>
      </w:tr>
      <w:tr w:rsidR="00AA6C6D" w:rsidRPr="00AA6C6D" w14:paraId="485E2F10" w14:textId="77777777" w:rsidTr="00503BAF">
        <w:tblPrEx>
          <w:tblCellMar>
            <w:bottom w:w="0" w:type="dxa"/>
          </w:tblCellMar>
        </w:tblPrEx>
        <w:trPr>
          <w:trHeight w:val="20"/>
          <w:jc w:val="center"/>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BBB94B3" w14:textId="77777777" w:rsidR="00503BAF" w:rsidRPr="00AA6C6D" w:rsidRDefault="00503BAF" w:rsidP="00923904">
            <w:pPr>
              <w:pStyle w:val="MEMREB"/>
              <w:jc w:val="center"/>
            </w:pP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5C37748C" w14:textId="7B6347BA" w:rsidR="00503BAF" w:rsidRPr="00AA6C6D" w:rsidRDefault="00503BAF" w:rsidP="00923904">
            <w:pPr>
              <w:pStyle w:val="MEMREB"/>
              <w:jc w:val="center"/>
            </w:pPr>
            <w:r w:rsidRPr="00AA6C6D">
              <w:t>Coeficientes parciales de seguridad (</w:t>
            </w:r>
            <w:r w:rsidRPr="00AA6C6D">
              <w:rPr>
                <w:rFonts w:ascii="Symbol" w:hAnsi="Symbol"/>
              </w:rPr>
              <w:t></w:t>
            </w:r>
            <w:r w:rsidRPr="00AA6C6D">
              <w:t>)</w:t>
            </w:r>
          </w:p>
        </w:tc>
        <w:tc>
          <w:tcPr>
            <w:tcW w:w="3682" w:type="dxa"/>
            <w:gridSpan w:val="2"/>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21485CF" w14:textId="2AC3A5D4" w:rsidR="00503BAF" w:rsidRPr="00AA6C6D" w:rsidRDefault="00503BAF" w:rsidP="00923904">
            <w:pPr>
              <w:pStyle w:val="MEMREB"/>
              <w:jc w:val="center"/>
            </w:pPr>
            <w:r w:rsidRPr="00AA6C6D">
              <w:t>Coeficientes de combinación (</w:t>
            </w:r>
            <w:r w:rsidRPr="00AA6C6D">
              <w:rPr>
                <w:rFonts w:ascii="Symbol" w:hAnsi="Symbol"/>
              </w:rPr>
              <w:t></w:t>
            </w:r>
            <w:r w:rsidRPr="00AA6C6D">
              <w:t>)</w:t>
            </w:r>
          </w:p>
        </w:tc>
      </w:tr>
      <w:tr w:rsidR="00AA6C6D" w:rsidRPr="00AA6C6D" w14:paraId="1691BF6B" w14:textId="77777777" w:rsidTr="00503BAF">
        <w:tblPrEx>
          <w:tblCellMar>
            <w:top w:w="0" w:type="dxa"/>
          </w:tblCellMar>
        </w:tblPrEx>
        <w:trPr>
          <w:trHeight w:val="20"/>
          <w:jc w:val="center"/>
        </w:trPr>
        <w:tc>
          <w:tcPr>
            <w:tcW w:w="1702" w:type="dxa"/>
            <w:vMerge/>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604062FC" w14:textId="77777777" w:rsidR="00503BAF" w:rsidRPr="00AA6C6D" w:rsidRDefault="00503BAF" w:rsidP="00923904">
            <w:pPr>
              <w:pStyle w:val="MEMREB"/>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1224626" w14:textId="77777777" w:rsidR="00503BAF" w:rsidRPr="00AA6C6D" w:rsidRDefault="00503BAF" w:rsidP="00923904">
            <w:pPr>
              <w:pStyle w:val="MEMREB"/>
              <w:jc w:val="center"/>
            </w:pPr>
            <w:r w:rsidRPr="00AA6C6D">
              <w:t>Favorable</w:t>
            </w:r>
          </w:p>
        </w:tc>
        <w:tc>
          <w:tcPr>
            <w:tcW w:w="1418"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3AE9E929" w14:textId="77777777" w:rsidR="00503BAF" w:rsidRPr="00AA6C6D" w:rsidRDefault="00503BAF" w:rsidP="00A33EBC">
            <w:pPr>
              <w:pStyle w:val="MEMREB"/>
              <w:jc w:val="center"/>
            </w:pPr>
            <w:r w:rsidRPr="00AA6C6D">
              <w:t>Desfavorable</w:t>
            </w:r>
          </w:p>
        </w:tc>
        <w:tc>
          <w:tcPr>
            <w:tcW w:w="141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0B70607B" w14:textId="381F636C" w:rsidR="00503BAF" w:rsidRPr="00AA6C6D" w:rsidRDefault="00503BAF" w:rsidP="00923904">
            <w:pPr>
              <w:pStyle w:val="MEMREB"/>
              <w:jc w:val="center"/>
            </w:pPr>
            <w:r w:rsidRPr="00AA6C6D">
              <w:t>Principal (</w:t>
            </w:r>
            <w:r w:rsidRPr="00AA6C6D">
              <w:rPr>
                <w:rFonts w:ascii="Symbol" w:hAnsi="Symbol"/>
              </w:rPr>
              <w:t></w:t>
            </w:r>
            <w:r w:rsidRPr="00AA6C6D">
              <w:rPr>
                <w:position w:val="-8"/>
              </w:rPr>
              <w:t>p</w:t>
            </w:r>
            <w:r w:rsidRPr="00AA6C6D">
              <w:t>)</w:t>
            </w:r>
          </w:p>
        </w:tc>
        <w:tc>
          <w:tcPr>
            <w:tcW w:w="2266" w:type="dxa"/>
            <w:tcBorders>
              <w:top w:val="single" w:sz="4" w:space="0" w:color="000000"/>
              <w:left w:val="single" w:sz="4" w:space="0" w:color="000000"/>
              <w:bottom w:val="single" w:sz="4" w:space="0" w:color="000000"/>
              <w:right w:val="single" w:sz="4" w:space="0" w:color="000000"/>
            </w:tcBorders>
            <w:shd w:val="clear" w:color="auto" w:fill="F2F1F0"/>
            <w:tcMar>
              <w:left w:w="23" w:type="dxa"/>
              <w:right w:w="23" w:type="dxa"/>
            </w:tcMar>
            <w:vAlign w:val="center"/>
          </w:tcPr>
          <w:p w14:paraId="29B16C3A" w14:textId="2EBD8837" w:rsidR="00503BAF" w:rsidRPr="00AA6C6D" w:rsidRDefault="00503BAF" w:rsidP="00923904">
            <w:pPr>
              <w:pStyle w:val="MEMREB"/>
              <w:jc w:val="center"/>
            </w:pPr>
            <w:r w:rsidRPr="00AA6C6D">
              <w:t>Acompañamiento (</w:t>
            </w:r>
            <w:r w:rsidRPr="00AA6C6D">
              <w:rPr>
                <w:rFonts w:ascii="Symbol" w:hAnsi="Symbol"/>
              </w:rPr>
              <w:t></w:t>
            </w:r>
            <w:r w:rsidRPr="00AA6C6D">
              <w:rPr>
                <w:position w:val="-8"/>
              </w:rPr>
              <w:t>a</w:t>
            </w:r>
            <w:r w:rsidRPr="00AA6C6D">
              <w:t>)</w:t>
            </w:r>
          </w:p>
        </w:tc>
      </w:tr>
      <w:tr w:rsidR="00AA6C6D" w:rsidRPr="00AA6C6D" w14:paraId="43EB05C2" w14:textId="77777777" w:rsidTr="00503BAF">
        <w:trPr>
          <w:trHeight w:val="20"/>
          <w:jc w:val="center"/>
        </w:trPr>
        <w:tc>
          <w:tcPr>
            <w:tcW w:w="1702" w:type="dxa"/>
            <w:tcBorders>
              <w:top w:val="single" w:sz="4" w:space="0" w:color="000000"/>
              <w:left w:val="single" w:sz="4" w:space="0" w:color="000000"/>
              <w:bottom w:val="nil"/>
              <w:right w:val="single" w:sz="4" w:space="0" w:color="000000"/>
            </w:tcBorders>
            <w:tcMar>
              <w:left w:w="23" w:type="dxa"/>
              <w:right w:w="23" w:type="dxa"/>
            </w:tcMar>
            <w:vAlign w:val="center"/>
          </w:tcPr>
          <w:p w14:paraId="7069373F" w14:textId="77777777" w:rsidR="00503BAF" w:rsidRPr="00AA6C6D" w:rsidRDefault="00503BAF" w:rsidP="00923904">
            <w:pPr>
              <w:pStyle w:val="MEMREB"/>
              <w:jc w:val="center"/>
            </w:pPr>
            <w:r w:rsidRPr="00AA6C6D">
              <w:t>Carga permanente (G)</w:t>
            </w:r>
          </w:p>
        </w:tc>
        <w:tc>
          <w:tcPr>
            <w:tcW w:w="1135" w:type="dxa"/>
            <w:tcBorders>
              <w:top w:val="single" w:sz="4" w:space="0" w:color="000000"/>
              <w:left w:val="single" w:sz="4" w:space="0" w:color="000000"/>
              <w:bottom w:val="nil"/>
              <w:right w:val="single" w:sz="4" w:space="0" w:color="000000"/>
            </w:tcBorders>
            <w:tcMar>
              <w:left w:w="23" w:type="dxa"/>
              <w:right w:w="23" w:type="dxa"/>
            </w:tcMar>
            <w:vAlign w:val="center"/>
          </w:tcPr>
          <w:p w14:paraId="0F7961C1" w14:textId="77777777" w:rsidR="00503BAF" w:rsidRPr="00AA6C6D" w:rsidRDefault="00503BAF" w:rsidP="00923904">
            <w:pPr>
              <w:pStyle w:val="MEMREB"/>
              <w:jc w:val="center"/>
            </w:pPr>
            <w:r w:rsidRPr="00AA6C6D">
              <w:t>1.00</w:t>
            </w:r>
          </w:p>
        </w:tc>
        <w:tc>
          <w:tcPr>
            <w:tcW w:w="1418" w:type="dxa"/>
            <w:tcBorders>
              <w:top w:val="single" w:sz="4" w:space="0" w:color="000000"/>
              <w:left w:val="single" w:sz="4" w:space="0" w:color="000000"/>
              <w:bottom w:val="nil"/>
              <w:right w:val="single" w:sz="4" w:space="0" w:color="000000"/>
            </w:tcBorders>
            <w:tcMar>
              <w:left w:w="23" w:type="dxa"/>
              <w:right w:w="23" w:type="dxa"/>
            </w:tcMar>
            <w:vAlign w:val="center"/>
          </w:tcPr>
          <w:p w14:paraId="3EA7D1F3" w14:textId="77777777" w:rsidR="00503BAF" w:rsidRPr="00AA6C6D" w:rsidRDefault="00503BAF" w:rsidP="00A33EBC">
            <w:pPr>
              <w:pStyle w:val="MEMREB"/>
              <w:jc w:val="center"/>
            </w:pPr>
            <w:r w:rsidRPr="00AA6C6D">
              <w:t>1.00</w:t>
            </w:r>
          </w:p>
        </w:tc>
        <w:tc>
          <w:tcPr>
            <w:tcW w:w="1416" w:type="dxa"/>
            <w:tcBorders>
              <w:top w:val="single" w:sz="4" w:space="0" w:color="000000"/>
              <w:left w:val="single" w:sz="4" w:space="0" w:color="000000"/>
              <w:bottom w:val="nil"/>
              <w:right w:val="single" w:sz="4" w:space="0" w:color="000000"/>
            </w:tcBorders>
            <w:tcMar>
              <w:left w:w="23" w:type="dxa"/>
              <w:right w:w="23" w:type="dxa"/>
            </w:tcMar>
            <w:vAlign w:val="center"/>
          </w:tcPr>
          <w:p w14:paraId="472E30E4" w14:textId="77777777" w:rsidR="00503BAF" w:rsidRPr="00AA6C6D" w:rsidRDefault="00503BAF" w:rsidP="00A33EBC">
            <w:pPr>
              <w:pStyle w:val="MEMREB"/>
              <w:jc w:val="center"/>
            </w:pPr>
            <w:r w:rsidRPr="00AA6C6D">
              <w:t>1.00</w:t>
            </w:r>
          </w:p>
        </w:tc>
        <w:tc>
          <w:tcPr>
            <w:tcW w:w="2266" w:type="dxa"/>
            <w:tcBorders>
              <w:top w:val="single" w:sz="4" w:space="0" w:color="000000"/>
              <w:left w:val="single" w:sz="4" w:space="0" w:color="000000"/>
              <w:bottom w:val="nil"/>
              <w:right w:val="single" w:sz="4" w:space="0" w:color="000000"/>
            </w:tcBorders>
            <w:tcMar>
              <w:left w:w="23" w:type="dxa"/>
              <w:right w:w="23" w:type="dxa"/>
            </w:tcMar>
            <w:vAlign w:val="center"/>
          </w:tcPr>
          <w:p w14:paraId="52167DF5" w14:textId="77777777" w:rsidR="00503BAF" w:rsidRPr="00AA6C6D" w:rsidRDefault="00503BAF" w:rsidP="00A33EBC">
            <w:pPr>
              <w:pStyle w:val="MEMREB"/>
              <w:jc w:val="center"/>
            </w:pPr>
            <w:r w:rsidRPr="00AA6C6D">
              <w:t>1.00</w:t>
            </w:r>
          </w:p>
        </w:tc>
      </w:tr>
      <w:tr w:rsidR="00AA6C6D" w:rsidRPr="00AA6C6D" w14:paraId="17E046E7"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2A48B094" w14:textId="77777777" w:rsidR="00503BAF" w:rsidRPr="00AA6C6D" w:rsidRDefault="00503BAF" w:rsidP="00923904">
            <w:pPr>
              <w:pStyle w:val="MEMREB"/>
              <w:jc w:val="center"/>
            </w:pPr>
            <w:r w:rsidRPr="00AA6C6D">
              <w:t>Sobrecarga (Q)</w:t>
            </w:r>
          </w:p>
        </w:tc>
        <w:tc>
          <w:tcPr>
            <w:tcW w:w="1135" w:type="dxa"/>
            <w:tcBorders>
              <w:top w:val="nil"/>
              <w:left w:val="single" w:sz="4" w:space="0" w:color="000000"/>
              <w:bottom w:val="nil"/>
              <w:right w:val="single" w:sz="4" w:space="0" w:color="000000"/>
            </w:tcBorders>
            <w:tcMar>
              <w:left w:w="23" w:type="dxa"/>
              <w:right w:w="23" w:type="dxa"/>
            </w:tcMar>
            <w:vAlign w:val="center"/>
          </w:tcPr>
          <w:p w14:paraId="41AAF415" w14:textId="77777777" w:rsidR="00503BAF" w:rsidRPr="00AA6C6D" w:rsidRDefault="00503BAF" w:rsidP="00923904">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5662AD0F"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2295F3B7" w14:textId="77777777" w:rsidR="00503BAF" w:rsidRPr="00AA6C6D" w:rsidRDefault="00503BAF" w:rsidP="00A33EBC">
            <w:pPr>
              <w:pStyle w:val="MEMREB"/>
              <w:jc w:val="center"/>
            </w:pPr>
            <w:r w:rsidRPr="00AA6C6D">
              <w:t>0.30</w:t>
            </w:r>
          </w:p>
        </w:tc>
        <w:tc>
          <w:tcPr>
            <w:tcW w:w="2266" w:type="dxa"/>
            <w:tcBorders>
              <w:top w:val="nil"/>
              <w:left w:val="single" w:sz="4" w:space="0" w:color="000000"/>
              <w:bottom w:val="nil"/>
              <w:right w:val="single" w:sz="4" w:space="0" w:color="000000"/>
            </w:tcBorders>
            <w:tcMar>
              <w:left w:w="23" w:type="dxa"/>
              <w:right w:w="23" w:type="dxa"/>
            </w:tcMar>
            <w:vAlign w:val="center"/>
          </w:tcPr>
          <w:p w14:paraId="6DB37018" w14:textId="77777777" w:rsidR="00503BAF" w:rsidRPr="00AA6C6D" w:rsidRDefault="00503BAF" w:rsidP="00A33EBC">
            <w:pPr>
              <w:pStyle w:val="MEMREB"/>
              <w:jc w:val="center"/>
            </w:pPr>
            <w:r w:rsidRPr="00AA6C6D">
              <w:t>0.30</w:t>
            </w:r>
          </w:p>
        </w:tc>
      </w:tr>
      <w:tr w:rsidR="00AA6C6D" w:rsidRPr="00AA6C6D" w14:paraId="3365A320"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120CBAE7" w14:textId="77777777" w:rsidR="00503BAF" w:rsidRPr="00AA6C6D" w:rsidRDefault="00503BAF" w:rsidP="00923904">
            <w:pPr>
              <w:pStyle w:val="MEMREB"/>
              <w:jc w:val="center"/>
            </w:pPr>
            <w:r w:rsidRPr="00AA6C6D">
              <w:t>Viento (Q)</w:t>
            </w:r>
          </w:p>
        </w:tc>
        <w:tc>
          <w:tcPr>
            <w:tcW w:w="1135" w:type="dxa"/>
            <w:tcBorders>
              <w:top w:val="nil"/>
              <w:left w:val="single" w:sz="4" w:space="0" w:color="000000"/>
              <w:bottom w:val="nil"/>
              <w:right w:val="single" w:sz="4" w:space="0" w:color="000000"/>
            </w:tcBorders>
            <w:tcMar>
              <w:left w:w="23" w:type="dxa"/>
              <w:right w:w="23" w:type="dxa"/>
            </w:tcMar>
            <w:vAlign w:val="center"/>
          </w:tcPr>
          <w:p w14:paraId="0D6ADF20" w14:textId="77777777" w:rsidR="00503BAF" w:rsidRPr="00AA6C6D" w:rsidRDefault="00503BAF" w:rsidP="00923904">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57FE92BC"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5C501468"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072BB905" w14:textId="77777777" w:rsidR="00503BAF" w:rsidRPr="00AA6C6D" w:rsidRDefault="00503BAF" w:rsidP="00A33EBC">
            <w:pPr>
              <w:pStyle w:val="MEMREB"/>
              <w:jc w:val="center"/>
            </w:pPr>
            <w:r w:rsidRPr="00AA6C6D">
              <w:t>0.00</w:t>
            </w:r>
          </w:p>
        </w:tc>
      </w:tr>
      <w:tr w:rsidR="00AA6C6D" w:rsidRPr="00AA6C6D" w14:paraId="4FDC9CE9" w14:textId="77777777" w:rsidTr="00503BAF">
        <w:trPr>
          <w:trHeight w:val="20"/>
          <w:jc w:val="center"/>
        </w:trPr>
        <w:tc>
          <w:tcPr>
            <w:tcW w:w="1702" w:type="dxa"/>
            <w:tcBorders>
              <w:top w:val="nil"/>
              <w:left w:val="single" w:sz="4" w:space="0" w:color="000000"/>
              <w:bottom w:val="nil"/>
              <w:right w:val="single" w:sz="4" w:space="0" w:color="000000"/>
            </w:tcBorders>
            <w:tcMar>
              <w:left w:w="23" w:type="dxa"/>
              <w:right w:w="23" w:type="dxa"/>
            </w:tcMar>
            <w:vAlign w:val="center"/>
          </w:tcPr>
          <w:p w14:paraId="5D2FBFD7" w14:textId="77777777" w:rsidR="00503BAF" w:rsidRPr="00AA6C6D" w:rsidRDefault="00503BAF" w:rsidP="00923904">
            <w:pPr>
              <w:pStyle w:val="MEMREB"/>
              <w:jc w:val="center"/>
            </w:pPr>
            <w:r w:rsidRPr="00AA6C6D">
              <w:t>Nieve (Q)</w:t>
            </w:r>
          </w:p>
        </w:tc>
        <w:tc>
          <w:tcPr>
            <w:tcW w:w="1135" w:type="dxa"/>
            <w:tcBorders>
              <w:top w:val="nil"/>
              <w:left w:val="single" w:sz="4" w:space="0" w:color="000000"/>
              <w:bottom w:val="nil"/>
              <w:right w:val="single" w:sz="4" w:space="0" w:color="000000"/>
            </w:tcBorders>
            <w:tcMar>
              <w:left w:w="23" w:type="dxa"/>
              <w:right w:w="23" w:type="dxa"/>
            </w:tcMar>
            <w:vAlign w:val="center"/>
          </w:tcPr>
          <w:p w14:paraId="0BDF844F" w14:textId="77777777" w:rsidR="00503BAF" w:rsidRPr="00AA6C6D" w:rsidRDefault="00503BAF" w:rsidP="00923904">
            <w:pPr>
              <w:pStyle w:val="MEMREB"/>
              <w:jc w:val="center"/>
            </w:pPr>
            <w:r w:rsidRPr="00AA6C6D">
              <w:t>0.00</w:t>
            </w:r>
          </w:p>
        </w:tc>
        <w:tc>
          <w:tcPr>
            <w:tcW w:w="1418" w:type="dxa"/>
            <w:tcBorders>
              <w:top w:val="nil"/>
              <w:left w:val="single" w:sz="4" w:space="0" w:color="000000"/>
              <w:bottom w:val="nil"/>
              <w:right w:val="single" w:sz="4" w:space="0" w:color="000000"/>
            </w:tcBorders>
            <w:tcMar>
              <w:left w:w="23" w:type="dxa"/>
              <w:right w:w="23" w:type="dxa"/>
            </w:tcMar>
            <w:vAlign w:val="center"/>
          </w:tcPr>
          <w:p w14:paraId="18E37F14"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nil"/>
              <w:right w:val="single" w:sz="4" w:space="0" w:color="000000"/>
            </w:tcBorders>
            <w:tcMar>
              <w:left w:w="23" w:type="dxa"/>
              <w:right w:w="23" w:type="dxa"/>
            </w:tcMar>
            <w:vAlign w:val="center"/>
          </w:tcPr>
          <w:p w14:paraId="6A8ED477" w14:textId="77777777" w:rsidR="00503BAF" w:rsidRPr="00AA6C6D" w:rsidRDefault="00503BAF" w:rsidP="00A33EBC">
            <w:pPr>
              <w:pStyle w:val="MEMREB"/>
              <w:jc w:val="center"/>
            </w:pPr>
            <w:r w:rsidRPr="00AA6C6D">
              <w:t>0.00</w:t>
            </w:r>
          </w:p>
        </w:tc>
        <w:tc>
          <w:tcPr>
            <w:tcW w:w="2266" w:type="dxa"/>
            <w:tcBorders>
              <w:top w:val="nil"/>
              <w:left w:val="single" w:sz="4" w:space="0" w:color="000000"/>
              <w:bottom w:val="nil"/>
              <w:right w:val="single" w:sz="4" w:space="0" w:color="000000"/>
            </w:tcBorders>
            <w:tcMar>
              <w:left w:w="23" w:type="dxa"/>
              <w:right w:w="23" w:type="dxa"/>
            </w:tcMar>
            <w:vAlign w:val="center"/>
          </w:tcPr>
          <w:p w14:paraId="0479CDE6" w14:textId="77777777" w:rsidR="00503BAF" w:rsidRPr="00AA6C6D" w:rsidRDefault="00503BAF" w:rsidP="00A33EBC">
            <w:pPr>
              <w:pStyle w:val="MEMREB"/>
              <w:jc w:val="center"/>
            </w:pPr>
            <w:r w:rsidRPr="00AA6C6D">
              <w:t>0.00</w:t>
            </w:r>
          </w:p>
        </w:tc>
      </w:tr>
      <w:tr w:rsidR="00503BAF" w:rsidRPr="00AA6C6D" w14:paraId="291A3E5B" w14:textId="77777777" w:rsidTr="00503BAF">
        <w:trPr>
          <w:trHeight w:val="20"/>
          <w:jc w:val="center"/>
        </w:trPr>
        <w:tc>
          <w:tcPr>
            <w:tcW w:w="1702" w:type="dxa"/>
            <w:tcBorders>
              <w:top w:val="nil"/>
              <w:left w:val="single" w:sz="4" w:space="0" w:color="000000"/>
              <w:bottom w:val="single" w:sz="4" w:space="0" w:color="000000"/>
              <w:right w:val="single" w:sz="4" w:space="0" w:color="000000"/>
            </w:tcBorders>
            <w:tcMar>
              <w:left w:w="23" w:type="dxa"/>
              <w:right w:w="23" w:type="dxa"/>
            </w:tcMar>
            <w:vAlign w:val="center"/>
          </w:tcPr>
          <w:p w14:paraId="5D7C84DD" w14:textId="77777777" w:rsidR="00503BAF" w:rsidRPr="00AA6C6D" w:rsidRDefault="00503BAF" w:rsidP="00923904">
            <w:pPr>
              <w:pStyle w:val="MEMREB"/>
              <w:jc w:val="center"/>
            </w:pPr>
            <w:r w:rsidRPr="00AA6C6D">
              <w:t>Sismo (A)</w:t>
            </w:r>
          </w:p>
        </w:tc>
        <w:tc>
          <w:tcPr>
            <w:tcW w:w="1135" w:type="dxa"/>
            <w:tcBorders>
              <w:top w:val="nil"/>
              <w:left w:val="single" w:sz="4" w:space="0" w:color="000000"/>
              <w:bottom w:val="single" w:sz="4" w:space="0" w:color="000000"/>
              <w:right w:val="single" w:sz="4" w:space="0" w:color="000000"/>
            </w:tcBorders>
            <w:tcMar>
              <w:left w:w="23" w:type="dxa"/>
              <w:right w:w="23" w:type="dxa"/>
            </w:tcMar>
            <w:vAlign w:val="center"/>
          </w:tcPr>
          <w:p w14:paraId="0D01F38C" w14:textId="77777777" w:rsidR="00503BAF" w:rsidRPr="00AA6C6D" w:rsidRDefault="00503BAF" w:rsidP="00923904">
            <w:pPr>
              <w:pStyle w:val="MEMREB"/>
              <w:jc w:val="center"/>
            </w:pPr>
            <w:r w:rsidRPr="00AA6C6D">
              <w:t>-1.00</w:t>
            </w:r>
          </w:p>
        </w:tc>
        <w:tc>
          <w:tcPr>
            <w:tcW w:w="1418" w:type="dxa"/>
            <w:tcBorders>
              <w:top w:val="nil"/>
              <w:left w:val="single" w:sz="4" w:space="0" w:color="000000"/>
              <w:bottom w:val="single" w:sz="4" w:space="0" w:color="000000"/>
              <w:right w:val="single" w:sz="4" w:space="0" w:color="000000"/>
            </w:tcBorders>
            <w:tcMar>
              <w:left w:w="23" w:type="dxa"/>
              <w:right w:w="23" w:type="dxa"/>
            </w:tcMar>
            <w:vAlign w:val="center"/>
          </w:tcPr>
          <w:p w14:paraId="1EE8EC7F" w14:textId="77777777" w:rsidR="00503BAF" w:rsidRPr="00AA6C6D" w:rsidRDefault="00503BAF" w:rsidP="00A33EBC">
            <w:pPr>
              <w:pStyle w:val="MEMREB"/>
              <w:jc w:val="center"/>
            </w:pPr>
            <w:r w:rsidRPr="00AA6C6D">
              <w:t>1.00</w:t>
            </w:r>
          </w:p>
        </w:tc>
        <w:tc>
          <w:tcPr>
            <w:tcW w:w="1416" w:type="dxa"/>
            <w:tcBorders>
              <w:top w:val="nil"/>
              <w:left w:val="single" w:sz="4" w:space="0" w:color="000000"/>
              <w:bottom w:val="single" w:sz="4" w:space="0" w:color="000000"/>
              <w:right w:val="single" w:sz="4" w:space="0" w:color="000000"/>
            </w:tcBorders>
            <w:tcMar>
              <w:left w:w="23" w:type="dxa"/>
              <w:right w:w="23" w:type="dxa"/>
            </w:tcMar>
            <w:vAlign w:val="center"/>
          </w:tcPr>
          <w:p w14:paraId="68C5852C" w14:textId="77777777" w:rsidR="00503BAF" w:rsidRPr="00AA6C6D" w:rsidRDefault="00503BAF" w:rsidP="00A33EBC">
            <w:pPr>
              <w:pStyle w:val="MEMREB"/>
              <w:jc w:val="center"/>
            </w:pPr>
            <w:r w:rsidRPr="00AA6C6D">
              <w:t>1.00</w:t>
            </w:r>
          </w:p>
        </w:tc>
        <w:tc>
          <w:tcPr>
            <w:tcW w:w="2266" w:type="dxa"/>
            <w:tcBorders>
              <w:top w:val="nil"/>
              <w:left w:val="single" w:sz="4" w:space="0" w:color="000000"/>
              <w:bottom w:val="single" w:sz="4" w:space="0" w:color="000000"/>
              <w:right w:val="single" w:sz="4" w:space="0" w:color="000000"/>
            </w:tcBorders>
            <w:tcMar>
              <w:left w:w="23" w:type="dxa"/>
              <w:right w:w="23" w:type="dxa"/>
            </w:tcMar>
            <w:vAlign w:val="center"/>
          </w:tcPr>
          <w:p w14:paraId="7C92DC4C" w14:textId="77777777" w:rsidR="00503BAF" w:rsidRPr="00AA6C6D" w:rsidRDefault="00503BAF" w:rsidP="00A33EBC">
            <w:pPr>
              <w:pStyle w:val="MEMREB"/>
              <w:jc w:val="center"/>
            </w:pPr>
            <w:r w:rsidRPr="00AA6C6D">
              <w:t>0.30(*)</w:t>
            </w:r>
          </w:p>
        </w:tc>
      </w:tr>
    </w:tbl>
    <w:p w14:paraId="6ED6EE84" w14:textId="77777777" w:rsidR="00503BAF" w:rsidRPr="00AA6C6D" w:rsidRDefault="00503BAF" w:rsidP="00A33EBC">
      <w:pPr>
        <w:pStyle w:val="MEMREB"/>
      </w:pPr>
    </w:p>
    <w:p w14:paraId="46892667" w14:textId="77777777" w:rsidR="00503BAF" w:rsidRPr="00AA6C6D" w:rsidRDefault="00503BAF" w:rsidP="00A33EBC">
      <w:pPr>
        <w:pStyle w:val="MEMREB"/>
      </w:pPr>
      <w:r w:rsidRPr="00AA6C6D">
        <w:t>(*) Fracción de las solicitaciones sísmicas a considerar en la dirección ortogonal: Las solicitaciones obtenidas de los resultados del análisis en cada una de las direcciones ortogonales se combinarán con el 30 % de los de la otra.</w:t>
      </w:r>
    </w:p>
    <w:bookmarkEnd w:id="104"/>
    <w:bookmarkEnd w:id="105"/>
    <w:bookmarkEnd w:id="106"/>
    <w:p w14:paraId="060A454A" w14:textId="77777777" w:rsidR="0068594C" w:rsidRPr="00AA6C6D" w:rsidRDefault="0068594C" w:rsidP="0068594C">
      <w:pPr>
        <w:pStyle w:val="MEMREB"/>
      </w:pPr>
    </w:p>
    <w:p w14:paraId="41E0B56F" w14:textId="77777777" w:rsidR="00503BAF" w:rsidRPr="00AA6C6D" w:rsidRDefault="00503BAF" w:rsidP="00A33EBC">
      <w:pPr>
        <w:pStyle w:val="MEMREB"/>
      </w:pPr>
    </w:p>
    <w:p w14:paraId="58BB3F59" w14:textId="77777777" w:rsidR="00503BAF" w:rsidRPr="00AA6C6D" w:rsidRDefault="00503BAF" w:rsidP="00CA6264">
      <w:pPr>
        <w:pStyle w:val="Ttulo3"/>
        <w:rPr>
          <w:sz w:val="16"/>
          <w:szCs w:val="16"/>
        </w:rPr>
      </w:pPr>
    </w:p>
    <w:p w14:paraId="423B19C4" w14:textId="77777777" w:rsidR="00503BAF" w:rsidRPr="00AA6C6D" w:rsidRDefault="00503BAF" w:rsidP="00CA6264">
      <w:pPr>
        <w:pStyle w:val="Ttulo3"/>
        <w:rPr>
          <w:sz w:val="16"/>
          <w:szCs w:val="16"/>
        </w:rPr>
      </w:pPr>
    </w:p>
    <w:p w14:paraId="5928CFF5" w14:textId="7A9ABCA3" w:rsidR="0068594C" w:rsidRPr="00025FB3" w:rsidRDefault="0068594C" w:rsidP="0068594C">
      <w:pPr>
        <w:pStyle w:val="Ttulo4"/>
        <w:rPr>
          <w:lang w:val="es-ES"/>
        </w:rPr>
        <w:sectPr w:rsidR="0068594C" w:rsidRPr="00025FB3" w:rsidSect="00025FB3">
          <w:pgSz w:w="11907" w:h="16840" w:code="9"/>
          <w:pgMar w:top="1134" w:right="1701" w:bottom="794" w:left="1701" w:header="567" w:footer="964" w:gutter="0"/>
          <w:cols w:space="720"/>
          <w:noEndnote/>
          <w:docGrid w:linePitch="218"/>
        </w:sectPr>
      </w:pPr>
      <w:bookmarkStart w:id="107" w:name="_Toc188080796"/>
      <w:bookmarkStart w:id="108" w:name="_Toc188080831"/>
      <w:bookmarkStart w:id="109" w:name="_Toc188080885"/>
      <w:bookmarkStart w:id="110" w:name="_Toc505079274"/>
      <w:r w:rsidRPr="00025FB3">
        <w:rPr>
          <w:lang w:val="es-ES"/>
        </w:rPr>
        <w:br w:type="page"/>
      </w:r>
    </w:p>
    <w:p w14:paraId="4AD356AA" w14:textId="59736C25" w:rsidR="006D4226" w:rsidRPr="00AA6C6D" w:rsidRDefault="00025FB3" w:rsidP="0068594C">
      <w:pPr>
        <w:pStyle w:val="Ttulo2"/>
        <w:rPr>
          <w:lang w:val="es-ES_tradnl"/>
        </w:rPr>
      </w:pPr>
      <w:bookmarkStart w:id="111" w:name="_Toc144998798"/>
      <w:r>
        <w:rPr>
          <w:lang w:val="es-ES_tradnl"/>
        </w:rPr>
        <w:lastRenderedPageBreak/>
        <w:t>4</w:t>
      </w:r>
      <w:r w:rsidR="006D4226" w:rsidRPr="00AA6C6D">
        <w:rPr>
          <w:lang w:val="es-ES_tradnl"/>
        </w:rPr>
        <w:t>.</w:t>
      </w:r>
      <w:r w:rsidR="00152D06" w:rsidRPr="00AA6C6D">
        <w:rPr>
          <w:lang w:val="es-ES_tradnl"/>
        </w:rPr>
        <w:tab/>
      </w:r>
      <w:r w:rsidR="006D4226" w:rsidRPr="00AA6C6D">
        <w:rPr>
          <w:lang w:val="es-ES_tradnl"/>
        </w:rPr>
        <w:t>ANEJOS A LA MEMORIA.</w:t>
      </w:r>
      <w:bookmarkEnd w:id="107"/>
      <w:bookmarkEnd w:id="108"/>
      <w:bookmarkEnd w:id="109"/>
      <w:bookmarkEnd w:id="110"/>
      <w:bookmarkEnd w:id="111"/>
    </w:p>
    <w:p w14:paraId="28B09126" w14:textId="77777777" w:rsidR="006D4226" w:rsidRPr="00AA6C6D" w:rsidRDefault="006D4226" w:rsidP="00760401">
      <w:pPr>
        <w:pStyle w:val="MEMREB"/>
      </w:pPr>
    </w:p>
    <w:p w14:paraId="07412197" w14:textId="369DE519" w:rsidR="0068594C" w:rsidRPr="00AA6C6D" w:rsidRDefault="00025FB3" w:rsidP="0068594C">
      <w:pPr>
        <w:pStyle w:val="Ttulo3"/>
      </w:pPr>
      <w:bookmarkStart w:id="112" w:name="_Toc188080797"/>
      <w:bookmarkStart w:id="113" w:name="_Toc188080832"/>
      <w:bookmarkStart w:id="114" w:name="_Toc188080886"/>
      <w:bookmarkStart w:id="115" w:name="_Toc505079275"/>
      <w:bookmarkStart w:id="116" w:name="_Toc19012636"/>
      <w:bookmarkStart w:id="117" w:name="_Toc144998799"/>
      <w:r>
        <w:t>4</w:t>
      </w:r>
      <w:r w:rsidR="0068594C" w:rsidRPr="00AA6C6D">
        <w:t>.1</w:t>
      </w:r>
      <w:r w:rsidR="0068594C" w:rsidRPr="00AA6C6D">
        <w:tab/>
        <w:t>ANEJO CALCULO DE LA ESTRUCTURA</w:t>
      </w:r>
      <w:bookmarkEnd w:id="112"/>
      <w:bookmarkEnd w:id="113"/>
      <w:bookmarkEnd w:id="114"/>
      <w:bookmarkEnd w:id="115"/>
      <w:bookmarkEnd w:id="116"/>
      <w:bookmarkEnd w:id="117"/>
    </w:p>
    <w:p w14:paraId="68B25F0A" w14:textId="77777777" w:rsidR="0068594C" w:rsidRPr="00AA6C6D" w:rsidRDefault="0068594C" w:rsidP="0068594C">
      <w:pPr>
        <w:pStyle w:val="MEMREB"/>
      </w:pPr>
    </w:p>
    <w:p w14:paraId="1DF503E3" w14:textId="35EDF31D" w:rsidR="0068594C" w:rsidRPr="00025FB3" w:rsidRDefault="00025FB3" w:rsidP="0068594C">
      <w:pPr>
        <w:pStyle w:val="Ttulo4"/>
        <w:rPr>
          <w:lang w:val="es-ES"/>
        </w:rPr>
      </w:pPr>
      <w:bookmarkStart w:id="118" w:name="_Toc188080798"/>
      <w:bookmarkStart w:id="119" w:name="_Toc188080833"/>
      <w:bookmarkStart w:id="120" w:name="_Toc188080887"/>
      <w:bookmarkStart w:id="121" w:name="_Toc505079276"/>
      <w:bookmarkStart w:id="122" w:name="_Toc19012637"/>
      <w:bookmarkStart w:id="123" w:name="_Toc144998800"/>
      <w:r>
        <w:rPr>
          <w:lang w:val="es-ES"/>
        </w:rPr>
        <w:t>4</w:t>
      </w:r>
      <w:r w:rsidR="0068594C" w:rsidRPr="00025FB3">
        <w:rPr>
          <w:lang w:val="es-ES"/>
        </w:rPr>
        <w:t>.1.1.</w:t>
      </w:r>
      <w:r w:rsidR="0068594C" w:rsidRPr="00025FB3">
        <w:rPr>
          <w:lang w:val="es-ES"/>
        </w:rPr>
        <w:tab/>
        <w:t>PLAN DE CONTROL DE CALIDAD</w:t>
      </w:r>
      <w:bookmarkEnd w:id="118"/>
      <w:bookmarkEnd w:id="119"/>
      <w:bookmarkEnd w:id="120"/>
      <w:bookmarkEnd w:id="121"/>
      <w:bookmarkEnd w:id="122"/>
      <w:bookmarkEnd w:id="123"/>
    </w:p>
    <w:p w14:paraId="5BA2DB9A" w14:textId="77777777" w:rsidR="0068594C" w:rsidRPr="00AA6C6D" w:rsidRDefault="0068594C" w:rsidP="0068594C">
      <w:pPr>
        <w:pStyle w:val="MEMREB"/>
        <w:rPr>
          <w:lang w:val="es-ES_tradnl"/>
        </w:rPr>
      </w:pPr>
    </w:p>
    <w:p w14:paraId="11CF8F5F" w14:textId="77777777" w:rsidR="0068594C" w:rsidRPr="00AA6C6D" w:rsidRDefault="0068594C" w:rsidP="0068594C">
      <w:pPr>
        <w:pStyle w:val="MEMNREB"/>
        <w:rPr>
          <w:lang w:val="es-ES_tradnl"/>
        </w:rPr>
      </w:pPr>
      <w:r w:rsidRPr="00AA6C6D">
        <w:rPr>
          <w:lang w:val="es-ES_tradnl"/>
        </w:rPr>
        <w:t>Acero corrugado</w:t>
      </w:r>
    </w:p>
    <w:tbl>
      <w:tblPr>
        <w:tblW w:w="5000" w:type="pct"/>
        <w:jc w:val="right"/>
        <w:tblCellMar>
          <w:left w:w="70" w:type="dxa"/>
          <w:right w:w="70" w:type="dxa"/>
        </w:tblCellMar>
        <w:tblLook w:val="0000" w:firstRow="0" w:lastRow="0" w:firstColumn="0" w:lastColumn="0" w:noHBand="0" w:noVBand="0"/>
      </w:tblPr>
      <w:tblGrid>
        <w:gridCol w:w="8505"/>
      </w:tblGrid>
      <w:tr w:rsidR="0068594C" w:rsidRPr="00AA6C6D" w14:paraId="44A458F3" w14:textId="77777777" w:rsidTr="009E5169">
        <w:trPr>
          <w:trHeight w:val="228"/>
          <w:jc w:val="right"/>
        </w:trPr>
        <w:tc>
          <w:tcPr>
            <w:tcW w:w="5000" w:type="pct"/>
            <w:vAlign w:val="center"/>
          </w:tcPr>
          <w:p w14:paraId="13B7A3D1" w14:textId="77777777" w:rsidR="00875C49" w:rsidRPr="00AA6C6D" w:rsidRDefault="00875C49" w:rsidP="00875C49">
            <w:pPr>
              <w:pStyle w:val="MEMREB"/>
            </w:pPr>
            <w:r w:rsidRPr="00AA6C6D">
              <w:t>Se efectuará el control a nivel Normal, según CE, sobre barras corrugadas, considerando que el suministro de acero se efectuará con materiales en posesión de marca Aenor según normas UNE y UNE-EN. Se realizará durante el transcurso de las obras en dos (2) ocasiones sobre una muestra de dos barras de 1.50m de cada uno de los diámetros empleados y marca utilizados los siguientes ensayos:</w:t>
            </w:r>
          </w:p>
          <w:p w14:paraId="5C0B8093" w14:textId="77777777" w:rsidR="0068594C" w:rsidRPr="00AA6C6D" w:rsidRDefault="0068594C" w:rsidP="009E5169">
            <w:pPr>
              <w:pStyle w:val="MEMREB"/>
              <w:numPr>
                <w:ilvl w:val="0"/>
                <w:numId w:val="19"/>
              </w:numPr>
            </w:pPr>
            <w:r w:rsidRPr="00AA6C6D">
              <w:t>Sección equivalente.</w:t>
            </w:r>
          </w:p>
          <w:p w14:paraId="405065D0" w14:textId="77777777" w:rsidR="0068594C" w:rsidRPr="00AA6C6D" w:rsidRDefault="0068594C" w:rsidP="009E5169">
            <w:pPr>
              <w:pStyle w:val="MEMREB"/>
              <w:numPr>
                <w:ilvl w:val="0"/>
                <w:numId w:val="19"/>
              </w:numPr>
            </w:pPr>
            <w:r w:rsidRPr="00AA6C6D">
              <w:t>Características geométricas de los resaltes.</w:t>
            </w:r>
          </w:p>
          <w:p w14:paraId="675EB14E" w14:textId="77777777" w:rsidR="0068594C" w:rsidRPr="00AA6C6D" w:rsidRDefault="0068594C" w:rsidP="009E5169">
            <w:pPr>
              <w:pStyle w:val="MEMREB"/>
              <w:numPr>
                <w:ilvl w:val="0"/>
                <w:numId w:val="19"/>
              </w:numPr>
            </w:pPr>
            <w:r w:rsidRPr="00AA6C6D">
              <w:t>Ensayo doblado a 180º.</w:t>
            </w:r>
          </w:p>
          <w:p w14:paraId="36C4E7E3" w14:textId="77777777" w:rsidR="0068594C" w:rsidRPr="00AA6C6D" w:rsidRDefault="0068594C" w:rsidP="009E5169">
            <w:pPr>
              <w:pStyle w:val="MEMREB"/>
              <w:numPr>
                <w:ilvl w:val="0"/>
                <w:numId w:val="19"/>
              </w:numPr>
            </w:pPr>
            <w:r w:rsidRPr="00AA6C6D">
              <w:t>Ensayo doblado - desdoblado a 90º.</w:t>
            </w:r>
          </w:p>
          <w:p w14:paraId="3B00AE2E" w14:textId="77777777" w:rsidR="0068594C" w:rsidRPr="00AA6C6D" w:rsidRDefault="0068594C" w:rsidP="009E5169">
            <w:pPr>
              <w:pStyle w:val="MEMREB"/>
              <w:numPr>
                <w:ilvl w:val="0"/>
                <w:numId w:val="19"/>
              </w:numPr>
            </w:pPr>
            <w:r w:rsidRPr="00AA6C6D">
              <w:t>Tensión del límite elástico.</w:t>
            </w:r>
          </w:p>
          <w:p w14:paraId="2426F5D3" w14:textId="77777777" w:rsidR="0068594C" w:rsidRPr="00AA6C6D" w:rsidRDefault="0068594C" w:rsidP="009E5169">
            <w:pPr>
              <w:pStyle w:val="MEMREB"/>
              <w:numPr>
                <w:ilvl w:val="0"/>
                <w:numId w:val="19"/>
              </w:numPr>
            </w:pPr>
            <w:r w:rsidRPr="00AA6C6D">
              <w:t>Carga unitaria de rotura.</w:t>
            </w:r>
          </w:p>
          <w:p w14:paraId="05B174B3" w14:textId="77777777" w:rsidR="0068594C" w:rsidRPr="00AA6C6D" w:rsidRDefault="0068594C" w:rsidP="009E5169">
            <w:pPr>
              <w:pStyle w:val="MEMREB"/>
              <w:numPr>
                <w:ilvl w:val="0"/>
                <w:numId w:val="19"/>
              </w:numPr>
            </w:pPr>
            <w:r w:rsidRPr="00AA6C6D">
              <w:t>Alargamiento de rotura.</w:t>
            </w:r>
          </w:p>
          <w:p w14:paraId="03D6B0BA" w14:textId="77777777" w:rsidR="0068594C" w:rsidRPr="00AA6C6D" w:rsidRDefault="0068594C" w:rsidP="009E5169">
            <w:pPr>
              <w:pStyle w:val="MEMREB"/>
              <w:numPr>
                <w:ilvl w:val="0"/>
                <w:numId w:val="19"/>
              </w:numPr>
            </w:pPr>
            <w:r w:rsidRPr="00AA6C6D">
              <w:t>Relación tensión - rotura. Límite elástico.</w:t>
            </w:r>
          </w:p>
          <w:p w14:paraId="5E467DCD" w14:textId="77777777" w:rsidR="0068594C" w:rsidRPr="00AA6C6D" w:rsidRDefault="0068594C" w:rsidP="009E5169">
            <w:pPr>
              <w:pStyle w:val="MEMREB"/>
            </w:pPr>
          </w:p>
          <w:p w14:paraId="5154FE15" w14:textId="77777777" w:rsidR="0068594C" w:rsidRPr="00AA6C6D" w:rsidRDefault="0068594C" w:rsidP="009E5169">
            <w:pPr>
              <w:pStyle w:val="MEMREB"/>
              <w:rPr>
                <w:lang w:val="es-ES_tradnl"/>
              </w:rPr>
            </w:pPr>
            <w:r w:rsidRPr="00AA6C6D">
              <w:rPr>
                <w:lang w:val="es-ES_tradnl"/>
              </w:rPr>
              <w:t>Se deberán repetir los ensayos de recepción del acero si se cambia la procedencia del mismo, tanto por el proveedor de la ferralla elaborada como por el fabricante del acero.</w:t>
            </w:r>
          </w:p>
        </w:tc>
      </w:tr>
    </w:tbl>
    <w:p w14:paraId="6FF53CA3" w14:textId="77777777" w:rsidR="0068594C" w:rsidRPr="00AA6C6D" w:rsidRDefault="0068594C" w:rsidP="0068594C">
      <w:pPr>
        <w:pStyle w:val="MEMREB"/>
        <w:rPr>
          <w:lang w:val="es-ES_tradnl"/>
        </w:rPr>
      </w:pPr>
    </w:p>
    <w:p w14:paraId="2E243BAB" w14:textId="77777777" w:rsidR="0068594C" w:rsidRPr="00AA6C6D" w:rsidRDefault="0068594C" w:rsidP="0068594C">
      <w:pPr>
        <w:pStyle w:val="MEMNREB"/>
        <w:rPr>
          <w:lang w:val="es-ES_tradnl"/>
        </w:rPr>
      </w:pPr>
      <w:r w:rsidRPr="00AA6C6D">
        <w:rPr>
          <w:lang w:val="es-ES_tradnl"/>
        </w:rPr>
        <w:t>Hormigón</w:t>
      </w:r>
    </w:p>
    <w:tbl>
      <w:tblPr>
        <w:tblW w:w="5000" w:type="pct"/>
        <w:jc w:val="right"/>
        <w:tblCellMar>
          <w:left w:w="70" w:type="dxa"/>
          <w:right w:w="70" w:type="dxa"/>
        </w:tblCellMar>
        <w:tblLook w:val="0000" w:firstRow="0" w:lastRow="0" w:firstColumn="0" w:lastColumn="0" w:noHBand="0" w:noVBand="0"/>
      </w:tblPr>
      <w:tblGrid>
        <w:gridCol w:w="2353"/>
        <w:gridCol w:w="1830"/>
        <w:gridCol w:w="2929"/>
        <w:gridCol w:w="1393"/>
      </w:tblGrid>
      <w:tr w:rsidR="00AA6C6D" w:rsidRPr="00AA6C6D" w14:paraId="696F5B3C" w14:textId="77777777" w:rsidTr="009E5169">
        <w:trPr>
          <w:trHeight w:val="20"/>
          <w:jc w:val="right"/>
        </w:trPr>
        <w:tc>
          <w:tcPr>
            <w:tcW w:w="5000" w:type="pct"/>
            <w:gridSpan w:val="4"/>
            <w:vAlign w:val="center"/>
          </w:tcPr>
          <w:p w14:paraId="1647CF33" w14:textId="77777777" w:rsidR="00875C49" w:rsidRPr="00AA6C6D" w:rsidRDefault="00875C49" w:rsidP="00875C49">
            <w:pPr>
              <w:pStyle w:val="MEMREB"/>
              <w:rPr>
                <w:lang w:val="es-ES_tradnl"/>
              </w:rPr>
            </w:pPr>
            <w:r w:rsidRPr="00AA6C6D">
              <w:rPr>
                <w:lang w:val="es-ES_tradnl"/>
              </w:rPr>
              <w:t>De acuerdo con las características de la obra, el control de Hormigón vertido en obra se realizará de forma estadística adaptándose a un nivel de control Normal según el CE.</w:t>
            </w:r>
          </w:p>
          <w:p w14:paraId="5BE49604" w14:textId="77777777" w:rsidR="00875C49" w:rsidRPr="00AA6C6D" w:rsidRDefault="00875C49" w:rsidP="00875C49">
            <w:pPr>
              <w:pStyle w:val="MEMREB"/>
              <w:rPr>
                <w:lang w:val="es-ES_tradnl"/>
              </w:rPr>
            </w:pPr>
            <w:r w:rsidRPr="00AA6C6D">
              <w:rPr>
                <w:lang w:val="es-ES_tradnl"/>
              </w:rPr>
              <w:t>Se dividirá la obra en lotes de acuerdo a la norma CE. Comprendiendo cada lote dos determinaciones incluyendo cada una de ellas la ejecución de cinco (5) probetas cilíndricas de 15x30. De cada lote se romperán a compresión dos probetas a la edad de siete días y tres a la edad de 28 días.</w:t>
            </w:r>
          </w:p>
          <w:p w14:paraId="6B5C0406" w14:textId="77777777" w:rsidR="00875C49" w:rsidRPr="00AA6C6D" w:rsidRDefault="00875C49" w:rsidP="00875C49">
            <w:pPr>
              <w:pStyle w:val="MEMREB"/>
              <w:rPr>
                <w:lang w:val="es-ES_tradnl"/>
              </w:rPr>
            </w:pPr>
            <w:r w:rsidRPr="00AA6C6D">
              <w:rPr>
                <w:lang w:val="es-ES_tradnl"/>
              </w:rPr>
              <w:t>Para el control de hormigones se ha considerado que será suministrado por una central de hormigón con sello de calidad, con lo que se evitan los ensayos correspondientes a los componentes.</w:t>
            </w:r>
          </w:p>
          <w:p w14:paraId="44133B96" w14:textId="77777777" w:rsidR="00875C49" w:rsidRPr="00AA6C6D" w:rsidRDefault="00875C49" w:rsidP="00875C49">
            <w:pPr>
              <w:pStyle w:val="MEMREB"/>
              <w:rPr>
                <w:lang w:val="es-ES_tradnl"/>
              </w:rPr>
            </w:pPr>
            <w:r w:rsidRPr="00AA6C6D">
              <w:rPr>
                <w:lang w:val="es-ES_tradnl"/>
              </w:rPr>
              <w:t>Se realizarán ensayos previos sobre los hormigones vistos, al margen del plan de control de la Obra.</w:t>
            </w:r>
          </w:p>
          <w:p w14:paraId="63665FA0" w14:textId="30E1C86D" w:rsidR="0068594C" w:rsidRPr="00AA6C6D" w:rsidRDefault="00875C49" w:rsidP="00875C49">
            <w:pPr>
              <w:pStyle w:val="MEMREB"/>
            </w:pPr>
            <w:r w:rsidRPr="00AA6C6D">
              <w:rPr>
                <w:lang w:val="es-ES_tradnl"/>
              </w:rPr>
              <w:t>La división en lotes de control se realizará de acuerdo con la tabla 57.5.4.1. del CE, expresada a continuación:</w:t>
            </w:r>
          </w:p>
        </w:tc>
      </w:tr>
      <w:tr w:rsidR="00AA6C6D" w:rsidRPr="00AA6C6D" w14:paraId="5EDDC221" w14:textId="77777777" w:rsidTr="009E5169">
        <w:trPr>
          <w:trHeight w:val="244"/>
          <w:jc w:val="right"/>
        </w:trPr>
        <w:tc>
          <w:tcPr>
            <w:tcW w:w="138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00BEC07" w14:textId="77777777" w:rsidR="0068594C" w:rsidRPr="00AA6C6D" w:rsidRDefault="0068594C" w:rsidP="009E5169">
            <w:pPr>
              <w:pStyle w:val="MEMREB"/>
              <w:jc w:val="center"/>
              <w:rPr>
                <w:lang w:val="es-ES_tradnl"/>
              </w:rPr>
            </w:pPr>
            <w:r w:rsidRPr="00AA6C6D">
              <w:t>Límite superior</w:t>
            </w:r>
          </w:p>
        </w:tc>
        <w:tc>
          <w:tcPr>
            <w:tcW w:w="361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46AC394" w14:textId="77777777" w:rsidR="0068594C" w:rsidRPr="00AA6C6D" w:rsidRDefault="0068594C" w:rsidP="009E5169">
            <w:pPr>
              <w:pStyle w:val="MEMREB"/>
              <w:jc w:val="center"/>
              <w:rPr>
                <w:lang w:val="es-ES_tradnl"/>
              </w:rPr>
            </w:pPr>
            <w:r w:rsidRPr="00AA6C6D">
              <w:t>Tipo de elementos estructurales</w:t>
            </w:r>
          </w:p>
        </w:tc>
      </w:tr>
      <w:tr w:rsidR="00AA6C6D" w:rsidRPr="00AA6C6D" w14:paraId="3F11F7F2" w14:textId="77777777" w:rsidTr="009E5169">
        <w:trPr>
          <w:trHeight w:val="304"/>
          <w:jc w:val="right"/>
        </w:trPr>
        <w:tc>
          <w:tcPr>
            <w:tcW w:w="1383" w:type="pct"/>
            <w:vMerge/>
            <w:tcBorders>
              <w:top w:val="single" w:sz="4" w:space="0" w:color="auto"/>
              <w:left w:val="single" w:sz="4" w:space="0" w:color="auto"/>
              <w:bottom w:val="single" w:sz="4" w:space="0" w:color="auto"/>
              <w:right w:val="single" w:sz="4" w:space="0" w:color="auto"/>
            </w:tcBorders>
            <w:shd w:val="clear" w:color="auto" w:fill="C0C0C0"/>
            <w:vAlign w:val="center"/>
          </w:tcPr>
          <w:p w14:paraId="7C6D631F" w14:textId="77777777" w:rsidR="0068594C" w:rsidRPr="00AA6C6D" w:rsidRDefault="0068594C" w:rsidP="009E5169">
            <w:pPr>
              <w:pStyle w:val="MEMREB"/>
              <w:jc w:val="center"/>
              <w:rPr>
                <w:lang w:val="es-ES_tradnl"/>
              </w:rPr>
            </w:pPr>
          </w:p>
        </w:tc>
        <w:tc>
          <w:tcPr>
            <w:tcW w:w="1076" w:type="pct"/>
            <w:tcBorders>
              <w:top w:val="single" w:sz="4" w:space="0" w:color="auto"/>
              <w:left w:val="single" w:sz="4" w:space="0" w:color="auto"/>
              <w:bottom w:val="single" w:sz="4" w:space="0" w:color="auto"/>
              <w:right w:val="single" w:sz="4" w:space="0" w:color="auto"/>
            </w:tcBorders>
            <w:shd w:val="clear" w:color="auto" w:fill="C0C0C0"/>
            <w:vAlign w:val="center"/>
          </w:tcPr>
          <w:p w14:paraId="0B809520" w14:textId="77777777" w:rsidR="0068594C" w:rsidRPr="00AA6C6D" w:rsidRDefault="0068594C" w:rsidP="009E5169">
            <w:pPr>
              <w:pStyle w:val="MEMREB"/>
              <w:jc w:val="center"/>
              <w:rPr>
                <w:lang w:val="es-ES_tradnl"/>
              </w:rPr>
            </w:pPr>
            <w:r w:rsidRPr="00AA6C6D">
              <w:t>Estructuras que tienen elementos comprimidos (pilares, pilas, muros portantes, pilotes, etc.)</w:t>
            </w:r>
          </w:p>
        </w:tc>
        <w:tc>
          <w:tcPr>
            <w:tcW w:w="1722" w:type="pct"/>
            <w:tcBorders>
              <w:top w:val="single" w:sz="4" w:space="0" w:color="auto"/>
              <w:left w:val="single" w:sz="4" w:space="0" w:color="auto"/>
              <w:bottom w:val="single" w:sz="4" w:space="0" w:color="auto"/>
              <w:right w:val="single" w:sz="4" w:space="0" w:color="auto"/>
            </w:tcBorders>
            <w:shd w:val="clear" w:color="auto" w:fill="C0C0C0"/>
            <w:vAlign w:val="center"/>
          </w:tcPr>
          <w:p w14:paraId="5EE59FA6" w14:textId="77777777" w:rsidR="0068594C" w:rsidRPr="00AA6C6D" w:rsidRDefault="0068594C" w:rsidP="009E5169">
            <w:pPr>
              <w:pStyle w:val="MEMREB"/>
              <w:jc w:val="center"/>
              <w:rPr>
                <w:lang w:val="es-ES_tradnl"/>
              </w:rPr>
            </w:pPr>
            <w:r w:rsidRPr="00AA6C6D">
              <w:t>Estructuras que tienen únicamente elementos sometidos a flexión (forjados de hormigón con pilares metálicos, tableros, muros de contención, etc.)</w:t>
            </w:r>
          </w:p>
        </w:tc>
        <w:tc>
          <w:tcPr>
            <w:tcW w:w="819" w:type="pct"/>
            <w:tcBorders>
              <w:top w:val="single" w:sz="4" w:space="0" w:color="auto"/>
              <w:left w:val="single" w:sz="4" w:space="0" w:color="auto"/>
              <w:bottom w:val="single" w:sz="4" w:space="0" w:color="auto"/>
              <w:right w:val="single" w:sz="4" w:space="0" w:color="auto"/>
            </w:tcBorders>
            <w:shd w:val="clear" w:color="auto" w:fill="C0C0C0"/>
            <w:vAlign w:val="center"/>
          </w:tcPr>
          <w:p w14:paraId="2A2A97E5" w14:textId="77777777" w:rsidR="0068594C" w:rsidRPr="00AA6C6D" w:rsidRDefault="0068594C" w:rsidP="009E5169">
            <w:pPr>
              <w:pStyle w:val="MEMREB"/>
              <w:jc w:val="center"/>
              <w:rPr>
                <w:lang w:val="es-ES_tradnl"/>
              </w:rPr>
            </w:pPr>
            <w:r w:rsidRPr="00AA6C6D">
              <w:t>Macizos (zapatas, estribos de puentes, bloques, etc.)</w:t>
            </w:r>
          </w:p>
        </w:tc>
      </w:tr>
      <w:tr w:rsidR="00AA6C6D" w:rsidRPr="00AA6C6D" w14:paraId="73D047FF" w14:textId="77777777" w:rsidTr="009E5169">
        <w:trPr>
          <w:trHeight w:val="20"/>
          <w:jc w:val="right"/>
        </w:trPr>
        <w:tc>
          <w:tcPr>
            <w:tcW w:w="1383" w:type="pct"/>
            <w:tcBorders>
              <w:top w:val="single" w:sz="4" w:space="0" w:color="auto"/>
              <w:left w:val="single" w:sz="4" w:space="0" w:color="auto"/>
              <w:bottom w:val="single" w:sz="4" w:space="0" w:color="auto"/>
              <w:right w:val="single" w:sz="4" w:space="0" w:color="auto"/>
            </w:tcBorders>
            <w:vAlign w:val="center"/>
          </w:tcPr>
          <w:p w14:paraId="2F61CAE5" w14:textId="77777777" w:rsidR="0068594C" w:rsidRPr="00AA6C6D" w:rsidRDefault="0068594C" w:rsidP="009E5169">
            <w:pPr>
              <w:pStyle w:val="MEMREB"/>
              <w:rPr>
                <w:lang w:val="es-ES_tradnl"/>
              </w:rPr>
            </w:pPr>
            <w:r w:rsidRPr="00AA6C6D">
              <w:t>Volumen de hormigón</w:t>
            </w:r>
          </w:p>
        </w:tc>
        <w:tc>
          <w:tcPr>
            <w:tcW w:w="1076" w:type="pct"/>
            <w:tcBorders>
              <w:top w:val="single" w:sz="4" w:space="0" w:color="auto"/>
              <w:left w:val="single" w:sz="4" w:space="0" w:color="auto"/>
              <w:bottom w:val="single" w:sz="4" w:space="0" w:color="auto"/>
              <w:right w:val="single" w:sz="4" w:space="0" w:color="auto"/>
            </w:tcBorders>
            <w:vAlign w:val="center"/>
          </w:tcPr>
          <w:p w14:paraId="55B16DB6" w14:textId="77777777" w:rsidR="0068594C" w:rsidRPr="00AA6C6D" w:rsidRDefault="0068594C" w:rsidP="009E5169">
            <w:pPr>
              <w:pStyle w:val="MEMREB"/>
              <w:rPr>
                <w:lang w:val="es-ES_tradnl"/>
              </w:rPr>
            </w:pPr>
            <w:r w:rsidRPr="00AA6C6D">
              <w:t>100 m</w:t>
            </w:r>
            <w:r w:rsidRPr="00AA6C6D">
              <w:rPr>
                <w:vertAlign w:val="superscript"/>
              </w:rPr>
              <w:t>3</w:t>
            </w:r>
          </w:p>
        </w:tc>
        <w:tc>
          <w:tcPr>
            <w:tcW w:w="1722" w:type="pct"/>
            <w:tcBorders>
              <w:top w:val="single" w:sz="4" w:space="0" w:color="auto"/>
              <w:left w:val="single" w:sz="4" w:space="0" w:color="auto"/>
              <w:bottom w:val="single" w:sz="4" w:space="0" w:color="auto"/>
              <w:right w:val="single" w:sz="4" w:space="0" w:color="auto"/>
            </w:tcBorders>
            <w:vAlign w:val="center"/>
          </w:tcPr>
          <w:p w14:paraId="12CAB3A4" w14:textId="77777777" w:rsidR="0068594C" w:rsidRPr="00AA6C6D" w:rsidRDefault="0068594C" w:rsidP="009E5169">
            <w:pPr>
              <w:pStyle w:val="MEMREB"/>
              <w:rPr>
                <w:lang w:val="es-ES_tradnl"/>
              </w:rPr>
            </w:pPr>
            <w:r w:rsidRPr="00AA6C6D">
              <w:t>100 m</w:t>
            </w:r>
            <w:r w:rsidRPr="00AA6C6D">
              <w:rPr>
                <w:vertAlign w:val="superscript"/>
              </w:rPr>
              <w:t>3</w:t>
            </w:r>
          </w:p>
        </w:tc>
        <w:tc>
          <w:tcPr>
            <w:tcW w:w="819" w:type="pct"/>
            <w:tcBorders>
              <w:top w:val="single" w:sz="4" w:space="0" w:color="auto"/>
              <w:left w:val="single" w:sz="4" w:space="0" w:color="auto"/>
              <w:bottom w:val="single" w:sz="4" w:space="0" w:color="auto"/>
              <w:right w:val="single" w:sz="4" w:space="0" w:color="auto"/>
            </w:tcBorders>
            <w:vAlign w:val="center"/>
          </w:tcPr>
          <w:p w14:paraId="055A49DD" w14:textId="77777777" w:rsidR="0068594C" w:rsidRPr="00AA6C6D" w:rsidRDefault="0068594C" w:rsidP="009E5169">
            <w:pPr>
              <w:pStyle w:val="MEMREB"/>
              <w:rPr>
                <w:lang w:val="es-ES_tradnl"/>
              </w:rPr>
            </w:pPr>
            <w:r w:rsidRPr="00AA6C6D">
              <w:t>100 m</w:t>
            </w:r>
            <w:r w:rsidRPr="00AA6C6D">
              <w:rPr>
                <w:vertAlign w:val="superscript"/>
              </w:rPr>
              <w:t>3</w:t>
            </w:r>
          </w:p>
        </w:tc>
      </w:tr>
      <w:tr w:rsidR="00AA6C6D" w:rsidRPr="00AA6C6D" w14:paraId="5D184F3D" w14:textId="77777777" w:rsidTr="009E5169">
        <w:trPr>
          <w:trHeight w:val="20"/>
          <w:jc w:val="right"/>
        </w:trPr>
        <w:tc>
          <w:tcPr>
            <w:tcW w:w="1383" w:type="pct"/>
            <w:tcBorders>
              <w:top w:val="single" w:sz="4" w:space="0" w:color="auto"/>
              <w:left w:val="single" w:sz="4" w:space="0" w:color="auto"/>
              <w:bottom w:val="single" w:sz="4" w:space="0" w:color="auto"/>
              <w:right w:val="single" w:sz="4" w:space="0" w:color="auto"/>
            </w:tcBorders>
            <w:vAlign w:val="center"/>
          </w:tcPr>
          <w:p w14:paraId="186701FE" w14:textId="77777777" w:rsidR="0068594C" w:rsidRPr="00AA6C6D" w:rsidRDefault="0068594C" w:rsidP="009E5169">
            <w:pPr>
              <w:pStyle w:val="MEMREB"/>
              <w:rPr>
                <w:lang w:val="es-ES_tradnl"/>
              </w:rPr>
            </w:pPr>
            <w:r w:rsidRPr="00AA6C6D">
              <w:t>Número de amasadas</w:t>
            </w:r>
          </w:p>
        </w:tc>
        <w:tc>
          <w:tcPr>
            <w:tcW w:w="1076" w:type="pct"/>
            <w:tcBorders>
              <w:top w:val="single" w:sz="4" w:space="0" w:color="auto"/>
              <w:left w:val="single" w:sz="4" w:space="0" w:color="auto"/>
              <w:bottom w:val="single" w:sz="4" w:space="0" w:color="auto"/>
              <w:right w:val="single" w:sz="4" w:space="0" w:color="auto"/>
            </w:tcBorders>
            <w:vAlign w:val="center"/>
          </w:tcPr>
          <w:p w14:paraId="42C42698" w14:textId="77777777" w:rsidR="0068594C" w:rsidRPr="00AA6C6D" w:rsidRDefault="0068594C" w:rsidP="009E5169">
            <w:pPr>
              <w:pStyle w:val="MEMREB"/>
              <w:rPr>
                <w:lang w:val="es-ES_tradnl"/>
              </w:rPr>
            </w:pPr>
            <w:r w:rsidRPr="00AA6C6D">
              <w:t>50</w:t>
            </w:r>
          </w:p>
        </w:tc>
        <w:tc>
          <w:tcPr>
            <w:tcW w:w="1722" w:type="pct"/>
            <w:tcBorders>
              <w:top w:val="single" w:sz="4" w:space="0" w:color="auto"/>
              <w:left w:val="single" w:sz="4" w:space="0" w:color="auto"/>
              <w:bottom w:val="single" w:sz="4" w:space="0" w:color="auto"/>
              <w:right w:val="single" w:sz="4" w:space="0" w:color="auto"/>
            </w:tcBorders>
            <w:vAlign w:val="center"/>
          </w:tcPr>
          <w:p w14:paraId="7A096D55" w14:textId="77777777" w:rsidR="0068594C" w:rsidRPr="00AA6C6D" w:rsidRDefault="0068594C" w:rsidP="009E5169">
            <w:pPr>
              <w:pStyle w:val="MEMREB"/>
              <w:rPr>
                <w:lang w:val="es-ES_tradnl"/>
              </w:rPr>
            </w:pPr>
            <w:r w:rsidRPr="00AA6C6D">
              <w:t>50</w:t>
            </w:r>
          </w:p>
        </w:tc>
        <w:tc>
          <w:tcPr>
            <w:tcW w:w="819" w:type="pct"/>
            <w:tcBorders>
              <w:top w:val="single" w:sz="4" w:space="0" w:color="auto"/>
              <w:left w:val="single" w:sz="4" w:space="0" w:color="auto"/>
              <w:bottom w:val="single" w:sz="4" w:space="0" w:color="auto"/>
              <w:right w:val="single" w:sz="4" w:space="0" w:color="auto"/>
            </w:tcBorders>
            <w:vAlign w:val="center"/>
          </w:tcPr>
          <w:p w14:paraId="56B44718" w14:textId="77777777" w:rsidR="0068594C" w:rsidRPr="00AA6C6D" w:rsidRDefault="0068594C" w:rsidP="009E5169">
            <w:pPr>
              <w:pStyle w:val="MEMREB"/>
              <w:rPr>
                <w:lang w:val="es-ES_tradnl"/>
              </w:rPr>
            </w:pPr>
            <w:r w:rsidRPr="00AA6C6D">
              <w:t>100</w:t>
            </w:r>
          </w:p>
        </w:tc>
      </w:tr>
      <w:tr w:rsidR="00AA6C6D" w:rsidRPr="00AA6C6D" w14:paraId="3E79A450" w14:textId="77777777" w:rsidTr="009E5169">
        <w:trPr>
          <w:trHeight w:val="20"/>
          <w:jc w:val="right"/>
        </w:trPr>
        <w:tc>
          <w:tcPr>
            <w:tcW w:w="1383" w:type="pct"/>
            <w:tcBorders>
              <w:top w:val="single" w:sz="4" w:space="0" w:color="auto"/>
              <w:left w:val="single" w:sz="4" w:space="0" w:color="auto"/>
              <w:bottom w:val="single" w:sz="4" w:space="0" w:color="auto"/>
              <w:right w:val="single" w:sz="4" w:space="0" w:color="auto"/>
            </w:tcBorders>
            <w:vAlign w:val="center"/>
          </w:tcPr>
          <w:p w14:paraId="08A4CA1B" w14:textId="77777777" w:rsidR="0068594C" w:rsidRPr="00AA6C6D" w:rsidRDefault="0068594C" w:rsidP="009E5169">
            <w:pPr>
              <w:pStyle w:val="MEMREB"/>
              <w:rPr>
                <w:lang w:val="es-ES_tradnl"/>
              </w:rPr>
            </w:pPr>
            <w:r w:rsidRPr="00AA6C6D">
              <w:t>Tiempo de hormigonado</w:t>
            </w:r>
          </w:p>
        </w:tc>
        <w:tc>
          <w:tcPr>
            <w:tcW w:w="1076" w:type="pct"/>
            <w:tcBorders>
              <w:top w:val="single" w:sz="4" w:space="0" w:color="auto"/>
              <w:left w:val="single" w:sz="4" w:space="0" w:color="auto"/>
              <w:bottom w:val="single" w:sz="4" w:space="0" w:color="auto"/>
              <w:right w:val="single" w:sz="4" w:space="0" w:color="auto"/>
            </w:tcBorders>
            <w:vAlign w:val="center"/>
          </w:tcPr>
          <w:p w14:paraId="34EA1359" w14:textId="77777777" w:rsidR="0068594C" w:rsidRPr="00AA6C6D" w:rsidRDefault="0068594C" w:rsidP="009E5169">
            <w:pPr>
              <w:pStyle w:val="MEMREB"/>
              <w:rPr>
                <w:lang w:val="es-ES_tradnl"/>
              </w:rPr>
            </w:pPr>
            <w:r w:rsidRPr="00AA6C6D">
              <w:t>2 semanas</w:t>
            </w:r>
          </w:p>
        </w:tc>
        <w:tc>
          <w:tcPr>
            <w:tcW w:w="1722" w:type="pct"/>
            <w:tcBorders>
              <w:top w:val="single" w:sz="4" w:space="0" w:color="auto"/>
              <w:left w:val="single" w:sz="4" w:space="0" w:color="auto"/>
              <w:bottom w:val="single" w:sz="4" w:space="0" w:color="auto"/>
              <w:right w:val="single" w:sz="4" w:space="0" w:color="auto"/>
            </w:tcBorders>
            <w:vAlign w:val="center"/>
          </w:tcPr>
          <w:p w14:paraId="12F51740" w14:textId="77777777" w:rsidR="0068594C" w:rsidRPr="00AA6C6D" w:rsidRDefault="0068594C" w:rsidP="009E5169">
            <w:pPr>
              <w:pStyle w:val="MEMREB"/>
              <w:rPr>
                <w:lang w:val="es-ES_tradnl"/>
              </w:rPr>
            </w:pPr>
            <w:r w:rsidRPr="00AA6C6D">
              <w:t>2 semanas</w:t>
            </w:r>
          </w:p>
        </w:tc>
        <w:tc>
          <w:tcPr>
            <w:tcW w:w="819" w:type="pct"/>
            <w:tcBorders>
              <w:top w:val="single" w:sz="4" w:space="0" w:color="auto"/>
              <w:left w:val="single" w:sz="4" w:space="0" w:color="auto"/>
              <w:bottom w:val="single" w:sz="4" w:space="0" w:color="auto"/>
              <w:right w:val="single" w:sz="4" w:space="0" w:color="auto"/>
            </w:tcBorders>
            <w:vAlign w:val="center"/>
          </w:tcPr>
          <w:p w14:paraId="5F89A486" w14:textId="77777777" w:rsidR="0068594C" w:rsidRPr="00AA6C6D" w:rsidRDefault="0068594C" w:rsidP="009E5169">
            <w:pPr>
              <w:pStyle w:val="MEMREB"/>
              <w:rPr>
                <w:lang w:val="es-ES_tradnl"/>
              </w:rPr>
            </w:pPr>
            <w:r w:rsidRPr="00AA6C6D">
              <w:t>1 semana</w:t>
            </w:r>
          </w:p>
        </w:tc>
      </w:tr>
      <w:tr w:rsidR="00AA6C6D" w:rsidRPr="00AA6C6D" w14:paraId="774154EF" w14:textId="77777777" w:rsidTr="009E5169">
        <w:trPr>
          <w:trHeight w:val="20"/>
          <w:jc w:val="right"/>
        </w:trPr>
        <w:tc>
          <w:tcPr>
            <w:tcW w:w="1383" w:type="pct"/>
            <w:tcBorders>
              <w:top w:val="single" w:sz="4" w:space="0" w:color="auto"/>
              <w:left w:val="single" w:sz="4" w:space="0" w:color="auto"/>
              <w:bottom w:val="single" w:sz="4" w:space="0" w:color="auto"/>
              <w:right w:val="single" w:sz="4" w:space="0" w:color="auto"/>
            </w:tcBorders>
            <w:vAlign w:val="center"/>
          </w:tcPr>
          <w:p w14:paraId="5BA15FA9" w14:textId="77777777" w:rsidR="0068594C" w:rsidRPr="00AA6C6D" w:rsidRDefault="0068594C" w:rsidP="009E5169">
            <w:pPr>
              <w:pStyle w:val="MEMREB"/>
              <w:rPr>
                <w:lang w:val="es-ES_tradnl"/>
              </w:rPr>
            </w:pPr>
            <w:r w:rsidRPr="00AA6C6D">
              <w:t>Superficie construida</w:t>
            </w:r>
          </w:p>
        </w:tc>
        <w:tc>
          <w:tcPr>
            <w:tcW w:w="1076" w:type="pct"/>
            <w:tcBorders>
              <w:top w:val="single" w:sz="4" w:space="0" w:color="auto"/>
              <w:left w:val="single" w:sz="4" w:space="0" w:color="auto"/>
              <w:bottom w:val="single" w:sz="4" w:space="0" w:color="auto"/>
              <w:right w:val="single" w:sz="4" w:space="0" w:color="auto"/>
            </w:tcBorders>
            <w:vAlign w:val="center"/>
          </w:tcPr>
          <w:p w14:paraId="58DFC4FD" w14:textId="77777777" w:rsidR="0068594C" w:rsidRPr="00AA6C6D" w:rsidRDefault="0068594C" w:rsidP="009E5169">
            <w:pPr>
              <w:pStyle w:val="MEMREB"/>
              <w:rPr>
                <w:lang w:val="es-ES_tradnl"/>
              </w:rPr>
            </w:pPr>
            <w:r w:rsidRPr="00AA6C6D">
              <w:t>500 m</w:t>
            </w:r>
            <w:r w:rsidRPr="00AA6C6D">
              <w:rPr>
                <w:vertAlign w:val="superscript"/>
              </w:rPr>
              <w:t>2</w:t>
            </w:r>
          </w:p>
        </w:tc>
        <w:tc>
          <w:tcPr>
            <w:tcW w:w="1722" w:type="pct"/>
            <w:tcBorders>
              <w:top w:val="single" w:sz="4" w:space="0" w:color="auto"/>
              <w:left w:val="single" w:sz="4" w:space="0" w:color="auto"/>
              <w:bottom w:val="single" w:sz="4" w:space="0" w:color="auto"/>
              <w:right w:val="single" w:sz="4" w:space="0" w:color="auto"/>
            </w:tcBorders>
            <w:vAlign w:val="center"/>
          </w:tcPr>
          <w:p w14:paraId="1B94FBA6" w14:textId="77777777" w:rsidR="0068594C" w:rsidRPr="00AA6C6D" w:rsidRDefault="0068594C" w:rsidP="009E5169">
            <w:pPr>
              <w:pStyle w:val="MEMREB"/>
              <w:rPr>
                <w:lang w:val="es-ES_tradnl"/>
              </w:rPr>
            </w:pPr>
            <w:r w:rsidRPr="00AA6C6D">
              <w:t>1000 m</w:t>
            </w:r>
            <w:r w:rsidRPr="00AA6C6D">
              <w:rPr>
                <w:vertAlign w:val="superscript"/>
              </w:rPr>
              <w:t>2</w:t>
            </w:r>
          </w:p>
        </w:tc>
        <w:tc>
          <w:tcPr>
            <w:tcW w:w="819" w:type="pct"/>
            <w:tcBorders>
              <w:top w:val="single" w:sz="4" w:space="0" w:color="auto"/>
              <w:left w:val="single" w:sz="4" w:space="0" w:color="auto"/>
              <w:bottom w:val="single" w:sz="4" w:space="0" w:color="auto"/>
              <w:right w:val="single" w:sz="4" w:space="0" w:color="auto"/>
            </w:tcBorders>
            <w:vAlign w:val="center"/>
          </w:tcPr>
          <w:p w14:paraId="3D86CBB3" w14:textId="77777777" w:rsidR="0068594C" w:rsidRPr="00AA6C6D" w:rsidRDefault="0068594C" w:rsidP="009E5169">
            <w:pPr>
              <w:pStyle w:val="MEMREB"/>
              <w:rPr>
                <w:lang w:val="es-ES_tradnl"/>
              </w:rPr>
            </w:pPr>
            <w:r w:rsidRPr="00AA6C6D">
              <w:t>-</w:t>
            </w:r>
          </w:p>
        </w:tc>
      </w:tr>
      <w:tr w:rsidR="0068594C" w:rsidRPr="00AA6C6D" w14:paraId="74CBE028" w14:textId="77777777" w:rsidTr="009E5169">
        <w:trPr>
          <w:trHeight w:val="20"/>
          <w:jc w:val="right"/>
        </w:trPr>
        <w:tc>
          <w:tcPr>
            <w:tcW w:w="1383" w:type="pct"/>
            <w:tcBorders>
              <w:top w:val="single" w:sz="4" w:space="0" w:color="auto"/>
              <w:left w:val="single" w:sz="4" w:space="0" w:color="auto"/>
              <w:bottom w:val="single" w:sz="4" w:space="0" w:color="auto"/>
              <w:right w:val="single" w:sz="4" w:space="0" w:color="auto"/>
            </w:tcBorders>
            <w:vAlign w:val="center"/>
          </w:tcPr>
          <w:p w14:paraId="20645CE5" w14:textId="77777777" w:rsidR="0068594C" w:rsidRPr="00AA6C6D" w:rsidRDefault="0068594C" w:rsidP="009E5169">
            <w:pPr>
              <w:pStyle w:val="MEMREB"/>
            </w:pPr>
            <w:r w:rsidRPr="00AA6C6D">
              <w:t>Número de plantas</w:t>
            </w:r>
          </w:p>
        </w:tc>
        <w:tc>
          <w:tcPr>
            <w:tcW w:w="1076" w:type="pct"/>
            <w:tcBorders>
              <w:top w:val="single" w:sz="4" w:space="0" w:color="auto"/>
              <w:left w:val="single" w:sz="4" w:space="0" w:color="auto"/>
              <w:bottom w:val="single" w:sz="4" w:space="0" w:color="auto"/>
              <w:right w:val="single" w:sz="4" w:space="0" w:color="auto"/>
            </w:tcBorders>
            <w:vAlign w:val="center"/>
          </w:tcPr>
          <w:p w14:paraId="454C91A3" w14:textId="77777777" w:rsidR="0068594C" w:rsidRPr="00AA6C6D" w:rsidRDefault="0068594C" w:rsidP="009E5169">
            <w:pPr>
              <w:pStyle w:val="MEMREB"/>
            </w:pPr>
            <w:r w:rsidRPr="00AA6C6D">
              <w:t>2</w:t>
            </w:r>
          </w:p>
        </w:tc>
        <w:tc>
          <w:tcPr>
            <w:tcW w:w="1722" w:type="pct"/>
            <w:tcBorders>
              <w:top w:val="single" w:sz="4" w:space="0" w:color="auto"/>
              <w:left w:val="single" w:sz="4" w:space="0" w:color="auto"/>
              <w:bottom w:val="single" w:sz="4" w:space="0" w:color="auto"/>
              <w:right w:val="single" w:sz="4" w:space="0" w:color="auto"/>
            </w:tcBorders>
            <w:vAlign w:val="center"/>
          </w:tcPr>
          <w:p w14:paraId="257BE8E4" w14:textId="77777777" w:rsidR="0068594C" w:rsidRPr="00AA6C6D" w:rsidRDefault="0068594C" w:rsidP="009E5169">
            <w:pPr>
              <w:pStyle w:val="MEMREB"/>
            </w:pPr>
            <w:r w:rsidRPr="00AA6C6D">
              <w:t>2</w:t>
            </w:r>
          </w:p>
        </w:tc>
        <w:tc>
          <w:tcPr>
            <w:tcW w:w="819" w:type="pct"/>
            <w:tcBorders>
              <w:top w:val="single" w:sz="4" w:space="0" w:color="auto"/>
              <w:left w:val="single" w:sz="4" w:space="0" w:color="auto"/>
              <w:bottom w:val="single" w:sz="4" w:space="0" w:color="auto"/>
              <w:right w:val="single" w:sz="4" w:space="0" w:color="auto"/>
            </w:tcBorders>
            <w:vAlign w:val="center"/>
          </w:tcPr>
          <w:p w14:paraId="1DA24208" w14:textId="77777777" w:rsidR="0068594C" w:rsidRPr="00AA6C6D" w:rsidRDefault="0068594C" w:rsidP="009E5169">
            <w:pPr>
              <w:pStyle w:val="MEMREB"/>
            </w:pPr>
            <w:r w:rsidRPr="00AA6C6D">
              <w:t>-</w:t>
            </w:r>
          </w:p>
        </w:tc>
      </w:tr>
    </w:tbl>
    <w:p w14:paraId="4C6341A9" w14:textId="77777777" w:rsidR="0068594C" w:rsidRPr="00AA6C6D" w:rsidRDefault="0068594C" w:rsidP="0068594C">
      <w:pPr>
        <w:pStyle w:val="MEMREB"/>
        <w:rPr>
          <w:lang w:val="es-ES_tradnl"/>
        </w:rPr>
      </w:pPr>
    </w:p>
    <w:p w14:paraId="16DAD63A" w14:textId="77777777" w:rsidR="0068594C" w:rsidRPr="00AA6C6D" w:rsidRDefault="0068594C" w:rsidP="0068594C">
      <w:pPr>
        <w:pStyle w:val="MEMNREB"/>
        <w:rPr>
          <w:lang w:val="es-ES_tradnl"/>
        </w:rPr>
      </w:pPr>
      <w:r w:rsidRPr="00AA6C6D">
        <w:rPr>
          <w:lang w:val="es-ES_tradnl"/>
        </w:rPr>
        <w:t>Acero estructural</w:t>
      </w:r>
    </w:p>
    <w:tbl>
      <w:tblPr>
        <w:tblW w:w="5000" w:type="pct"/>
        <w:jc w:val="right"/>
        <w:tblCellMar>
          <w:left w:w="70" w:type="dxa"/>
          <w:right w:w="70" w:type="dxa"/>
        </w:tblCellMar>
        <w:tblLook w:val="0000" w:firstRow="0" w:lastRow="0" w:firstColumn="0" w:lastColumn="0" w:noHBand="0" w:noVBand="0"/>
      </w:tblPr>
      <w:tblGrid>
        <w:gridCol w:w="8505"/>
      </w:tblGrid>
      <w:tr w:rsidR="0068594C" w:rsidRPr="00AA6C6D" w14:paraId="79A5A0F7" w14:textId="77777777" w:rsidTr="009E5169">
        <w:trPr>
          <w:trHeight w:val="228"/>
          <w:jc w:val="right"/>
        </w:trPr>
        <w:tc>
          <w:tcPr>
            <w:tcW w:w="5000" w:type="pct"/>
            <w:vAlign w:val="center"/>
          </w:tcPr>
          <w:p w14:paraId="64591CC6" w14:textId="77777777" w:rsidR="0068594C" w:rsidRPr="00AA6C6D" w:rsidRDefault="0068594C" w:rsidP="009E5169">
            <w:pPr>
              <w:pStyle w:val="MEMREB"/>
              <w:rPr>
                <w:lang w:val="es-ES_tradnl"/>
              </w:rPr>
            </w:pPr>
            <w:r w:rsidRPr="00AA6C6D">
              <w:rPr>
                <w:lang w:val="es-ES_tradnl"/>
              </w:rPr>
              <w:t>Se plantea el control de recepción de materiales en lo que respecta al acero estructural, según la norma UNE.</w:t>
            </w:r>
          </w:p>
          <w:p w14:paraId="49B1D07D" w14:textId="77777777" w:rsidR="0068594C" w:rsidRPr="00AA6C6D" w:rsidRDefault="0068594C" w:rsidP="009E5169">
            <w:pPr>
              <w:pStyle w:val="MEMREB"/>
              <w:rPr>
                <w:lang w:val="es-ES_tradnl"/>
              </w:rPr>
            </w:pPr>
            <w:r w:rsidRPr="00AA6C6D">
              <w:rPr>
                <w:lang w:val="es-ES_tradnl"/>
              </w:rPr>
              <w:t>Para realizar la comprobación de la calidad de las soldaduras ejecutadas se realizará el siguiente ensayo no destructivo:</w:t>
            </w:r>
          </w:p>
          <w:p w14:paraId="45982F37" w14:textId="77777777" w:rsidR="0068594C" w:rsidRPr="00AA6C6D" w:rsidRDefault="0068594C" w:rsidP="009E5169">
            <w:pPr>
              <w:pStyle w:val="MEMREB"/>
              <w:numPr>
                <w:ilvl w:val="0"/>
                <w:numId w:val="20"/>
              </w:numPr>
            </w:pPr>
            <w:r w:rsidRPr="00AA6C6D">
              <w:t>Uniones en ángulo: Se realizarán inspecciones superficiales mediante líquidos penetrantes, inspeccionando al menos el 50% de las soldaduras en ángulo.</w:t>
            </w:r>
          </w:p>
          <w:p w14:paraId="7A5828B8" w14:textId="1D47B1F9" w:rsidR="0068594C" w:rsidRPr="00AA6C6D" w:rsidRDefault="0068594C" w:rsidP="009E5169">
            <w:pPr>
              <w:pStyle w:val="MEMREB"/>
              <w:numPr>
                <w:ilvl w:val="0"/>
                <w:numId w:val="20"/>
              </w:numPr>
            </w:pPr>
            <w:r w:rsidRPr="00AA6C6D">
              <w:t xml:space="preserve">Uniones a tope: Se </w:t>
            </w:r>
            <w:r w:rsidR="00B746AD" w:rsidRPr="00AA6C6D">
              <w:t>realizarán</w:t>
            </w:r>
            <w:r w:rsidRPr="00AA6C6D">
              <w:t xml:space="preserve"> inspecciones radiográficas de las soldaduras a tope, controlando el 50% de las soldaduras, en primera fase, pasando posteriormente al 100% si fuera necesario.</w:t>
            </w:r>
          </w:p>
          <w:p w14:paraId="231F0F96" w14:textId="77777777" w:rsidR="0068594C" w:rsidRPr="00AA6C6D" w:rsidRDefault="0068594C" w:rsidP="009E5169">
            <w:pPr>
              <w:pStyle w:val="MEMREB"/>
              <w:rPr>
                <w:lang w:val="es-ES_tradnl"/>
              </w:rPr>
            </w:pPr>
            <w:r w:rsidRPr="00AA6C6D">
              <w:rPr>
                <w:lang w:val="es-ES_tradnl"/>
              </w:rPr>
              <w:t>Para el control de la pintura de la estructura metálica se procederá a determinar el espesor de las diferentes capas así como la compatibilidad entre ellas.</w:t>
            </w:r>
          </w:p>
        </w:tc>
      </w:tr>
    </w:tbl>
    <w:p w14:paraId="3FBE8F78" w14:textId="414B0E91" w:rsidR="00025FB3" w:rsidRDefault="00025FB3" w:rsidP="00025FB3">
      <w:pPr>
        <w:pStyle w:val="MEMREB"/>
      </w:pPr>
    </w:p>
    <w:p w14:paraId="621CB8C9" w14:textId="77777777" w:rsidR="00025FB3" w:rsidRPr="00025FB3" w:rsidRDefault="00025FB3" w:rsidP="00025FB3"/>
    <w:p w14:paraId="777AA651" w14:textId="02E9E492" w:rsidR="00025FB3" w:rsidRDefault="00025FB3" w:rsidP="00025FB3"/>
    <w:p w14:paraId="71E363CA" w14:textId="25DF0FE4" w:rsidR="0068594C" w:rsidRPr="00AA6C6D" w:rsidRDefault="00025FB3" w:rsidP="00025FB3">
      <w:pPr>
        <w:tabs>
          <w:tab w:val="left" w:pos="1035"/>
        </w:tabs>
        <w:rPr>
          <w:lang w:val="es-ES_tradnl"/>
        </w:rPr>
      </w:pPr>
      <w:r>
        <w:tab/>
      </w:r>
    </w:p>
    <w:sectPr w:rsidR="0068594C" w:rsidRPr="00AA6C6D" w:rsidSect="00025FB3">
      <w:pgSz w:w="11907" w:h="16840" w:code="9"/>
      <w:pgMar w:top="1134" w:right="1701" w:bottom="794" w:left="1701" w:header="567" w:footer="964" w:gutter="0"/>
      <w:cols w:space="720"/>
      <w:noEndnote/>
      <w:docGrid w:linePitch="21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ECB1D" w14:textId="77777777" w:rsidR="00CA6264" w:rsidRDefault="00CA6264">
      <w:r>
        <w:separator/>
      </w:r>
    </w:p>
  </w:endnote>
  <w:endnote w:type="continuationSeparator" w:id="0">
    <w:p w14:paraId="47E38464" w14:textId="77777777" w:rsidR="00CA6264" w:rsidRDefault="00CA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UniversalMath1 BT">
    <w:panose1 w:val="0505010201020502060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78F9A" w14:textId="77777777" w:rsidR="00025FB3" w:rsidRDefault="00025FB3" w:rsidP="00025FB3">
    <w:pPr>
      <w:spacing w:line="14" w:lineRule="auto"/>
      <w:rPr>
        <w:sz w:val="20"/>
      </w:rPr>
    </w:pPr>
  </w:p>
  <w:p w14:paraId="398CEDE6" w14:textId="77777777" w:rsidR="00025FB3" w:rsidRDefault="00025FB3" w:rsidP="00025FB3"/>
  <w:p w14:paraId="6E8F5A0F" w14:textId="77777777" w:rsidR="00025FB3" w:rsidRPr="004D3DB6" w:rsidRDefault="00025FB3" w:rsidP="00025FB3">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6432" behindDoc="0" locked="0" layoutInCell="1" allowOverlap="1" wp14:anchorId="78607B02" wp14:editId="285BEB5F">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151C6" id="Rectangle 15" o:spid="_x0000_s1026" style="position:absolute;margin-left:284.35pt;margin-top:-4.05pt;width:5.65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65408" behindDoc="0" locked="0" layoutInCell="1" allowOverlap="1" wp14:anchorId="696167DD" wp14:editId="58DA66A5">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71EDD" id="Rectangle 14" o:spid="_x0000_s1026" style="position:absolute;margin-left:0;margin-top:-5.1pt;width:5.65pt;height: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64384" behindDoc="0" locked="0" layoutInCell="1" allowOverlap="1" wp14:anchorId="4DA0AE38" wp14:editId="284871DD">
              <wp:simplePos x="0" y="0"/>
              <wp:positionH relativeFrom="column">
                <wp:posOffset>0</wp:posOffset>
              </wp:positionH>
              <wp:positionV relativeFrom="paragraph">
                <wp:posOffset>154304</wp:posOffset>
              </wp:positionV>
              <wp:extent cx="5579745" cy="0"/>
              <wp:effectExtent l="0" t="0" r="1905"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38EC0"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wcQA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BLZDwcQAIAAIEEAAAO&#10;AAAAAAAAAAAAAAAAAC4CAABkcnMvZTJvRG9jLnhtbFBLAQItABQABgAIAAAAIQCtcSVA3gAAAAYB&#10;AAAPAAAAAAAAAAAAAAAAAJoEAABkcnMvZG93bnJldi54bWxQSwUGAAAAAAQABADzAAAApQUAAAAA&#10;" strokecolor="#7f7f7f" strokeweight="1.5pt"/>
          </w:pict>
        </mc:Fallback>
      </mc:AlternateContent>
    </w:r>
    <w:r w:rsidRPr="004D3DB6">
      <w:rPr>
        <w:rFonts w:ascii="Swis721 LtCn BT" w:hAnsi="Swis721 LtCn BT"/>
        <w:b/>
        <w:sz w:val="18"/>
      </w:rPr>
      <w:t>proyecto básico y de ejecución</w:t>
    </w:r>
    <w:r w:rsidRPr="004D3DB6">
      <w:rPr>
        <w:rFonts w:ascii="Swis721 LtCn BT" w:hAnsi="Swis721 LtCn BT"/>
        <w:sz w:val="18"/>
      </w:rPr>
      <w:tab/>
    </w:r>
    <w:proofErr w:type="spellStart"/>
    <w:r w:rsidRPr="004D3DB6">
      <w:rPr>
        <w:rFonts w:ascii="Swis721 LtCn BT" w:hAnsi="Swis721 LtCn BT"/>
        <w:b/>
        <w:sz w:val="18"/>
      </w:rPr>
      <w:t>promotor</w:t>
    </w:r>
    <w:r w:rsidRPr="004D3DB6">
      <w:rPr>
        <w:rFonts w:ascii="Swis721 LtCn BT" w:hAnsi="Swis721 LtCn BT"/>
        <w:sz w:val="18"/>
      </w:rPr>
      <w:t>_Conselleria</w:t>
    </w:r>
    <w:proofErr w:type="spellEnd"/>
    <w:r w:rsidRPr="004D3DB6">
      <w:rPr>
        <w:rFonts w:ascii="Swis721 LtCn BT" w:hAnsi="Swis721 LtCn BT"/>
        <w:sz w:val="18"/>
      </w:rPr>
      <w:t xml:space="preserve"> de cultura, educación</w:t>
    </w:r>
  </w:p>
  <w:p w14:paraId="552B7A96" w14:textId="5CDEC232" w:rsidR="00025FB3" w:rsidRDefault="00025FB3" w:rsidP="00025FB3">
    <w:pPr>
      <w:pStyle w:val="Encabezado"/>
      <w:tabs>
        <w:tab w:val="clear" w:pos="4252"/>
        <w:tab w:val="clear" w:pos="8504"/>
        <w:tab w:val="right" w:pos="8788"/>
      </w:tabs>
      <w:ind w:right="-568" w:firstLine="284"/>
      <w:jc w:val="both"/>
    </w:pPr>
    <w:r w:rsidRPr="004D3DB6">
      <w:rPr>
        <w:rFonts w:ascii="Swis721 LtCn BT" w:hAnsi="Swis721 LtCn BT"/>
        <w:sz w:val="18"/>
      </w:rPr>
      <w:t xml:space="preserve">cubrición de acceso, mejoras de accesibilidad y eficiencia energética         </w:t>
    </w:r>
    <w:r>
      <w:rPr>
        <w:rFonts w:ascii="Swis721 LtCn BT" w:hAnsi="Swis721 LtCn BT"/>
        <w:sz w:val="18"/>
      </w:rPr>
      <w:t xml:space="preserve">                             </w:t>
    </w:r>
    <w:r w:rsidRPr="004D3DB6">
      <w:rPr>
        <w:rFonts w:ascii="Swis721 LtCn BT" w:hAnsi="Swis721 LtCn BT"/>
        <w:sz w:val="18"/>
      </w:rPr>
      <w:t>formación profesional e universidad</w:t>
    </w:r>
    <w:r>
      <w:rPr>
        <w:rFonts w:ascii="Swis721 LtCn BT" w:hAnsi="Swis721 LtCn BT"/>
        <w:sz w:val="18"/>
      </w:rPr>
      <w:t>es</w:t>
    </w:r>
    <w:r>
      <w:rPr>
        <w:rFonts w:ascii="Swis721 LtCn BT" w:hAnsi="Swis721 LtCn BT"/>
        <w:sz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FE8A3" w14:textId="77777777" w:rsidR="00CA6264" w:rsidRDefault="00CA6264">
      <w:r>
        <w:separator/>
      </w:r>
    </w:p>
  </w:footnote>
  <w:footnote w:type="continuationSeparator" w:id="0">
    <w:p w14:paraId="67B22542" w14:textId="77777777" w:rsidR="00CA6264" w:rsidRDefault="00CA6264">
      <w:r>
        <w:continuationSeparator/>
      </w:r>
    </w:p>
  </w:footnote>
  <w:footnote w:id="1">
    <w:p w14:paraId="7CDD3E36" w14:textId="77777777" w:rsidR="00CA6264" w:rsidRDefault="00CA6264" w:rsidP="00DE3CF1">
      <w:pPr>
        <w:pStyle w:val="MEMREB"/>
      </w:pPr>
      <w:r>
        <w:rPr>
          <w:rStyle w:val="Refdenotaalpie"/>
        </w:rPr>
        <w:footnoteRef/>
      </w:r>
      <w:r>
        <w:t xml:space="preserve"> Este apartado, si bien está incluido en la memoria de estructuras, debe cumplimentarse en este momento al formar parte del proyecto básico, tal y como se establece en el Anejo I del CTE.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F7395" w14:textId="77777777" w:rsidR="00025FB3" w:rsidRPr="00D53124" w:rsidRDefault="00025FB3" w:rsidP="00025FB3">
    <w:pPr>
      <w:pStyle w:val="Encabezado"/>
      <w:tabs>
        <w:tab w:val="clear" w:pos="4252"/>
        <w:tab w:val="clear" w:pos="8504"/>
        <w:tab w:val="right" w:pos="8364"/>
      </w:tabs>
      <w:rPr>
        <w:rFonts w:ascii="Swis721 LtCn BT" w:hAnsi="Swis721 LtCn BT"/>
        <w:b/>
        <w:sz w:val="22"/>
        <w:szCs w:val="22"/>
      </w:rPr>
    </w:pPr>
    <w:r w:rsidRPr="00D53124">
      <w:rPr>
        <w:rFonts w:ascii="Swis721 LtCn BT" w:hAnsi="Swis721 LtCn BT"/>
        <w:noProof/>
        <w:sz w:val="22"/>
        <w:szCs w:val="22"/>
      </w:rPr>
      <mc:AlternateContent>
        <mc:Choice Requires="wps">
          <w:drawing>
            <wp:anchor distT="4294967295" distB="4294967295" distL="114300" distR="114300" simplePos="0" relativeHeight="251659264" behindDoc="0" locked="0" layoutInCell="1" allowOverlap="1" wp14:anchorId="245A1C17" wp14:editId="2FF4658A">
              <wp:simplePos x="0" y="0"/>
              <wp:positionH relativeFrom="margin">
                <wp:align>left</wp:align>
              </wp:positionH>
              <wp:positionV relativeFrom="margin">
                <wp:posOffset>-199390</wp:posOffset>
              </wp:positionV>
              <wp:extent cx="5579745" cy="0"/>
              <wp:effectExtent l="0" t="0" r="20955" b="19050"/>
              <wp:wrapNone/>
              <wp:docPr id="634" name="Conector recto de flecha 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5712A5" id="_x0000_t32" coordsize="21600,21600" o:spt="32" o:oned="t" path="m,l21600,21600e" filled="f">
              <v:path arrowok="t" fillok="f" o:connecttype="none"/>
              <o:lock v:ext="edit" shapetype="t"/>
            </v:shapetype>
            <v:shape id="Conector recto de flecha 634" o:spid="_x0000_s1026" type="#_x0000_t32" style="position:absolute;margin-left:0;margin-top:-15.7pt;width:439.35pt;height:0;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" strokecolor="#7f7f7f" strokeweight="1.5pt">
              <w10:wrap anchorx="margin" anchory="margin"/>
            </v:shape>
          </w:pict>
        </mc:Fallback>
      </mc:AlternateContent>
    </w:r>
    <w:r w:rsidRPr="00D53124">
      <w:rPr>
        <w:rFonts w:ascii="Swis721 LtCn BT" w:hAnsi="Swis721 LtCn BT"/>
        <w:noProof/>
        <w:sz w:val="22"/>
        <w:szCs w:val="22"/>
      </w:rPr>
      <mc:AlternateContent>
        <mc:Choice Requires="wps">
          <w:drawing>
            <wp:anchor distT="0" distB="0" distL="114300" distR="114300" simplePos="0" relativeHeight="251662336" behindDoc="0" locked="0" layoutInCell="1" allowOverlap="1" wp14:anchorId="4DE8280A" wp14:editId="5E54D75B">
              <wp:simplePos x="0" y="0"/>
              <wp:positionH relativeFrom="column">
                <wp:posOffset>5499100</wp:posOffset>
              </wp:positionH>
              <wp:positionV relativeFrom="paragraph">
                <wp:posOffset>-50800</wp:posOffset>
              </wp:positionV>
              <wp:extent cx="77470" cy="216000"/>
              <wp:effectExtent l="0" t="0" r="0" b="0"/>
              <wp:wrapNone/>
              <wp:docPr id="633" name="2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63FDAC" id="2 Rectángulo" o:spid="_x0000_s1026" style="position:absolute;margin-left:433pt;margin-top:-4pt;width:6.1pt;height:1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" fillcolor="#7f7f7f [1612]" stroked="f" strokeweight="1pt"/>
          </w:pict>
        </mc:Fallback>
      </mc:AlternateContent>
    </w:r>
    <w:r w:rsidRPr="00D53124">
      <w:rPr>
        <w:rFonts w:ascii="Swis721 LtCn BT" w:hAnsi="Swis721 LtCn BT"/>
        <w:noProof/>
        <w:sz w:val="22"/>
        <w:szCs w:val="22"/>
      </w:rPr>
      <mc:AlternateContent>
        <mc:Choice Requires="wps">
          <w:drawing>
            <wp:anchor distT="0" distB="0" distL="114300" distR="114300" simplePos="0" relativeHeight="251661312" behindDoc="0" locked="0" layoutInCell="1" allowOverlap="1" wp14:anchorId="77D6A216" wp14:editId="001512A4">
              <wp:simplePos x="0" y="0"/>
              <wp:positionH relativeFrom="column">
                <wp:posOffset>6632575</wp:posOffset>
              </wp:positionH>
              <wp:positionV relativeFrom="paragraph">
                <wp:posOffset>367665</wp:posOffset>
              </wp:positionV>
              <wp:extent cx="71755" cy="252095"/>
              <wp:effectExtent l="0" t="0" r="4445" b="0"/>
              <wp:wrapNone/>
              <wp:docPr id="635" name="Rectángulo 6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21FF3" id="Rectángulo 635" o:spid="_x0000_s1026" style="position:absolute;margin-left:522.25pt;margin-top:28.95pt;width:5.6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BBWIusqgIAAEMFAAAOAAAAAAAAAAAA&#10;AAAAAC4CAABkcnMvZTJvRG9jLnhtbFBLAQItABQABgAIAAAAIQBTn2nB3QAAAAsBAAAPAAAAAAAA&#10;AAAAAAAAAAQFAABkcnMvZG93bnJldi54bWxQSwUGAAAAAAQABADzAAAADgYAAAAA&#10;" fillcolor="#7f7f7f" stroked="f"/>
          </w:pict>
        </mc:Fallback>
      </mc:AlternateContent>
    </w:r>
    <w:r w:rsidRPr="00D53124">
      <w:rPr>
        <w:rFonts w:ascii="Swis721 LtCn BT" w:hAnsi="Swis721 LtCn BT"/>
        <w:noProof/>
        <w:sz w:val="22"/>
        <w:szCs w:val="22"/>
      </w:rPr>
      <mc:AlternateContent>
        <mc:Choice Requires="wps">
          <w:drawing>
            <wp:anchor distT="0" distB="0" distL="114300" distR="114300" simplePos="0" relativeHeight="251660288" behindDoc="0" locked="0" layoutInCell="1" allowOverlap="1" wp14:anchorId="4378DFBD" wp14:editId="0F2C3E6A">
              <wp:simplePos x="0" y="0"/>
              <wp:positionH relativeFrom="column">
                <wp:posOffset>6632575</wp:posOffset>
              </wp:positionH>
              <wp:positionV relativeFrom="paragraph">
                <wp:posOffset>367665</wp:posOffset>
              </wp:positionV>
              <wp:extent cx="71755" cy="252095"/>
              <wp:effectExtent l="0" t="0" r="4445" b="0"/>
              <wp:wrapNone/>
              <wp:docPr id="636" name="Rectángulo 6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D48BC" id="Rectángulo 636" o:spid="_x0000_s1026" style="position:absolute;margin-left:522.25pt;margin-top:28.95pt;width:5.6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AcsDawqgIAAEMFAAAOAAAAAAAAAAAA&#10;AAAAAC4CAABkcnMvZTJvRG9jLnhtbFBLAQItABQABgAIAAAAIQBTn2nB3QAAAAsBAAAPAAAAAAAA&#10;AAAAAAAAAAQFAABkcnMvZG93bnJldi54bWxQSwUGAAAAAAQABADzAAAADgYAAAAA&#10;" fillcolor="#7f7f7f" stroked="f"/>
          </w:pict>
        </mc:Fallback>
      </mc:AlternateContent>
    </w:r>
    <w:r w:rsidRPr="00D53124">
      <w:rPr>
        <w:rFonts w:ascii="Swis721 LtCn BT" w:hAnsi="Swis721 LtCn BT"/>
        <w:sz w:val="22"/>
        <w:szCs w:val="22"/>
      </w:rPr>
      <w:tab/>
    </w:r>
    <w:r w:rsidRPr="00D53124">
      <w:rPr>
        <w:rFonts w:ascii="Swis721 LtCn BT" w:hAnsi="Swis721 LtCn BT"/>
        <w:b/>
        <w:sz w:val="22"/>
        <w:szCs w:val="22"/>
      </w:rPr>
      <w:t>04. MEMORIA DE ESTRUCTURAS</w:t>
    </w:r>
  </w:p>
  <w:p w14:paraId="3EA03E35" w14:textId="2F632713" w:rsidR="00025FB3" w:rsidRDefault="00025FB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
      <w:lvlJc w:val="left"/>
      <w:pPr>
        <w:tabs>
          <w:tab w:val="num" w:pos="360"/>
        </w:tabs>
      </w:pPr>
      <w:rPr>
        <w:rFonts w:ascii="Wingdings" w:hAnsi="Wingdings" w:cs="Times New Roman"/>
      </w:rPr>
    </w:lvl>
  </w:abstractNum>
  <w:abstractNum w:abstractNumId="1" w15:restartNumberingAfterBreak="0">
    <w:nsid w:val="01C75932"/>
    <w:multiLevelType w:val="hybridMultilevel"/>
    <w:tmpl w:val="30C69D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CF131C"/>
    <w:multiLevelType w:val="hybridMultilevel"/>
    <w:tmpl w:val="3B02166E"/>
    <w:lvl w:ilvl="0" w:tplc="7714D4B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4F60B1"/>
    <w:multiLevelType w:val="hybridMultilevel"/>
    <w:tmpl w:val="7E0641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601AF4"/>
    <w:multiLevelType w:val="hybridMultilevel"/>
    <w:tmpl w:val="591AAA5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217A88"/>
    <w:multiLevelType w:val="hybridMultilevel"/>
    <w:tmpl w:val="000C037C"/>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17946AD"/>
    <w:multiLevelType w:val="hybridMultilevel"/>
    <w:tmpl w:val="2E98F32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F4F143D"/>
    <w:multiLevelType w:val="multilevel"/>
    <w:tmpl w:val="0C0A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7D15F2"/>
    <w:multiLevelType w:val="hybridMultilevel"/>
    <w:tmpl w:val="35F44244"/>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9605E1E"/>
    <w:multiLevelType w:val="multilevel"/>
    <w:tmpl w:val="B5A4D916"/>
    <w:lvl w:ilvl="0">
      <w:start w:val="1"/>
      <w:numFmt w:val="lowerLetter"/>
      <w:pStyle w:val="subaptdosnivel2"/>
      <w:lvlText w:val="%1)"/>
      <w:lvlJc w:val="left"/>
      <w:pPr>
        <w:tabs>
          <w:tab w:val="num" w:pos="360"/>
        </w:tabs>
        <w:ind w:left="357" w:hanging="357"/>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0" w15:restartNumberingAfterBreak="0">
    <w:nsid w:val="3C39139F"/>
    <w:multiLevelType w:val="multilevel"/>
    <w:tmpl w:val="35101446"/>
    <w:lvl w:ilvl="0">
      <w:start w:val="1"/>
      <w:numFmt w:val="lowerLetter"/>
      <w:pStyle w:val="subaptdosnivel1"/>
      <w:lvlText w:val="%1)"/>
      <w:lvlJc w:val="left"/>
      <w:pPr>
        <w:tabs>
          <w:tab w:val="num" w:pos="360"/>
        </w:tabs>
        <w:ind w:left="357" w:hanging="357"/>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2" w15:restartNumberingAfterBreak="0">
    <w:nsid w:val="3DBB7E0E"/>
    <w:multiLevelType w:val="hybridMultilevel"/>
    <w:tmpl w:val="7A0A77D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01D49FF"/>
    <w:multiLevelType w:val="hybridMultilevel"/>
    <w:tmpl w:val="200CC8AA"/>
    <w:lvl w:ilvl="0" w:tplc="D1BCD89C">
      <w:start w:val="1"/>
      <w:numFmt w:val="decimal"/>
      <w:lvlText w:val="E%1."/>
      <w:lvlJc w:val="left"/>
      <w:pPr>
        <w:ind w:left="720" w:hanging="36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02749F0"/>
    <w:multiLevelType w:val="hybridMultilevel"/>
    <w:tmpl w:val="6172E4C2"/>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356765D"/>
    <w:multiLevelType w:val="hybridMultilevel"/>
    <w:tmpl w:val="2EDE5656"/>
    <w:lvl w:ilvl="0" w:tplc="FFFFFFFF">
      <w:start w:val="1"/>
      <w:numFmt w:val="bullet"/>
      <w:lvlText w:val=""/>
      <w:lvlJc w:val="left"/>
      <w:pPr>
        <w:ind w:left="1958" w:hanging="360"/>
      </w:pPr>
      <w:rPr>
        <w:rFonts w:ascii="Symbol" w:hAnsi="Symbol" w:hint="default"/>
      </w:rPr>
    </w:lvl>
    <w:lvl w:ilvl="1" w:tplc="0C0A0003" w:tentative="1">
      <w:start w:val="1"/>
      <w:numFmt w:val="bullet"/>
      <w:lvlText w:val="o"/>
      <w:lvlJc w:val="left"/>
      <w:pPr>
        <w:ind w:left="2678" w:hanging="360"/>
      </w:pPr>
      <w:rPr>
        <w:rFonts w:ascii="Courier New" w:hAnsi="Courier New" w:cs="Courier New" w:hint="default"/>
      </w:rPr>
    </w:lvl>
    <w:lvl w:ilvl="2" w:tplc="0C0A0005" w:tentative="1">
      <w:start w:val="1"/>
      <w:numFmt w:val="bullet"/>
      <w:lvlText w:val=""/>
      <w:lvlJc w:val="left"/>
      <w:pPr>
        <w:ind w:left="3398" w:hanging="360"/>
      </w:pPr>
      <w:rPr>
        <w:rFonts w:ascii="Wingdings" w:hAnsi="Wingdings" w:hint="default"/>
      </w:rPr>
    </w:lvl>
    <w:lvl w:ilvl="3" w:tplc="0C0A0001" w:tentative="1">
      <w:start w:val="1"/>
      <w:numFmt w:val="bullet"/>
      <w:lvlText w:val=""/>
      <w:lvlJc w:val="left"/>
      <w:pPr>
        <w:ind w:left="4118" w:hanging="360"/>
      </w:pPr>
      <w:rPr>
        <w:rFonts w:ascii="Symbol" w:hAnsi="Symbol" w:hint="default"/>
      </w:rPr>
    </w:lvl>
    <w:lvl w:ilvl="4" w:tplc="0C0A0003" w:tentative="1">
      <w:start w:val="1"/>
      <w:numFmt w:val="bullet"/>
      <w:lvlText w:val="o"/>
      <w:lvlJc w:val="left"/>
      <w:pPr>
        <w:ind w:left="4838" w:hanging="360"/>
      </w:pPr>
      <w:rPr>
        <w:rFonts w:ascii="Courier New" w:hAnsi="Courier New" w:cs="Courier New" w:hint="default"/>
      </w:rPr>
    </w:lvl>
    <w:lvl w:ilvl="5" w:tplc="0C0A0005" w:tentative="1">
      <w:start w:val="1"/>
      <w:numFmt w:val="bullet"/>
      <w:lvlText w:val=""/>
      <w:lvlJc w:val="left"/>
      <w:pPr>
        <w:ind w:left="5558" w:hanging="360"/>
      </w:pPr>
      <w:rPr>
        <w:rFonts w:ascii="Wingdings" w:hAnsi="Wingdings" w:hint="default"/>
      </w:rPr>
    </w:lvl>
    <w:lvl w:ilvl="6" w:tplc="0C0A0001" w:tentative="1">
      <w:start w:val="1"/>
      <w:numFmt w:val="bullet"/>
      <w:lvlText w:val=""/>
      <w:lvlJc w:val="left"/>
      <w:pPr>
        <w:ind w:left="6278" w:hanging="360"/>
      </w:pPr>
      <w:rPr>
        <w:rFonts w:ascii="Symbol" w:hAnsi="Symbol" w:hint="default"/>
      </w:rPr>
    </w:lvl>
    <w:lvl w:ilvl="7" w:tplc="0C0A0003" w:tentative="1">
      <w:start w:val="1"/>
      <w:numFmt w:val="bullet"/>
      <w:lvlText w:val="o"/>
      <w:lvlJc w:val="left"/>
      <w:pPr>
        <w:ind w:left="6998" w:hanging="360"/>
      </w:pPr>
      <w:rPr>
        <w:rFonts w:ascii="Courier New" w:hAnsi="Courier New" w:cs="Courier New" w:hint="default"/>
      </w:rPr>
    </w:lvl>
    <w:lvl w:ilvl="8" w:tplc="0C0A0005" w:tentative="1">
      <w:start w:val="1"/>
      <w:numFmt w:val="bullet"/>
      <w:lvlText w:val=""/>
      <w:lvlJc w:val="left"/>
      <w:pPr>
        <w:ind w:left="7718" w:hanging="360"/>
      </w:pPr>
      <w:rPr>
        <w:rFonts w:ascii="Wingdings" w:hAnsi="Wingdings" w:hint="default"/>
      </w:rPr>
    </w:lvl>
  </w:abstractNum>
  <w:abstractNum w:abstractNumId="16" w15:restartNumberingAfterBreak="0">
    <w:nsid w:val="45DE06C5"/>
    <w:multiLevelType w:val="hybridMultilevel"/>
    <w:tmpl w:val="DC8C7840"/>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7BC3325"/>
    <w:multiLevelType w:val="multilevel"/>
    <w:tmpl w:val="5CA22DCC"/>
    <w:lvl w:ilvl="0">
      <w:start w:val="2"/>
      <w:numFmt w:val="decimal"/>
      <w:pStyle w:val="NumeracinCTE"/>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4A0F541F"/>
    <w:multiLevelType w:val="hybridMultilevel"/>
    <w:tmpl w:val="B8A412E6"/>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BDA25E1"/>
    <w:multiLevelType w:val="hybridMultilevel"/>
    <w:tmpl w:val="AFB64862"/>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D7079D"/>
    <w:multiLevelType w:val="hybridMultilevel"/>
    <w:tmpl w:val="7D6620D4"/>
    <w:lvl w:ilvl="0" w:tplc="694E72E2">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547B3870"/>
    <w:multiLevelType w:val="hybridMultilevel"/>
    <w:tmpl w:val="B1CEAC5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6D31226"/>
    <w:multiLevelType w:val="hybridMultilevel"/>
    <w:tmpl w:val="0472C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82B4491"/>
    <w:multiLevelType w:val="hybridMultilevel"/>
    <w:tmpl w:val="85E87FC2"/>
    <w:lvl w:ilvl="0" w:tplc="FFFFFFFF">
      <w:start w:val="1"/>
      <w:numFmt w:val="bullet"/>
      <w:lvlText w:val=""/>
      <w:lvlJc w:val="left"/>
      <w:pPr>
        <w:ind w:left="720" w:hanging="360"/>
      </w:pPr>
      <w:rPr>
        <w:rFonts w:ascii="Symbol" w:hAnsi="Symbol" w:hint="default"/>
      </w:rPr>
    </w:lvl>
    <w:lvl w:ilvl="1" w:tplc="694E72E2">
      <w:start w:val="1"/>
      <w:numFmt w:val="bullet"/>
      <w:lvlText w:val="-"/>
      <w:lvlJc w:val="left"/>
      <w:pPr>
        <w:ind w:left="1440" w:hanging="360"/>
      </w:pPr>
      <w:rPr>
        <w:rFonts w:ascii="Arial" w:hAnsi="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2F29F4"/>
    <w:multiLevelType w:val="hybridMultilevel"/>
    <w:tmpl w:val="200CC8AA"/>
    <w:lvl w:ilvl="0" w:tplc="D1BCD89C">
      <w:start w:val="1"/>
      <w:numFmt w:val="decimal"/>
      <w:lvlText w:val="E%1."/>
      <w:lvlJc w:val="left"/>
      <w:pPr>
        <w:ind w:left="720" w:hanging="36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27" w15:restartNumberingAfterBreak="0">
    <w:nsid w:val="656E0BA0"/>
    <w:multiLevelType w:val="hybridMultilevel"/>
    <w:tmpl w:val="44CE0028"/>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6074132"/>
    <w:multiLevelType w:val="multilevel"/>
    <w:tmpl w:val="0C0A001F"/>
    <w:numStyleLink w:val="Estilo1"/>
  </w:abstractNum>
  <w:abstractNum w:abstractNumId="29" w15:restartNumberingAfterBreak="0">
    <w:nsid w:val="76806218"/>
    <w:multiLevelType w:val="hybridMultilevel"/>
    <w:tmpl w:val="E6A83898"/>
    <w:lvl w:ilvl="0" w:tplc="FFFFFFFF">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C593CAC"/>
    <w:multiLevelType w:val="hybridMultilevel"/>
    <w:tmpl w:val="9AB46320"/>
    <w:lvl w:ilvl="0" w:tplc="0400ACB4">
      <w:start w:val="1"/>
      <w:numFmt w:val="bullet"/>
      <w:lvlText w:val=""/>
      <w:lvlJc w:val="left"/>
      <w:pPr>
        <w:tabs>
          <w:tab w:val="num" w:pos="720"/>
        </w:tabs>
        <w:ind w:left="720" w:hanging="360"/>
      </w:pPr>
      <w:rPr>
        <w:rFonts w:ascii="Symbol" w:hAnsi="Symbol" w:hint="default"/>
      </w:rPr>
    </w:lvl>
    <w:lvl w:ilvl="1" w:tplc="1C8EC1B2" w:tentative="1">
      <w:start w:val="1"/>
      <w:numFmt w:val="bullet"/>
      <w:lvlText w:val="o"/>
      <w:lvlJc w:val="left"/>
      <w:pPr>
        <w:ind w:left="1440" w:hanging="360"/>
      </w:pPr>
      <w:rPr>
        <w:rFonts w:ascii="Courier New" w:hAnsi="Courier New" w:cs="Courier New" w:hint="default"/>
      </w:rPr>
    </w:lvl>
    <w:lvl w:ilvl="2" w:tplc="5A8C2CC4" w:tentative="1">
      <w:start w:val="1"/>
      <w:numFmt w:val="bullet"/>
      <w:lvlText w:val=""/>
      <w:lvlJc w:val="left"/>
      <w:pPr>
        <w:ind w:left="2160" w:hanging="360"/>
      </w:pPr>
      <w:rPr>
        <w:rFonts w:ascii="Wingdings" w:hAnsi="Wingdings" w:hint="default"/>
      </w:rPr>
    </w:lvl>
    <w:lvl w:ilvl="3" w:tplc="AEFCA9CE" w:tentative="1">
      <w:start w:val="1"/>
      <w:numFmt w:val="bullet"/>
      <w:lvlText w:val=""/>
      <w:lvlJc w:val="left"/>
      <w:pPr>
        <w:ind w:left="2880" w:hanging="360"/>
      </w:pPr>
      <w:rPr>
        <w:rFonts w:ascii="Symbol" w:hAnsi="Symbol" w:hint="default"/>
      </w:rPr>
    </w:lvl>
    <w:lvl w:ilvl="4" w:tplc="CB26F37A" w:tentative="1">
      <w:start w:val="1"/>
      <w:numFmt w:val="bullet"/>
      <w:lvlText w:val="o"/>
      <w:lvlJc w:val="left"/>
      <w:pPr>
        <w:ind w:left="3600" w:hanging="360"/>
      </w:pPr>
      <w:rPr>
        <w:rFonts w:ascii="Courier New" w:hAnsi="Courier New" w:cs="Courier New" w:hint="default"/>
      </w:rPr>
    </w:lvl>
    <w:lvl w:ilvl="5" w:tplc="1F1A9756" w:tentative="1">
      <w:start w:val="1"/>
      <w:numFmt w:val="bullet"/>
      <w:lvlText w:val=""/>
      <w:lvlJc w:val="left"/>
      <w:pPr>
        <w:ind w:left="4320" w:hanging="360"/>
      </w:pPr>
      <w:rPr>
        <w:rFonts w:ascii="Wingdings" w:hAnsi="Wingdings" w:hint="default"/>
      </w:rPr>
    </w:lvl>
    <w:lvl w:ilvl="6" w:tplc="5E9E667E" w:tentative="1">
      <w:start w:val="1"/>
      <w:numFmt w:val="bullet"/>
      <w:lvlText w:val=""/>
      <w:lvlJc w:val="left"/>
      <w:pPr>
        <w:ind w:left="5040" w:hanging="360"/>
      </w:pPr>
      <w:rPr>
        <w:rFonts w:ascii="Symbol" w:hAnsi="Symbol" w:hint="default"/>
      </w:rPr>
    </w:lvl>
    <w:lvl w:ilvl="7" w:tplc="5A2A7980" w:tentative="1">
      <w:start w:val="1"/>
      <w:numFmt w:val="bullet"/>
      <w:lvlText w:val="o"/>
      <w:lvlJc w:val="left"/>
      <w:pPr>
        <w:ind w:left="5760" w:hanging="360"/>
      </w:pPr>
      <w:rPr>
        <w:rFonts w:ascii="Courier New" w:hAnsi="Courier New" w:cs="Courier New" w:hint="default"/>
      </w:rPr>
    </w:lvl>
    <w:lvl w:ilvl="8" w:tplc="85941F50"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21"/>
  </w:num>
  <w:num w:numId="4">
    <w:abstractNumId w:val="17"/>
  </w:num>
  <w:num w:numId="5">
    <w:abstractNumId w:val="9"/>
  </w:num>
  <w:num w:numId="6">
    <w:abstractNumId w:val="10"/>
    <w:lvlOverride w:ilvl="0">
      <w:startOverride w:val="1"/>
    </w:lvlOverride>
  </w:num>
  <w:num w:numId="7">
    <w:abstractNumId w:val="30"/>
  </w:num>
  <w:num w:numId="8">
    <w:abstractNumId w:val="3"/>
  </w:num>
  <w:num w:numId="9">
    <w:abstractNumId w:val="28"/>
  </w:num>
  <w:num w:numId="10">
    <w:abstractNumId w:val="7"/>
  </w:num>
  <w:num w:numId="11">
    <w:abstractNumId w:val="2"/>
  </w:num>
  <w:num w:numId="12">
    <w:abstractNumId w:val="15"/>
  </w:num>
  <w:num w:numId="13">
    <w:abstractNumId w:val="24"/>
  </w:num>
  <w:num w:numId="14">
    <w:abstractNumId w:val="12"/>
  </w:num>
  <w:num w:numId="15">
    <w:abstractNumId w:val="19"/>
  </w:num>
  <w:num w:numId="16">
    <w:abstractNumId w:val="5"/>
  </w:num>
  <w:num w:numId="17">
    <w:abstractNumId w:val="20"/>
  </w:num>
  <w:num w:numId="18">
    <w:abstractNumId w:val="1"/>
  </w:num>
  <w:num w:numId="19">
    <w:abstractNumId w:val="16"/>
  </w:num>
  <w:num w:numId="20">
    <w:abstractNumId w:val="27"/>
  </w:num>
  <w:num w:numId="21">
    <w:abstractNumId w:val="29"/>
  </w:num>
  <w:num w:numId="22">
    <w:abstractNumId w:val="14"/>
  </w:num>
  <w:num w:numId="23">
    <w:abstractNumId w:val="8"/>
  </w:num>
  <w:num w:numId="24">
    <w:abstractNumId w:val="13"/>
  </w:num>
  <w:num w:numId="25">
    <w:abstractNumId w:val="18"/>
  </w:num>
  <w:num w:numId="26">
    <w:abstractNumId w:val="25"/>
  </w:num>
  <w:num w:numId="27">
    <w:abstractNumId w:val="0"/>
  </w:num>
  <w:num w:numId="28">
    <w:abstractNumId w:val="6"/>
  </w:num>
  <w:num w:numId="29">
    <w:abstractNumId w:val="22"/>
  </w:num>
  <w:num w:numId="30">
    <w:abstractNumId w:val="4"/>
  </w:num>
  <w:num w:numId="31">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80"/>
  <w:displayHorizontalDrawingGridEvery w:val="0"/>
  <w:displayVerticalDrawingGridEvery w:val="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4DA"/>
    <w:rsid w:val="00006AC6"/>
    <w:rsid w:val="00012047"/>
    <w:rsid w:val="00015D4C"/>
    <w:rsid w:val="00025FB3"/>
    <w:rsid w:val="0003106C"/>
    <w:rsid w:val="00031EAD"/>
    <w:rsid w:val="00040358"/>
    <w:rsid w:val="0004171C"/>
    <w:rsid w:val="00057A60"/>
    <w:rsid w:val="0006225C"/>
    <w:rsid w:val="00070CAE"/>
    <w:rsid w:val="00075F87"/>
    <w:rsid w:val="00076DE0"/>
    <w:rsid w:val="00083DC4"/>
    <w:rsid w:val="00086603"/>
    <w:rsid w:val="000A1C35"/>
    <w:rsid w:val="000B592D"/>
    <w:rsid w:val="000C5576"/>
    <w:rsid w:val="000C6E4D"/>
    <w:rsid w:val="000C7344"/>
    <w:rsid w:val="000D222E"/>
    <w:rsid w:val="000D43FF"/>
    <w:rsid w:val="000D6442"/>
    <w:rsid w:val="000D7BD0"/>
    <w:rsid w:val="000F2F86"/>
    <w:rsid w:val="00100F6F"/>
    <w:rsid w:val="001058D0"/>
    <w:rsid w:val="00105CF3"/>
    <w:rsid w:val="00106CEA"/>
    <w:rsid w:val="00107927"/>
    <w:rsid w:val="001139E8"/>
    <w:rsid w:val="00116AE3"/>
    <w:rsid w:val="00121FBB"/>
    <w:rsid w:val="00127EFE"/>
    <w:rsid w:val="001349A2"/>
    <w:rsid w:val="0014100B"/>
    <w:rsid w:val="00144C73"/>
    <w:rsid w:val="0014553A"/>
    <w:rsid w:val="00152D06"/>
    <w:rsid w:val="00157544"/>
    <w:rsid w:val="00157E47"/>
    <w:rsid w:val="00170E47"/>
    <w:rsid w:val="001755E9"/>
    <w:rsid w:val="00177BBB"/>
    <w:rsid w:val="00177D4F"/>
    <w:rsid w:val="00186BAF"/>
    <w:rsid w:val="0019134F"/>
    <w:rsid w:val="001A56D4"/>
    <w:rsid w:val="001B0392"/>
    <w:rsid w:val="001B2B8A"/>
    <w:rsid w:val="001C1599"/>
    <w:rsid w:val="001C44F8"/>
    <w:rsid w:val="001D0ED7"/>
    <w:rsid w:val="001D4514"/>
    <w:rsid w:val="001E098E"/>
    <w:rsid w:val="001E4CB5"/>
    <w:rsid w:val="001E6F06"/>
    <w:rsid w:val="001E78B8"/>
    <w:rsid w:val="001E7B25"/>
    <w:rsid w:val="001F6798"/>
    <w:rsid w:val="00205396"/>
    <w:rsid w:val="00210B4D"/>
    <w:rsid w:val="0023037B"/>
    <w:rsid w:val="00233F6D"/>
    <w:rsid w:val="00237652"/>
    <w:rsid w:val="00245252"/>
    <w:rsid w:val="00270F85"/>
    <w:rsid w:val="00273BED"/>
    <w:rsid w:val="00281481"/>
    <w:rsid w:val="0028322D"/>
    <w:rsid w:val="002937EF"/>
    <w:rsid w:val="002A6E26"/>
    <w:rsid w:val="002B6163"/>
    <w:rsid w:val="002C3E55"/>
    <w:rsid w:val="002D42FD"/>
    <w:rsid w:val="002D669E"/>
    <w:rsid w:val="002E1CA2"/>
    <w:rsid w:val="002E4946"/>
    <w:rsid w:val="002F0042"/>
    <w:rsid w:val="00303329"/>
    <w:rsid w:val="00303618"/>
    <w:rsid w:val="00316C7C"/>
    <w:rsid w:val="003220B2"/>
    <w:rsid w:val="003228D4"/>
    <w:rsid w:val="00334909"/>
    <w:rsid w:val="00337BE1"/>
    <w:rsid w:val="00341D94"/>
    <w:rsid w:val="00350716"/>
    <w:rsid w:val="00354D4B"/>
    <w:rsid w:val="00366A5E"/>
    <w:rsid w:val="00375A71"/>
    <w:rsid w:val="00396960"/>
    <w:rsid w:val="00397EC1"/>
    <w:rsid w:val="003A44DA"/>
    <w:rsid w:val="003A4DF0"/>
    <w:rsid w:val="003B5288"/>
    <w:rsid w:val="003C6D42"/>
    <w:rsid w:val="003C7785"/>
    <w:rsid w:val="003D6AEC"/>
    <w:rsid w:val="003D6EB9"/>
    <w:rsid w:val="003E41F6"/>
    <w:rsid w:val="003E7623"/>
    <w:rsid w:val="003F785C"/>
    <w:rsid w:val="0040376D"/>
    <w:rsid w:val="00405F88"/>
    <w:rsid w:val="004149D4"/>
    <w:rsid w:val="0043490C"/>
    <w:rsid w:val="0044368E"/>
    <w:rsid w:val="00443A8A"/>
    <w:rsid w:val="00445EEB"/>
    <w:rsid w:val="00461953"/>
    <w:rsid w:val="00481D80"/>
    <w:rsid w:val="0049113D"/>
    <w:rsid w:val="00493FCB"/>
    <w:rsid w:val="004948A0"/>
    <w:rsid w:val="00496749"/>
    <w:rsid w:val="00497192"/>
    <w:rsid w:val="004A480B"/>
    <w:rsid w:val="004B2162"/>
    <w:rsid w:val="004D73A6"/>
    <w:rsid w:val="004F2E76"/>
    <w:rsid w:val="005000DB"/>
    <w:rsid w:val="0050023B"/>
    <w:rsid w:val="00501C48"/>
    <w:rsid w:val="00503BAF"/>
    <w:rsid w:val="005245AF"/>
    <w:rsid w:val="005258CB"/>
    <w:rsid w:val="00525A33"/>
    <w:rsid w:val="00533079"/>
    <w:rsid w:val="00533E8C"/>
    <w:rsid w:val="00544E71"/>
    <w:rsid w:val="00551BD5"/>
    <w:rsid w:val="005535FB"/>
    <w:rsid w:val="0057406A"/>
    <w:rsid w:val="00584BD5"/>
    <w:rsid w:val="00586BAE"/>
    <w:rsid w:val="00590358"/>
    <w:rsid w:val="005D56A1"/>
    <w:rsid w:val="005E2377"/>
    <w:rsid w:val="005F653D"/>
    <w:rsid w:val="00611382"/>
    <w:rsid w:val="00612B0C"/>
    <w:rsid w:val="0064473D"/>
    <w:rsid w:val="00647D6F"/>
    <w:rsid w:val="00651E13"/>
    <w:rsid w:val="0066046F"/>
    <w:rsid w:val="00665BD4"/>
    <w:rsid w:val="00667527"/>
    <w:rsid w:val="00683366"/>
    <w:rsid w:val="00683E3C"/>
    <w:rsid w:val="0068594C"/>
    <w:rsid w:val="006B6529"/>
    <w:rsid w:val="006B7E42"/>
    <w:rsid w:val="006C194E"/>
    <w:rsid w:val="006C5CF1"/>
    <w:rsid w:val="006D1496"/>
    <w:rsid w:val="006D4226"/>
    <w:rsid w:val="006E254F"/>
    <w:rsid w:val="006E2815"/>
    <w:rsid w:val="006E4152"/>
    <w:rsid w:val="006F1E69"/>
    <w:rsid w:val="0070345E"/>
    <w:rsid w:val="00706336"/>
    <w:rsid w:val="00717D3B"/>
    <w:rsid w:val="0073331F"/>
    <w:rsid w:val="00737530"/>
    <w:rsid w:val="00741F90"/>
    <w:rsid w:val="00745BE9"/>
    <w:rsid w:val="007478DA"/>
    <w:rsid w:val="00754D63"/>
    <w:rsid w:val="00760401"/>
    <w:rsid w:val="00766573"/>
    <w:rsid w:val="00774785"/>
    <w:rsid w:val="0078376A"/>
    <w:rsid w:val="00784900"/>
    <w:rsid w:val="007977DA"/>
    <w:rsid w:val="007A46DD"/>
    <w:rsid w:val="007B1A97"/>
    <w:rsid w:val="007C3136"/>
    <w:rsid w:val="007C7CE6"/>
    <w:rsid w:val="007D3333"/>
    <w:rsid w:val="007E367E"/>
    <w:rsid w:val="007E6FA6"/>
    <w:rsid w:val="007F07A1"/>
    <w:rsid w:val="007F5787"/>
    <w:rsid w:val="008060C8"/>
    <w:rsid w:val="00810362"/>
    <w:rsid w:val="00813A09"/>
    <w:rsid w:val="0082061F"/>
    <w:rsid w:val="00824719"/>
    <w:rsid w:val="00831BE1"/>
    <w:rsid w:val="0083770E"/>
    <w:rsid w:val="008453C9"/>
    <w:rsid w:val="00845445"/>
    <w:rsid w:val="00846F2E"/>
    <w:rsid w:val="00853DC5"/>
    <w:rsid w:val="00854055"/>
    <w:rsid w:val="008542B7"/>
    <w:rsid w:val="0085579E"/>
    <w:rsid w:val="008559DA"/>
    <w:rsid w:val="00860B3B"/>
    <w:rsid w:val="00864A69"/>
    <w:rsid w:val="008709DF"/>
    <w:rsid w:val="00873A42"/>
    <w:rsid w:val="00875C49"/>
    <w:rsid w:val="00892E82"/>
    <w:rsid w:val="008A262B"/>
    <w:rsid w:val="008B063D"/>
    <w:rsid w:val="008B588B"/>
    <w:rsid w:val="008C71FC"/>
    <w:rsid w:val="008C7626"/>
    <w:rsid w:val="008D05EA"/>
    <w:rsid w:val="008D1ED9"/>
    <w:rsid w:val="008D30BB"/>
    <w:rsid w:val="008D379B"/>
    <w:rsid w:val="008D5EC0"/>
    <w:rsid w:val="008E08EF"/>
    <w:rsid w:val="008E2A26"/>
    <w:rsid w:val="008E3710"/>
    <w:rsid w:val="008F18C7"/>
    <w:rsid w:val="008F2CA0"/>
    <w:rsid w:val="00902CE4"/>
    <w:rsid w:val="009046A0"/>
    <w:rsid w:val="00905C1A"/>
    <w:rsid w:val="009140DB"/>
    <w:rsid w:val="00914111"/>
    <w:rsid w:val="0091765C"/>
    <w:rsid w:val="00923904"/>
    <w:rsid w:val="009303D7"/>
    <w:rsid w:val="00950B0A"/>
    <w:rsid w:val="00961E02"/>
    <w:rsid w:val="0096280F"/>
    <w:rsid w:val="00963AFB"/>
    <w:rsid w:val="009646FC"/>
    <w:rsid w:val="00973F50"/>
    <w:rsid w:val="009833A4"/>
    <w:rsid w:val="00992A33"/>
    <w:rsid w:val="00995F6F"/>
    <w:rsid w:val="009A0622"/>
    <w:rsid w:val="009A2B2E"/>
    <w:rsid w:val="009A4313"/>
    <w:rsid w:val="009B2F78"/>
    <w:rsid w:val="009B4E24"/>
    <w:rsid w:val="009D1D91"/>
    <w:rsid w:val="009D7506"/>
    <w:rsid w:val="009E00D3"/>
    <w:rsid w:val="009F218B"/>
    <w:rsid w:val="00A04F9E"/>
    <w:rsid w:val="00A06AEA"/>
    <w:rsid w:val="00A15005"/>
    <w:rsid w:val="00A155B4"/>
    <w:rsid w:val="00A17B8A"/>
    <w:rsid w:val="00A33719"/>
    <w:rsid w:val="00A33EBC"/>
    <w:rsid w:val="00A33F12"/>
    <w:rsid w:val="00A42213"/>
    <w:rsid w:val="00A46D4C"/>
    <w:rsid w:val="00A55CC9"/>
    <w:rsid w:val="00A5798C"/>
    <w:rsid w:val="00A63DF1"/>
    <w:rsid w:val="00A820A3"/>
    <w:rsid w:val="00A96674"/>
    <w:rsid w:val="00A96DBC"/>
    <w:rsid w:val="00AA3280"/>
    <w:rsid w:val="00AA6C6D"/>
    <w:rsid w:val="00AC0D72"/>
    <w:rsid w:val="00AC4FBD"/>
    <w:rsid w:val="00AD19FC"/>
    <w:rsid w:val="00AD5AAD"/>
    <w:rsid w:val="00AD6301"/>
    <w:rsid w:val="00B14228"/>
    <w:rsid w:val="00B22D6B"/>
    <w:rsid w:val="00B24C02"/>
    <w:rsid w:val="00B30DFA"/>
    <w:rsid w:val="00B343C1"/>
    <w:rsid w:val="00B37294"/>
    <w:rsid w:val="00B40143"/>
    <w:rsid w:val="00B515B8"/>
    <w:rsid w:val="00B54148"/>
    <w:rsid w:val="00B54FFA"/>
    <w:rsid w:val="00B60535"/>
    <w:rsid w:val="00B67825"/>
    <w:rsid w:val="00B746AD"/>
    <w:rsid w:val="00B770CF"/>
    <w:rsid w:val="00B9388D"/>
    <w:rsid w:val="00BB3CF8"/>
    <w:rsid w:val="00BB7159"/>
    <w:rsid w:val="00BC5ECD"/>
    <w:rsid w:val="00BC7F81"/>
    <w:rsid w:val="00BD2CA0"/>
    <w:rsid w:val="00BD3C2E"/>
    <w:rsid w:val="00BD7A46"/>
    <w:rsid w:val="00BE3781"/>
    <w:rsid w:val="00BE7C7D"/>
    <w:rsid w:val="00BF182C"/>
    <w:rsid w:val="00BF4220"/>
    <w:rsid w:val="00BF73B2"/>
    <w:rsid w:val="00C01F3E"/>
    <w:rsid w:val="00C062F2"/>
    <w:rsid w:val="00C068C2"/>
    <w:rsid w:val="00C122E5"/>
    <w:rsid w:val="00C134FA"/>
    <w:rsid w:val="00C242D3"/>
    <w:rsid w:val="00C33334"/>
    <w:rsid w:val="00C341A4"/>
    <w:rsid w:val="00C35B15"/>
    <w:rsid w:val="00C376BE"/>
    <w:rsid w:val="00C57A2E"/>
    <w:rsid w:val="00C622E3"/>
    <w:rsid w:val="00C707FD"/>
    <w:rsid w:val="00C7465D"/>
    <w:rsid w:val="00C76C11"/>
    <w:rsid w:val="00C77FA9"/>
    <w:rsid w:val="00C84109"/>
    <w:rsid w:val="00C93C0D"/>
    <w:rsid w:val="00CA2B05"/>
    <w:rsid w:val="00CA6264"/>
    <w:rsid w:val="00CB26BB"/>
    <w:rsid w:val="00CB4B93"/>
    <w:rsid w:val="00CB6538"/>
    <w:rsid w:val="00CB66FC"/>
    <w:rsid w:val="00CB706F"/>
    <w:rsid w:val="00CC49CB"/>
    <w:rsid w:val="00CE1CEC"/>
    <w:rsid w:val="00CF4435"/>
    <w:rsid w:val="00CF4587"/>
    <w:rsid w:val="00D03D4D"/>
    <w:rsid w:val="00D11A56"/>
    <w:rsid w:val="00D20534"/>
    <w:rsid w:val="00D233D7"/>
    <w:rsid w:val="00D25092"/>
    <w:rsid w:val="00D40143"/>
    <w:rsid w:val="00D43842"/>
    <w:rsid w:val="00D43A41"/>
    <w:rsid w:val="00D50561"/>
    <w:rsid w:val="00D55332"/>
    <w:rsid w:val="00D577F5"/>
    <w:rsid w:val="00D63AB6"/>
    <w:rsid w:val="00D84CEC"/>
    <w:rsid w:val="00D861C2"/>
    <w:rsid w:val="00D86B23"/>
    <w:rsid w:val="00D92CDF"/>
    <w:rsid w:val="00D9381C"/>
    <w:rsid w:val="00D96780"/>
    <w:rsid w:val="00DA056F"/>
    <w:rsid w:val="00DA1776"/>
    <w:rsid w:val="00DB3DC4"/>
    <w:rsid w:val="00DC3A17"/>
    <w:rsid w:val="00DC42D1"/>
    <w:rsid w:val="00DD590E"/>
    <w:rsid w:val="00DE3CF1"/>
    <w:rsid w:val="00DF5CCD"/>
    <w:rsid w:val="00DF6664"/>
    <w:rsid w:val="00E05A35"/>
    <w:rsid w:val="00E06580"/>
    <w:rsid w:val="00E10013"/>
    <w:rsid w:val="00E13326"/>
    <w:rsid w:val="00E15A6F"/>
    <w:rsid w:val="00E2309A"/>
    <w:rsid w:val="00E246E2"/>
    <w:rsid w:val="00E26745"/>
    <w:rsid w:val="00E35DDE"/>
    <w:rsid w:val="00E50441"/>
    <w:rsid w:val="00E554D7"/>
    <w:rsid w:val="00E561C0"/>
    <w:rsid w:val="00E56AD5"/>
    <w:rsid w:val="00E62387"/>
    <w:rsid w:val="00E62977"/>
    <w:rsid w:val="00E82C05"/>
    <w:rsid w:val="00E869D2"/>
    <w:rsid w:val="00E93347"/>
    <w:rsid w:val="00E95B59"/>
    <w:rsid w:val="00EA0943"/>
    <w:rsid w:val="00EB2C0B"/>
    <w:rsid w:val="00EC323B"/>
    <w:rsid w:val="00ED1F97"/>
    <w:rsid w:val="00ED2FC7"/>
    <w:rsid w:val="00ED5F7C"/>
    <w:rsid w:val="00EE0F4D"/>
    <w:rsid w:val="00EE5862"/>
    <w:rsid w:val="00EF4D3B"/>
    <w:rsid w:val="00F0000B"/>
    <w:rsid w:val="00F10B15"/>
    <w:rsid w:val="00F15395"/>
    <w:rsid w:val="00F154D4"/>
    <w:rsid w:val="00F1667E"/>
    <w:rsid w:val="00F1712E"/>
    <w:rsid w:val="00F23B9E"/>
    <w:rsid w:val="00F33E94"/>
    <w:rsid w:val="00F36357"/>
    <w:rsid w:val="00F4631D"/>
    <w:rsid w:val="00F4676D"/>
    <w:rsid w:val="00F51EB4"/>
    <w:rsid w:val="00F54578"/>
    <w:rsid w:val="00F56B14"/>
    <w:rsid w:val="00F62616"/>
    <w:rsid w:val="00F63E51"/>
    <w:rsid w:val="00F730DF"/>
    <w:rsid w:val="00F732EF"/>
    <w:rsid w:val="00F92976"/>
    <w:rsid w:val="00F949B7"/>
    <w:rsid w:val="00F94BED"/>
    <w:rsid w:val="00FA2B2C"/>
    <w:rsid w:val="00FB059B"/>
    <w:rsid w:val="00FB0BEC"/>
    <w:rsid w:val="00FB2AD3"/>
    <w:rsid w:val="00FB4992"/>
    <w:rsid w:val="00FB4B63"/>
    <w:rsid w:val="00FC7B7C"/>
    <w:rsid w:val="00FD6DD1"/>
    <w:rsid w:val="00FE27C3"/>
    <w:rsid w:val="00FE4A4E"/>
    <w:rsid w:val="00FE7FCE"/>
    <w:rsid w:val="00FF12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18C39A33"/>
  <w15:chartTrackingRefBased/>
  <w15:docId w15:val="{D9D1C197-8A2B-4399-9874-9EE6E7E12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603"/>
    <w:pPr>
      <w:spacing w:line="264" w:lineRule="auto"/>
    </w:pPr>
    <w:rPr>
      <w:rFonts w:ascii="Arial" w:hAnsi="Arial"/>
      <w:sz w:val="16"/>
    </w:rPr>
  </w:style>
  <w:style w:type="paragraph" w:styleId="Ttulo1">
    <w:name w:val="heading 1"/>
    <w:basedOn w:val="Ttulo10"/>
    <w:next w:val="Normal"/>
    <w:link w:val="Ttulo1Car"/>
    <w:qFormat/>
    <w:rsid w:val="00F15395"/>
    <w:pPr>
      <w:outlineLvl w:val="0"/>
    </w:pPr>
    <w:rPr>
      <w:b/>
      <w:color w:val="FF0000"/>
      <w:szCs w:val="28"/>
    </w:rPr>
  </w:style>
  <w:style w:type="paragraph" w:styleId="Ttulo2">
    <w:name w:val="heading 2"/>
    <w:basedOn w:val="Normal"/>
    <w:next w:val="Normal"/>
    <w:link w:val="Ttulo2Car"/>
    <w:qFormat/>
    <w:rsid w:val="00152D06"/>
    <w:pPr>
      <w:tabs>
        <w:tab w:val="left" w:pos="567"/>
      </w:tabs>
      <w:outlineLvl w:val="1"/>
    </w:pPr>
    <w:rPr>
      <w:b/>
      <w:sz w:val="24"/>
    </w:rPr>
  </w:style>
  <w:style w:type="paragraph" w:styleId="Ttulo3">
    <w:name w:val="heading 3"/>
    <w:basedOn w:val="Normal"/>
    <w:next w:val="Normal"/>
    <w:link w:val="Ttulo3Car"/>
    <w:qFormat/>
    <w:rsid w:val="00CA6264"/>
    <w:pPr>
      <w:tabs>
        <w:tab w:val="left" w:pos="567"/>
      </w:tabs>
      <w:jc w:val="both"/>
      <w:outlineLvl w:val="2"/>
    </w:pPr>
    <w:rPr>
      <w:b/>
      <w:sz w:val="18"/>
      <w:szCs w:val="18"/>
      <w:lang w:val="es-ES_tradnl"/>
    </w:rPr>
  </w:style>
  <w:style w:type="paragraph" w:styleId="Ttulo4">
    <w:name w:val="heading 4"/>
    <w:basedOn w:val="Normal"/>
    <w:next w:val="Normal"/>
    <w:link w:val="Ttulo4Car"/>
    <w:qFormat/>
    <w:rsid w:val="00152D06"/>
    <w:pPr>
      <w:keepNext/>
      <w:tabs>
        <w:tab w:val="left" w:pos="567"/>
      </w:tabs>
      <w:ind w:left="567" w:hanging="567"/>
      <w:outlineLvl w:val="3"/>
    </w:pPr>
    <w:rPr>
      <w:b/>
      <w:lang w:val="en-GB"/>
    </w:rPr>
  </w:style>
  <w:style w:type="paragraph" w:styleId="Ttulo5">
    <w:name w:val="heading 5"/>
    <w:basedOn w:val="Normal"/>
    <w:next w:val="Normal"/>
    <w:link w:val="Ttulo5Car"/>
    <w:qFormat/>
    <w:pPr>
      <w:keepNext/>
      <w:outlineLvl w:val="4"/>
    </w:pPr>
    <w:rPr>
      <w:b/>
      <w:sz w:val="14"/>
      <w:lang w:val="es-ES_tradnl"/>
    </w:rPr>
  </w:style>
  <w:style w:type="paragraph" w:styleId="Ttulo6">
    <w:name w:val="heading 6"/>
    <w:basedOn w:val="Normal"/>
    <w:next w:val="Normal"/>
    <w:link w:val="Ttulo6Car"/>
    <w:qFormat/>
    <w:pPr>
      <w:keepNext/>
      <w:outlineLvl w:val="5"/>
    </w:pPr>
    <w:rPr>
      <w:b/>
      <w:snapToGrid w:val="0"/>
      <w:color w:val="000000"/>
      <w:sz w:val="18"/>
    </w:rPr>
  </w:style>
  <w:style w:type="paragraph" w:styleId="Ttulo7">
    <w:name w:val="heading 7"/>
    <w:basedOn w:val="Normal"/>
    <w:next w:val="Normal"/>
    <w:link w:val="Ttulo7Car"/>
    <w:qFormat/>
    <w:pPr>
      <w:keepNext/>
      <w:jc w:val="right"/>
      <w:outlineLvl w:val="6"/>
    </w:pPr>
    <w:rPr>
      <w:b/>
      <w:lang w:val="es-ES_tradnl"/>
    </w:rPr>
  </w:style>
  <w:style w:type="paragraph" w:styleId="Ttulo8">
    <w:name w:val="heading 8"/>
    <w:basedOn w:val="Normal"/>
    <w:next w:val="Normal"/>
    <w:link w:val="Ttulo8Car"/>
    <w:qFormat/>
    <w:pPr>
      <w:keepNext/>
      <w:jc w:val="center"/>
      <w:outlineLvl w:val="7"/>
    </w:pPr>
    <w:rPr>
      <w:b/>
    </w:rPr>
  </w:style>
  <w:style w:type="paragraph" w:styleId="Ttulo9">
    <w:name w:val="heading 9"/>
    <w:basedOn w:val="Normal"/>
    <w:next w:val="Normal"/>
    <w:link w:val="Ttulo9Car"/>
    <w:qFormat/>
    <w:pPr>
      <w:keepNext/>
      <w:jc w:val="center"/>
      <w:outlineLvl w:val="8"/>
    </w:pPr>
    <w:rPr>
      <w:b/>
      <w:color w:val="8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pPr>
      <w:jc w:val="both"/>
    </w:pPr>
    <w:rPr>
      <w:snapToGrid w:val="0"/>
      <w:color w:val="000000"/>
    </w:rPr>
  </w:style>
  <w:style w:type="paragraph" w:styleId="Textoindependiente2">
    <w:name w:val="Body Text 2"/>
    <w:basedOn w:val="Normal"/>
    <w:link w:val="Textoindependiente2Car"/>
    <w:semiHidden/>
    <w:rPr>
      <w:snapToGrid w:val="0"/>
      <w:color w:val="000000"/>
      <w:sz w:val="14"/>
    </w:rPr>
  </w:style>
  <w:style w:type="paragraph" w:styleId="Sangradetextonormal">
    <w:name w:val="Body Text Indent"/>
    <w:basedOn w:val="Normal"/>
    <w:link w:val="SangradetextonormalCar"/>
    <w:pPr>
      <w:ind w:left="355"/>
    </w:pPr>
    <w:rPr>
      <w:snapToGrid w:val="0"/>
      <w:color w:val="000000"/>
      <w:sz w:val="14"/>
    </w:rPr>
  </w:style>
  <w:style w:type="paragraph" w:styleId="Textoindependiente3">
    <w:name w:val="Body Text 3"/>
    <w:basedOn w:val="Normal"/>
    <w:link w:val="Textoindependiente3Car"/>
    <w:semiHidden/>
    <w:pPr>
      <w:jc w:val="both"/>
    </w:pPr>
    <w:rPr>
      <w:snapToGrid w:val="0"/>
      <w:color w:val="000000"/>
      <w:sz w:val="14"/>
    </w:rPr>
  </w:style>
  <w:style w:type="paragraph" w:styleId="Encabezado">
    <w:name w:val="header"/>
    <w:aliases w:val="e"/>
    <w:basedOn w:val="Normal"/>
    <w:link w:val="EncabezadoCar"/>
    <w:semiHidden/>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customStyle="1" w:styleId="Ttulo10">
    <w:name w:val="Título1"/>
    <w:basedOn w:val="Normal"/>
    <w:link w:val="TtuloCar"/>
    <w:qFormat/>
    <w:rsid w:val="00170E47"/>
    <w:pPr>
      <w:spacing w:before="40" w:after="40" w:line="240" w:lineRule="auto"/>
      <w:contextualSpacing/>
      <w:jc w:val="center"/>
    </w:pPr>
    <w:rPr>
      <w:sz w:val="28"/>
      <w:lang w:val="es-ES_tradnl"/>
    </w:rPr>
  </w:style>
  <w:style w:type="paragraph" w:customStyle="1" w:styleId="titulo1">
    <w:name w:val="titulo 1"/>
    <w:basedOn w:val="Encabezadodenota"/>
    <w:next w:val="Ttulo2"/>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semiHidden/>
    <w:rPr>
      <w:sz w:val="24"/>
    </w:rPr>
  </w:style>
  <w:style w:type="paragraph" w:styleId="Sangra3detindependiente">
    <w:name w:val="Body Text Indent 3"/>
    <w:basedOn w:val="Normal"/>
    <w:link w:val="Sangra3detindependienteCar"/>
    <w:semiHidden/>
    <w:pPr>
      <w:widowControl w:val="0"/>
      <w:ind w:left="567"/>
      <w:jc w:val="both"/>
    </w:pPr>
    <w:rPr>
      <w:snapToGrid w:val="0"/>
      <w:sz w:val="22"/>
      <w:lang w:val="es-ES_tradnl"/>
    </w:rPr>
  </w:style>
  <w:style w:type="paragraph" w:customStyle="1" w:styleId="artculoCTE">
    <w:name w:val="artículoCTE"/>
    <w:basedOn w:val="Normal"/>
    <w:next w:val="Normal"/>
    <w:autoRedefine/>
    <w:pPr>
      <w:keepNext/>
      <w:spacing w:before="160" w:after="60"/>
      <w:jc w:val="both"/>
      <w:outlineLvl w:val="3"/>
    </w:pPr>
    <w:rPr>
      <w:b/>
    </w:rPr>
  </w:style>
  <w:style w:type="paragraph" w:styleId="Sangra2detindependiente">
    <w:name w:val="Body Text Indent 2"/>
    <w:basedOn w:val="Normal"/>
    <w:link w:val="Sangra2detindependienteCar"/>
    <w:semiHidden/>
    <w:pPr>
      <w:spacing w:before="60"/>
      <w:ind w:left="-13"/>
      <w:jc w:val="both"/>
    </w:pPr>
  </w:style>
  <w:style w:type="paragraph" w:customStyle="1" w:styleId="Ttulo4CTE">
    <w:name w:val="Título4CTE"/>
    <w:basedOn w:val="Normal"/>
    <w:next w:val="Normal"/>
    <w:autoRedefine/>
    <w:rsid w:val="00C35B15"/>
    <w:pPr>
      <w:spacing w:line="288" w:lineRule="auto"/>
      <w:jc w:val="both"/>
    </w:pPr>
    <w:rPr>
      <w:snapToGrid w:val="0"/>
      <w:color w:val="FF0000"/>
      <w:szCs w:val="16"/>
    </w:rPr>
  </w:style>
  <w:style w:type="paragraph" w:customStyle="1" w:styleId="H3">
    <w:name w:val="H3"/>
    <w:basedOn w:val="Normal"/>
    <w:next w:val="Normal"/>
    <w:pPr>
      <w:keepNext/>
      <w:spacing w:before="100" w:after="100"/>
      <w:outlineLvl w:val="3"/>
    </w:pPr>
    <w:rPr>
      <w:b/>
      <w:snapToGrid w:val="0"/>
      <w:sz w:val="28"/>
      <w:lang w:val="es-ES_tradnl"/>
    </w:rPr>
  </w:style>
  <w:style w:type="paragraph" w:styleId="Textodebloque">
    <w:name w:val="Block Text"/>
    <w:basedOn w:val="Normal"/>
    <w:semiHidden/>
    <w:pPr>
      <w:ind w:left="3402" w:right="-2"/>
      <w:jc w:val="both"/>
    </w:pPr>
    <w:rPr>
      <w:b/>
      <w:sz w:val="30"/>
      <w:lang w:val="es-ES_tradnl"/>
    </w:rPr>
  </w:style>
  <w:style w:type="paragraph" w:customStyle="1" w:styleId="CTENormal">
    <w:name w:val="CTE Normal"/>
    <w:basedOn w:val="Normal"/>
    <w:pPr>
      <w:numPr>
        <w:numId w:val="2"/>
      </w:numPr>
      <w:spacing w:before="60" w:after="60"/>
      <w:jc w:val="both"/>
    </w:pPr>
  </w:style>
  <w:style w:type="paragraph" w:customStyle="1" w:styleId="CTETtulo2">
    <w:name w:val="CTE Título 2"/>
    <w:basedOn w:val="Normal"/>
    <w:next w:val="CTENormal"/>
    <w:pPr>
      <w:keepNext/>
      <w:tabs>
        <w:tab w:val="left" w:pos="454"/>
      </w:tabs>
      <w:spacing w:before="280" w:after="100"/>
      <w:outlineLvl w:val="1"/>
    </w:pPr>
    <w:rPr>
      <w:b/>
      <w:kern w:val="32"/>
      <w:sz w:val="24"/>
    </w:rPr>
  </w:style>
  <w:style w:type="paragraph" w:styleId="NormalWeb">
    <w:name w:val="Normal (Web)"/>
    <w:basedOn w:val="Normal"/>
    <w:semiHidden/>
    <w:pPr>
      <w:spacing w:before="100" w:beforeAutospacing="1" w:after="100" w:afterAutospacing="1"/>
    </w:pPr>
    <w:rPr>
      <w:rFonts w:ascii="Verdana" w:hAnsi="Verdana"/>
      <w:sz w:val="17"/>
      <w:szCs w:val="17"/>
    </w:rPr>
  </w:style>
  <w:style w:type="paragraph" w:styleId="Mapadeldocumento">
    <w:name w:val="Document Map"/>
    <w:basedOn w:val="Normal"/>
    <w:link w:val="MapadeldocumentoCar"/>
    <w:semiHidden/>
    <w:pPr>
      <w:shd w:val="clear" w:color="auto" w:fill="000080"/>
    </w:pPr>
    <w:rPr>
      <w:rFonts w:ascii="Tahoma" w:hAnsi="Tahoma"/>
    </w:r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customStyle="1" w:styleId="subartculoCTE">
    <w:name w:val="subartículoCTE"/>
    <w:basedOn w:val="artculoCTE"/>
    <w:next w:val="Normal"/>
    <w:autoRedefine/>
    <w:pPr>
      <w:keepNext w:val="0"/>
      <w:spacing w:before="0" w:after="0"/>
      <w:outlineLvl w:val="9"/>
    </w:pPr>
    <w:rPr>
      <w:b w:val="0"/>
      <w:lang w:val="es-ES_tradnl"/>
    </w:rPr>
  </w:style>
  <w:style w:type="paragraph" w:customStyle="1" w:styleId="artculo-tex">
    <w:name w:val="artículo-tex"/>
    <w:basedOn w:val="Normal"/>
    <w:autoRedefine/>
    <w:pPr>
      <w:numPr>
        <w:numId w:val="3"/>
      </w:numPr>
      <w:tabs>
        <w:tab w:val="left" w:pos="3876"/>
      </w:tabs>
      <w:spacing w:before="60" w:after="60"/>
      <w:jc w:val="both"/>
    </w:pPr>
    <w:rPr>
      <w:lang w:val="es-ES_tradnl"/>
    </w:rPr>
  </w:style>
  <w:style w:type="paragraph" w:customStyle="1" w:styleId="NumeracinCTE">
    <w:name w:val="NumeraciónCTE"/>
    <w:basedOn w:val="Normal"/>
    <w:pPr>
      <w:numPr>
        <w:numId w:val="4"/>
      </w:numPr>
      <w:spacing w:after="60"/>
      <w:jc w:val="both"/>
    </w:pPr>
    <w:rPr>
      <w:lang w:val="es-ES_tradnl"/>
    </w:rPr>
  </w:style>
  <w:style w:type="paragraph" w:customStyle="1" w:styleId="Ttulo1CTE">
    <w:name w:val="Título1CTE"/>
    <w:basedOn w:val="Ttulo1"/>
    <w:next w:val="Normal"/>
    <w:autoRedefine/>
    <w:pPr>
      <w:tabs>
        <w:tab w:val="num" w:pos="360"/>
      </w:tabs>
      <w:spacing w:before="240"/>
      <w:ind w:left="408" w:hanging="408"/>
      <w:jc w:val="both"/>
    </w:pPr>
    <w:rPr>
      <w:kern w:val="32"/>
    </w:rPr>
  </w:style>
  <w:style w:type="paragraph" w:customStyle="1" w:styleId="Ttulo3CTE">
    <w:name w:val="Título3CTE"/>
    <w:basedOn w:val="Normal"/>
    <w:next w:val="Normal"/>
    <w:autoRedefine/>
    <w:pPr>
      <w:keepNext/>
      <w:tabs>
        <w:tab w:val="num" w:pos="360"/>
        <w:tab w:val="left" w:pos="567"/>
      </w:tabs>
      <w:spacing w:before="200" w:after="100"/>
      <w:ind w:left="360" w:hanging="360"/>
      <w:jc w:val="both"/>
    </w:pPr>
    <w:rPr>
      <w:b/>
      <w:lang w:val="es-ES_tradnl"/>
    </w:rPr>
  </w:style>
  <w:style w:type="paragraph" w:customStyle="1" w:styleId="piefiguratablafrmula">
    <w:name w:val="pie figura/tabla/fórmula"/>
    <w:basedOn w:val="Normal"/>
    <w:pPr>
      <w:tabs>
        <w:tab w:val="left" w:pos="1122"/>
        <w:tab w:val="left" w:pos="1309"/>
      </w:tabs>
      <w:jc w:val="center"/>
    </w:pPr>
    <w:rPr>
      <w:b/>
      <w:sz w:val="18"/>
      <w:lang w:val="es-ES_tradnl"/>
    </w:rPr>
  </w:style>
  <w:style w:type="paragraph" w:customStyle="1" w:styleId="pp">
    <w:name w:val="pp"/>
    <w:basedOn w:val="Normal"/>
    <w:pPr>
      <w:tabs>
        <w:tab w:val="left" w:pos="1122"/>
        <w:tab w:val="left" w:pos="1309"/>
      </w:tabs>
      <w:jc w:val="both"/>
    </w:pPr>
  </w:style>
  <w:style w:type="paragraph" w:customStyle="1" w:styleId="pieformula">
    <w:name w:val="pie formula"/>
    <w:basedOn w:val="Normal"/>
    <w:pPr>
      <w:jc w:val="center"/>
    </w:pPr>
    <w:rPr>
      <w:sz w:val="18"/>
    </w:rPr>
  </w:style>
  <w:style w:type="paragraph" w:customStyle="1" w:styleId="Ttulo2CTE">
    <w:name w:val="Título2CTE"/>
    <w:basedOn w:val="Normal"/>
    <w:autoRedefine/>
    <w:pPr>
      <w:tabs>
        <w:tab w:val="num" w:pos="360"/>
        <w:tab w:val="left" w:pos="454"/>
      </w:tabs>
      <w:spacing w:before="280" w:after="100"/>
      <w:ind w:left="360" w:hanging="360"/>
      <w:jc w:val="both"/>
    </w:pPr>
    <w:rPr>
      <w:b/>
      <w:sz w:val="24"/>
    </w:rPr>
  </w:style>
  <w:style w:type="paragraph" w:customStyle="1" w:styleId="Ttulo5CTE">
    <w:name w:val="Título5CTE"/>
    <w:basedOn w:val="Ttulo4CTE"/>
    <w:next w:val="Normal"/>
    <w:autoRedefine/>
    <w:pPr>
      <w:tabs>
        <w:tab w:val="num" w:pos="360"/>
      </w:tabs>
      <w:spacing w:before="200" w:after="100"/>
      <w:ind w:left="360" w:hanging="360"/>
    </w:pPr>
    <w:rPr>
      <w:b/>
      <w:sz w:val="20"/>
    </w:rPr>
  </w:style>
  <w:style w:type="paragraph" w:customStyle="1" w:styleId="notapietablafigura">
    <w:name w:val="nota pie tabla/figura"/>
    <w:basedOn w:val="Normal"/>
    <w:pPr>
      <w:tabs>
        <w:tab w:val="left" w:pos="1122"/>
        <w:tab w:val="left" w:pos="1309"/>
      </w:tabs>
      <w:jc w:val="both"/>
    </w:pPr>
  </w:style>
  <w:style w:type="paragraph" w:customStyle="1" w:styleId="ttulofiguratablafrmulaCTE">
    <w:name w:val="título figura/tabla/fórmulaCTE"/>
    <w:basedOn w:val="Normal"/>
    <w:pPr>
      <w:tabs>
        <w:tab w:val="left" w:pos="1122"/>
        <w:tab w:val="left" w:pos="1309"/>
      </w:tabs>
      <w:jc w:val="center"/>
    </w:pPr>
    <w:rPr>
      <w:b/>
      <w:sz w:val="18"/>
      <w:lang w:val="es-ES_tradnl"/>
    </w:rPr>
  </w:style>
  <w:style w:type="paragraph" w:customStyle="1" w:styleId="subaptdosnivel1">
    <w:name w:val="subaptdosnivel1"/>
    <w:basedOn w:val="Normal"/>
    <w:next w:val="Normal"/>
    <w:autoRedefine/>
    <w:pPr>
      <w:numPr>
        <w:numId w:val="6"/>
      </w:numPr>
      <w:jc w:val="both"/>
    </w:pPr>
  </w:style>
  <w:style w:type="paragraph" w:customStyle="1" w:styleId="subaptdosnivel2">
    <w:name w:val="subaptdosnivel2"/>
    <w:basedOn w:val="Normal"/>
    <w:autoRedefine/>
    <w:pPr>
      <w:numPr>
        <w:numId w:val="5"/>
      </w:numPr>
      <w:jc w:val="both"/>
    </w:pPr>
  </w:style>
  <w:style w:type="paragraph" w:customStyle="1" w:styleId="Tablas8">
    <w:name w:val="Tablas8"/>
    <w:basedOn w:val="Tablas"/>
    <w:rPr>
      <w:sz w:val="16"/>
    </w:rPr>
  </w:style>
  <w:style w:type="paragraph" w:customStyle="1" w:styleId="Tablas">
    <w:name w:val="Tablas"/>
    <w:basedOn w:val="Ttulo6"/>
    <w:pPr>
      <w:jc w:val="center"/>
    </w:pPr>
    <w:rPr>
      <w:b w:val="0"/>
      <w:snapToGrid/>
      <w:color w:val="auto"/>
      <w:sz w:val="14"/>
    </w:rPr>
  </w:style>
  <w:style w:type="paragraph" w:customStyle="1" w:styleId="Estilopiefiguratablafrmula10pt">
    <w:name w:val="Estilo pie figura/tabla/fórmula + 10 pt"/>
    <w:basedOn w:val="piefiguratablafrmula"/>
    <w:rPr>
      <w:lang w:val="es-ES"/>
    </w:rPr>
  </w:style>
  <w:style w:type="paragraph" w:customStyle="1" w:styleId="nota">
    <w:name w:val="nota"/>
    <w:basedOn w:val="Normal"/>
    <w:pPr>
      <w:tabs>
        <w:tab w:val="left" w:pos="1122"/>
        <w:tab w:val="left" w:pos="1309"/>
      </w:tabs>
      <w:jc w:val="both"/>
    </w:pPr>
    <w:rPr>
      <w:lang w:val="es-ES_tradnl"/>
    </w:rPr>
  </w:style>
  <w:style w:type="paragraph" w:customStyle="1" w:styleId="Epgrafe">
    <w:name w:val="Epígrafe"/>
    <w:basedOn w:val="Normal"/>
    <w:next w:val="Normal"/>
    <w:qFormat/>
    <w:pPr>
      <w:keepLines/>
      <w:jc w:val="both"/>
    </w:pPr>
    <w:rPr>
      <w:rFonts w:ascii="Arial Narrow" w:hAnsi="Arial Narrow"/>
      <w:i/>
      <w:color w:val="FF0000"/>
      <w:szCs w:val="24"/>
    </w:rPr>
  </w:style>
  <w:style w:type="character" w:styleId="Hipervnculo">
    <w:name w:val="Hyperlink"/>
    <w:uiPriority w:val="99"/>
    <w:rPr>
      <w:color w:val="0000FF"/>
      <w:u w:val="single"/>
    </w:rPr>
  </w:style>
  <w:style w:type="paragraph" w:customStyle="1" w:styleId="a">
    <w:name w:val="_"/>
    <w:basedOn w:val="Normal"/>
    <w:pPr>
      <w:widowControl w:val="0"/>
      <w:spacing w:before="120"/>
      <w:ind w:left="720" w:hanging="720"/>
    </w:pPr>
    <w:rPr>
      <w:snapToGrid w:val="0"/>
      <w:sz w:val="24"/>
      <w:lang w:val="en-US"/>
    </w:rPr>
  </w:style>
  <w:style w:type="character" w:styleId="Hipervnculovisitado">
    <w:name w:val="FollowedHyperlink"/>
    <w:semiHidden/>
    <w:rPr>
      <w:color w:val="800080"/>
      <w:u w:val="single"/>
    </w:rPr>
  </w:style>
  <w:style w:type="paragraph" w:customStyle="1" w:styleId="Personal">
    <w:name w:val="Personal"/>
    <w:basedOn w:val="Normal"/>
    <w:pPr>
      <w:spacing w:line="288" w:lineRule="auto"/>
      <w:jc w:val="both"/>
    </w:pPr>
    <w:rPr>
      <w:rFonts w:ascii="Century Gothic" w:hAnsi="Century Gothic"/>
      <w:lang w:val="es-ES_tradnl"/>
    </w:rPr>
  </w:style>
  <w:style w:type="character" w:styleId="Nmerodepgina">
    <w:name w:val="page number"/>
    <w:basedOn w:val="Fuentedeprrafopredeter"/>
    <w:semiHidden/>
  </w:style>
  <w:style w:type="paragraph" w:customStyle="1" w:styleId="Default">
    <w:name w:val="Default"/>
    <w:pPr>
      <w:autoSpaceDE w:val="0"/>
      <w:autoSpaceDN w:val="0"/>
      <w:adjustRightInd w:val="0"/>
    </w:pPr>
    <w:rPr>
      <w:color w:val="000000"/>
      <w:sz w:val="24"/>
      <w:szCs w:val="24"/>
    </w:rPr>
  </w:style>
  <w:style w:type="character" w:styleId="Refdecomentario">
    <w:name w:val="annotation reference"/>
    <w:uiPriority w:val="99"/>
    <w:semiHidden/>
    <w:rPr>
      <w:sz w:val="16"/>
      <w:szCs w:val="16"/>
    </w:rPr>
  </w:style>
  <w:style w:type="paragraph" w:styleId="Textocomentario">
    <w:name w:val="annotation text"/>
    <w:basedOn w:val="Normal"/>
    <w:link w:val="TextocomentarioCar"/>
    <w:uiPriority w:val="99"/>
    <w:semiHidden/>
  </w:style>
  <w:style w:type="paragraph" w:customStyle="1" w:styleId="GEO">
    <w:name w:val="GEO"/>
    <w:basedOn w:val="Normal"/>
    <w:link w:val="GEOCar"/>
    <w:rsid w:val="00303618"/>
    <w:pPr>
      <w:autoSpaceDE w:val="0"/>
      <w:autoSpaceDN w:val="0"/>
      <w:adjustRightInd w:val="0"/>
      <w:ind w:left="851" w:firstLine="720"/>
      <w:jc w:val="both"/>
    </w:pPr>
    <w:rPr>
      <w:rFonts w:cs="Arial"/>
      <w:i/>
      <w:iCs/>
      <w:color w:val="0000FF"/>
    </w:rPr>
  </w:style>
  <w:style w:type="paragraph" w:customStyle="1" w:styleId="GEOTITULO">
    <w:name w:val="GEO TITULO"/>
    <w:basedOn w:val="Normal"/>
    <w:link w:val="GEOTITULOCar"/>
    <w:rsid w:val="00303618"/>
    <w:pPr>
      <w:autoSpaceDE w:val="0"/>
      <w:autoSpaceDN w:val="0"/>
      <w:adjustRightInd w:val="0"/>
      <w:ind w:left="851" w:firstLine="720"/>
      <w:jc w:val="both"/>
    </w:pPr>
    <w:rPr>
      <w:rFonts w:cs="Arial"/>
      <w:b/>
      <w:bCs/>
      <w:i/>
      <w:iCs/>
      <w:color w:val="0000FF"/>
    </w:rPr>
  </w:style>
  <w:style w:type="character" w:customStyle="1" w:styleId="GEOCar">
    <w:name w:val="GEO Car"/>
    <w:link w:val="GEO"/>
    <w:rsid w:val="00303618"/>
    <w:rPr>
      <w:rFonts w:ascii="Arial" w:hAnsi="Arial" w:cs="Arial"/>
      <w:i/>
      <w:iCs/>
      <w:color w:val="0000FF"/>
      <w:sz w:val="16"/>
    </w:rPr>
  </w:style>
  <w:style w:type="paragraph" w:customStyle="1" w:styleId="MEMREB">
    <w:name w:val="MEM_REB"/>
    <w:basedOn w:val="Normal"/>
    <w:link w:val="MEMREBCar"/>
    <w:qFormat/>
    <w:rsid w:val="00923904"/>
    <w:pPr>
      <w:spacing w:line="288" w:lineRule="auto"/>
      <w:jc w:val="both"/>
    </w:pPr>
    <w:rPr>
      <w:snapToGrid w:val="0"/>
    </w:rPr>
  </w:style>
  <w:style w:type="character" w:customStyle="1" w:styleId="GEOTITULOCar">
    <w:name w:val="GEO TITULO Car"/>
    <w:link w:val="GEOTITULO"/>
    <w:rsid w:val="00303618"/>
    <w:rPr>
      <w:rFonts w:ascii="Arial" w:hAnsi="Arial" w:cs="Arial"/>
      <w:b/>
      <w:bCs/>
      <w:i/>
      <w:iCs/>
      <w:color w:val="0000FF"/>
      <w:sz w:val="16"/>
    </w:rPr>
  </w:style>
  <w:style w:type="paragraph" w:styleId="TtuloTDC">
    <w:name w:val="TOC Heading"/>
    <w:basedOn w:val="Ttulo1"/>
    <w:next w:val="Normal"/>
    <w:uiPriority w:val="39"/>
    <w:qFormat/>
    <w:rsid w:val="00ED2FC7"/>
    <w:pPr>
      <w:keepNext/>
      <w:keepLines/>
      <w:spacing w:before="480" w:line="276" w:lineRule="auto"/>
      <w:outlineLvl w:val="9"/>
    </w:pPr>
    <w:rPr>
      <w:rFonts w:ascii="Cambria" w:hAnsi="Cambria"/>
      <w:bCs/>
      <w:color w:val="365F91"/>
      <w:lang w:eastAsia="en-US"/>
    </w:rPr>
  </w:style>
  <w:style w:type="character" w:customStyle="1" w:styleId="MEMREBCar">
    <w:name w:val="MEM_REB Car"/>
    <w:link w:val="MEMREB"/>
    <w:rsid w:val="00923904"/>
    <w:rPr>
      <w:rFonts w:ascii="Arial" w:hAnsi="Arial"/>
      <w:snapToGrid w:val="0"/>
      <w:sz w:val="16"/>
    </w:rPr>
  </w:style>
  <w:style w:type="paragraph" w:styleId="TDC3">
    <w:name w:val="toc 3"/>
    <w:basedOn w:val="Normal"/>
    <w:next w:val="Normal"/>
    <w:autoRedefine/>
    <w:uiPriority w:val="39"/>
    <w:unhideWhenUsed/>
    <w:qFormat/>
    <w:rsid w:val="00152D06"/>
    <w:pPr>
      <w:spacing w:before="120" w:after="120"/>
      <w:contextualSpacing/>
    </w:pPr>
  </w:style>
  <w:style w:type="paragraph" w:styleId="TDC1">
    <w:name w:val="toc 1"/>
    <w:basedOn w:val="Normal"/>
    <w:next w:val="Normal"/>
    <w:autoRedefine/>
    <w:uiPriority w:val="39"/>
    <w:unhideWhenUsed/>
    <w:qFormat/>
    <w:rsid w:val="00F15395"/>
    <w:pPr>
      <w:spacing w:before="240" w:after="240"/>
    </w:pPr>
    <w:rPr>
      <w:b/>
      <w:bCs/>
    </w:rPr>
  </w:style>
  <w:style w:type="paragraph" w:styleId="TDC2">
    <w:name w:val="toc 2"/>
    <w:basedOn w:val="Normal"/>
    <w:next w:val="Normal"/>
    <w:autoRedefine/>
    <w:uiPriority w:val="39"/>
    <w:unhideWhenUsed/>
    <w:qFormat/>
    <w:rsid w:val="00F15395"/>
    <w:pPr>
      <w:spacing w:before="120" w:after="120"/>
    </w:pPr>
    <w:rPr>
      <w:b/>
      <w:iCs/>
    </w:rPr>
  </w:style>
  <w:style w:type="paragraph" w:styleId="Textodeglobo">
    <w:name w:val="Balloon Text"/>
    <w:basedOn w:val="Normal"/>
    <w:link w:val="TextodegloboCar"/>
    <w:uiPriority w:val="99"/>
    <w:semiHidden/>
    <w:unhideWhenUsed/>
    <w:rsid w:val="00ED2FC7"/>
    <w:rPr>
      <w:rFonts w:ascii="Tahoma" w:hAnsi="Tahoma" w:cs="Tahoma"/>
      <w:szCs w:val="16"/>
    </w:rPr>
  </w:style>
  <w:style w:type="character" w:customStyle="1" w:styleId="TextodegloboCar">
    <w:name w:val="Texto de globo Car"/>
    <w:link w:val="Textodeglobo"/>
    <w:uiPriority w:val="99"/>
    <w:semiHidden/>
    <w:rsid w:val="00ED2FC7"/>
    <w:rPr>
      <w:rFonts w:ascii="Tahoma" w:hAnsi="Tahoma" w:cs="Tahoma"/>
      <w:sz w:val="16"/>
      <w:szCs w:val="16"/>
    </w:rPr>
  </w:style>
  <w:style w:type="paragraph" w:styleId="TDC4">
    <w:name w:val="toc 4"/>
    <w:basedOn w:val="Normal"/>
    <w:next w:val="Normal"/>
    <w:autoRedefine/>
    <w:uiPriority w:val="39"/>
    <w:unhideWhenUsed/>
    <w:rsid w:val="00F15395"/>
    <w:pPr>
      <w:spacing w:before="120" w:after="120"/>
      <w:ind w:left="227"/>
      <w:contextualSpacing/>
    </w:pPr>
  </w:style>
  <w:style w:type="paragraph" w:styleId="TDC5">
    <w:name w:val="toc 5"/>
    <w:basedOn w:val="Normal"/>
    <w:next w:val="Normal"/>
    <w:autoRedefine/>
    <w:uiPriority w:val="39"/>
    <w:unhideWhenUsed/>
    <w:rsid w:val="00AD5AAD"/>
    <w:pPr>
      <w:ind w:left="800"/>
    </w:pPr>
    <w:rPr>
      <w:rFonts w:ascii="Calibri" w:hAnsi="Calibri"/>
    </w:rPr>
  </w:style>
  <w:style w:type="paragraph" w:styleId="TDC6">
    <w:name w:val="toc 6"/>
    <w:basedOn w:val="Normal"/>
    <w:next w:val="Normal"/>
    <w:autoRedefine/>
    <w:uiPriority w:val="39"/>
    <w:unhideWhenUsed/>
    <w:rsid w:val="00AD5AAD"/>
    <w:pPr>
      <w:ind w:left="1000"/>
    </w:pPr>
    <w:rPr>
      <w:rFonts w:ascii="Calibri" w:hAnsi="Calibri"/>
    </w:rPr>
  </w:style>
  <w:style w:type="paragraph" w:styleId="TDC7">
    <w:name w:val="toc 7"/>
    <w:basedOn w:val="Normal"/>
    <w:next w:val="Normal"/>
    <w:autoRedefine/>
    <w:uiPriority w:val="39"/>
    <w:unhideWhenUsed/>
    <w:rsid w:val="00AD5AAD"/>
    <w:pPr>
      <w:ind w:left="1200"/>
    </w:pPr>
    <w:rPr>
      <w:rFonts w:ascii="Calibri" w:hAnsi="Calibri"/>
    </w:rPr>
  </w:style>
  <w:style w:type="paragraph" w:styleId="TDC8">
    <w:name w:val="toc 8"/>
    <w:basedOn w:val="Normal"/>
    <w:next w:val="Normal"/>
    <w:autoRedefine/>
    <w:uiPriority w:val="39"/>
    <w:unhideWhenUsed/>
    <w:rsid w:val="00AD5AAD"/>
    <w:pPr>
      <w:ind w:left="1400"/>
    </w:pPr>
    <w:rPr>
      <w:rFonts w:ascii="Calibri" w:hAnsi="Calibri"/>
    </w:rPr>
  </w:style>
  <w:style w:type="paragraph" w:styleId="TDC9">
    <w:name w:val="toc 9"/>
    <w:basedOn w:val="Normal"/>
    <w:next w:val="Normal"/>
    <w:autoRedefine/>
    <w:uiPriority w:val="39"/>
    <w:unhideWhenUsed/>
    <w:rsid w:val="00AD5AAD"/>
    <w:pPr>
      <w:ind w:left="1600"/>
    </w:pPr>
    <w:rPr>
      <w:rFonts w:ascii="Calibri" w:hAnsi="Calibri"/>
    </w:rPr>
  </w:style>
  <w:style w:type="table" w:styleId="Tablaconcuadrcula">
    <w:name w:val="Table Grid"/>
    <w:basedOn w:val="Tablanormal"/>
    <w:uiPriority w:val="59"/>
    <w:rsid w:val="00F732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A">
    <w:name w:val="TABLA"/>
    <w:basedOn w:val="Normal"/>
    <w:link w:val="TABLACar"/>
    <w:rsid w:val="00303618"/>
    <w:rPr>
      <w:i/>
      <w:color w:val="0000FF"/>
    </w:rPr>
  </w:style>
  <w:style w:type="character" w:customStyle="1" w:styleId="TABLACar">
    <w:name w:val="TABLA Car"/>
    <w:link w:val="TABLA"/>
    <w:rsid w:val="00303618"/>
    <w:rPr>
      <w:rFonts w:ascii="Arial" w:hAnsi="Arial"/>
      <w:i/>
      <w:color w:val="0000FF"/>
      <w:sz w:val="16"/>
    </w:rPr>
  </w:style>
  <w:style w:type="paragraph" w:styleId="Asuntodelcomentario">
    <w:name w:val="annotation subject"/>
    <w:basedOn w:val="Textocomentario"/>
    <w:next w:val="Textocomentario"/>
    <w:link w:val="AsuntodelcomentarioCar"/>
    <w:uiPriority w:val="99"/>
    <w:semiHidden/>
    <w:unhideWhenUsed/>
    <w:rsid w:val="00BF73B2"/>
    <w:rPr>
      <w:b/>
      <w:bCs/>
      <w:sz w:val="20"/>
    </w:rPr>
  </w:style>
  <w:style w:type="character" w:customStyle="1" w:styleId="TextocomentarioCar">
    <w:name w:val="Texto comentario Car"/>
    <w:link w:val="Textocomentario"/>
    <w:uiPriority w:val="99"/>
    <w:semiHidden/>
    <w:rsid w:val="00BF73B2"/>
    <w:rPr>
      <w:rFonts w:ascii="Arial" w:hAnsi="Arial"/>
      <w:sz w:val="16"/>
    </w:rPr>
  </w:style>
  <w:style w:type="character" w:customStyle="1" w:styleId="AsuntodelcomentarioCar">
    <w:name w:val="Asunto del comentario Car"/>
    <w:basedOn w:val="TextocomentarioCar"/>
    <w:link w:val="Asuntodelcomentario"/>
    <w:uiPriority w:val="99"/>
    <w:rsid w:val="00BF73B2"/>
    <w:rPr>
      <w:rFonts w:ascii="Arial" w:hAnsi="Arial"/>
      <w:sz w:val="16"/>
    </w:rPr>
  </w:style>
  <w:style w:type="paragraph" w:styleId="Revisin">
    <w:name w:val="Revision"/>
    <w:hidden/>
    <w:uiPriority w:val="99"/>
    <w:semiHidden/>
    <w:rsid w:val="00F730DF"/>
    <w:rPr>
      <w:rFonts w:ascii="Arial" w:hAnsi="Arial"/>
      <w:sz w:val="16"/>
    </w:rPr>
  </w:style>
  <w:style w:type="character" w:customStyle="1" w:styleId="EncabezadoCar">
    <w:name w:val="Encabezado Car"/>
    <w:aliases w:val="e Car"/>
    <w:link w:val="Encabezado"/>
    <w:semiHidden/>
    <w:rsid w:val="00B770CF"/>
    <w:rPr>
      <w:rFonts w:ascii="Arial" w:hAnsi="Arial"/>
      <w:sz w:val="16"/>
    </w:rPr>
  </w:style>
  <w:style w:type="paragraph" w:customStyle="1" w:styleId="Respuesta">
    <w:name w:val="Respuesta"/>
    <w:basedOn w:val="Sangradetextonormal"/>
    <w:link w:val="RespuestaCar"/>
    <w:qFormat/>
    <w:rsid w:val="00BB7159"/>
    <w:pPr>
      <w:ind w:left="1416" w:firstLine="744"/>
      <w:jc w:val="both"/>
    </w:pPr>
    <w:rPr>
      <w:rFonts w:cs="Arial"/>
      <w:snapToGrid/>
      <w:color w:val="0000FF"/>
      <w:kern w:val="20"/>
      <w:sz w:val="20"/>
      <w:lang w:val="es-ES_tradnl"/>
    </w:rPr>
  </w:style>
  <w:style w:type="character" w:customStyle="1" w:styleId="RespuestaCar">
    <w:name w:val="Respuesta Car"/>
    <w:link w:val="Respuesta"/>
    <w:rsid w:val="00BB7159"/>
    <w:rPr>
      <w:rFonts w:ascii="Arial" w:hAnsi="Arial" w:cs="Arial"/>
      <w:color w:val="0000FF"/>
      <w:kern w:val="20"/>
      <w:lang w:val="es-ES_tradnl"/>
    </w:rPr>
  </w:style>
  <w:style w:type="paragraph" w:customStyle="1" w:styleId="MEMORIA01">
    <w:name w:val="MEMORIA 01"/>
    <w:basedOn w:val="Normal"/>
    <w:link w:val="MEMORIA01Car"/>
    <w:qFormat/>
    <w:rsid w:val="008709DF"/>
    <w:pPr>
      <w:ind w:left="284"/>
      <w:jc w:val="both"/>
    </w:pPr>
  </w:style>
  <w:style w:type="character" w:customStyle="1" w:styleId="MEMORIA01Car">
    <w:name w:val="MEMORIA 01 Car"/>
    <w:link w:val="MEMORIA01"/>
    <w:rsid w:val="008709DF"/>
    <w:rPr>
      <w:rFonts w:ascii="Arial" w:hAnsi="Arial"/>
      <w:sz w:val="16"/>
    </w:rPr>
  </w:style>
  <w:style w:type="numbering" w:customStyle="1" w:styleId="Estilo1">
    <w:name w:val="Estilo1"/>
    <w:uiPriority w:val="99"/>
    <w:rsid w:val="002D669E"/>
    <w:pPr>
      <w:numPr>
        <w:numId w:val="10"/>
      </w:numPr>
    </w:pPr>
  </w:style>
  <w:style w:type="paragraph" w:customStyle="1" w:styleId="MEMNREB">
    <w:name w:val="MEM_N_REB"/>
    <w:basedOn w:val="MEMREB"/>
    <w:link w:val="MEMNREBCar"/>
    <w:qFormat/>
    <w:rsid w:val="0040376D"/>
    <w:pPr>
      <w:spacing w:after="60"/>
    </w:pPr>
    <w:rPr>
      <w:b/>
    </w:rPr>
  </w:style>
  <w:style w:type="paragraph" w:customStyle="1" w:styleId="ENCABEZADO-PIEDEPAG">
    <w:name w:val="ENCABEZADO - PIE DE PAG"/>
    <w:link w:val="ENCABEZADO-PIEDEPAGCar"/>
    <w:qFormat/>
    <w:rsid w:val="00C242D3"/>
    <w:pPr>
      <w:jc w:val="right"/>
    </w:pPr>
    <w:rPr>
      <w:rFonts w:ascii="Arial" w:hAnsi="Arial"/>
      <w:b/>
      <w:snapToGrid w:val="0"/>
      <w:sz w:val="16"/>
    </w:rPr>
  </w:style>
  <w:style w:type="character" w:customStyle="1" w:styleId="MEMNREBCar">
    <w:name w:val="MEM_N_REB Car"/>
    <w:link w:val="MEMNREB"/>
    <w:rsid w:val="0040376D"/>
    <w:rPr>
      <w:rFonts w:ascii="Arial" w:hAnsi="Arial"/>
      <w:b/>
      <w:snapToGrid w:val="0"/>
      <w:sz w:val="16"/>
    </w:rPr>
  </w:style>
  <w:style w:type="character" w:customStyle="1" w:styleId="PiedepginaCar">
    <w:name w:val="Pie de página Car"/>
    <w:link w:val="Piedepgina"/>
    <w:rsid w:val="0064473D"/>
    <w:rPr>
      <w:rFonts w:ascii="Arial" w:hAnsi="Arial"/>
      <w:sz w:val="16"/>
    </w:rPr>
  </w:style>
  <w:style w:type="character" w:customStyle="1" w:styleId="ENCABEZADO-PIEDEPAGCar">
    <w:name w:val="ENCABEZADO - PIE DE PAG Car"/>
    <w:link w:val="ENCABEZADO-PIEDEPAG"/>
    <w:rsid w:val="00C242D3"/>
    <w:rPr>
      <w:rFonts w:ascii="Arial" w:hAnsi="Arial"/>
      <w:b/>
      <w:snapToGrid w:val="0"/>
      <w:sz w:val="16"/>
      <w:lang w:val="es-ES" w:eastAsia="es-ES" w:bidi="ar-SA"/>
    </w:rPr>
  </w:style>
  <w:style w:type="character" w:customStyle="1" w:styleId="Ttulo1Car">
    <w:name w:val="Título 1 Car"/>
    <w:link w:val="Ttulo1"/>
    <w:rsid w:val="00F15395"/>
    <w:rPr>
      <w:rFonts w:ascii="Arial" w:hAnsi="Arial"/>
      <w:b/>
      <w:color w:val="FF0000"/>
      <w:sz w:val="28"/>
      <w:szCs w:val="28"/>
      <w:lang w:val="es-ES_tradnl"/>
    </w:rPr>
  </w:style>
  <w:style w:type="character" w:customStyle="1" w:styleId="Ttulo2Car">
    <w:name w:val="Título 2 Car"/>
    <w:link w:val="Ttulo2"/>
    <w:rsid w:val="00152D06"/>
    <w:rPr>
      <w:rFonts w:ascii="Arial" w:hAnsi="Arial"/>
      <w:b/>
      <w:sz w:val="24"/>
    </w:rPr>
  </w:style>
  <w:style w:type="character" w:customStyle="1" w:styleId="Ttulo3Car">
    <w:name w:val="Título 3 Car"/>
    <w:link w:val="Ttulo3"/>
    <w:rsid w:val="00CA6264"/>
    <w:rPr>
      <w:rFonts w:ascii="Arial" w:hAnsi="Arial"/>
      <w:b/>
      <w:sz w:val="18"/>
      <w:szCs w:val="18"/>
      <w:lang w:val="es-ES_tradnl"/>
    </w:rPr>
  </w:style>
  <w:style w:type="character" w:customStyle="1" w:styleId="Ttulo4Car">
    <w:name w:val="Título 4 Car"/>
    <w:link w:val="Ttulo4"/>
    <w:rsid w:val="00152D06"/>
    <w:rPr>
      <w:rFonts w:ascii="Arial" w:hAnsi="Arial"/>
      <w:b/>
      <w:sz w:val="16"/>
      <w:lang w:val="en-GB"/>
    </w:rPr>
  </w:style>
  <w:style w:type="character" w:customStyle="1" w:styleId="Ttulo5Car">
    <w:name w:val="Título 5 Car"/>
    <w:link w:val="Ttulo5"/>
    <w:rsid w:val="003228D4"/>
    <w:rPr>
      <w:rFonts w:ascii="Arial" w:hAnsi="Arial"/>
      <w:b/>
      <w:sz w:val="14"/>
      <w:lang w:val="es-ES_tradnl"/>
    </w:rPr>
  </w:style>
  <w:style w:type="character" w:customStyle="1" w:styleId="Ttulo6Car">
    <w:name w:val="Título 6 Car"/>
    <w:link w:val="Ttulo6"/>
    <w:rsid w:val="003228D4"/>
    <w:rPr>
      <w:rFonts w:ascii="Arial" w:hAnsi="Arial"/>
      <w:b/>
      <w:snapToGrid w:val="0"/>
      <w:color w:val="000000"/>
      <w:sz w:val="18"/>
    </w:rPr>
  </w:style>
  <w:style w:type="character" w:customStyle="1" w:styleId="Ttulo7Car">
    <w:name w:val="Título 7 Car"/>
    <w:link w:val="Ttulo7"/>
    <w:rsid w:val="003228D4"/>
    <w:rPr>
      <w:rFonts w:ascii="Arial" w:hAnsi="Arial"/>
      <w:b/>
      <w:sz w:val="16"/>
      <w:lang w:val="es-ES_tradnl"/>
    </w:rPr>
  </w:style>
  <w:style w:type="character" w:customStyle="1" w:styleId="Ttulo8Car">
    <w:name w:val="Título 8 Car"/>
    <w:link w:val="Ttulo8"/>
    <w:rsid w:val="003228D4"/>
    <w:rPr>
      <w:rFonts w:ascii="Arial" w:hAnsi="Arial"/>
      <w:b/>
      <w:sz w:val="16"/>
    </w:rPr>
  </w:style>
  <w:style w:type="character" w:customStyle="1" w:styleId="Ttulo9Car">
    <w:name w:val="Título 9 Car"/>
    <w:link w:val="Ttulo9"/>
    <w:rsid w:val="003228D4"/>
    <w:rPr>
      <w:rFonts w:ascii="Arial" w:hAnsi="Arial"/>
      <w:b/>
      <w:color w:val="800000"/>
      <w:sz w:val="16"/>
    </w:rPr>
  </w:style>
  <w:style w:type="character" w:customStyle="1" w:styleId="TextonotapieCar">
    <w:name w:val="Texto nota pie Car"/>
    <w:link w:val="Textonotapie"/>
    <w:semiHidden/>
    <w:rsid w:val="003228D4"/>
    <w:rPr>
      <w:rFonts w:ascii="Arial" w:hAnsi="Arial"/>
      <w:sz w:val="16"/>
    </w:rPr>
  </w:style>
  <w:style w:type="character" w:customStyle="1" w:styleId="EncabezadoCar1">
    <w:name w:val="Encabezado Car1"/>
    <w:aliases w:val="e Car1"/>
    <w:semiHidden/>
    <w:rsid w:val="003228D4"/>
    <w:rPr>
      <w:rFonts w:ascii="Arial" w:hAnsi="Arial"/>
      <w:sz w:val="16"/>
    </w:rPr>
  </w:style>
  <w:style w:type="character" w:customStyle="1" w:styleId="TtuloCar">
    <w:name w:val="Título Car"/>
    <w:link w:val="Ttulo10"/>
    <w:rsid w:val="003228D4"/>
    <w:rPr>
      <w:rFonts w:ascii="Arial" w:hAnsi="Arial"/>
      <w:sz w:val="28"/>
      <w:lang w:val="es-ES_tradnl"/>
    </w:rPr>
  </w:style>
  <w:style w:type="character" w:customStyle="1" w:styleId="TextoindependienteCar">
    <w:name w:val="Texto independiente Car"/>
    <w:link w:val="Textoindependiente"/>
    <w:semiHidden/>
    <w:rsid w:val="003228D4"/>
    <w:rPr>
      <w:rFonts w:ascii="Arial" w:hAnsi="Arial"/>
      <w:snapToGrid w:val="0"/>
      <w:color w:val="000000"/>
      <w:sz w:val="16"/>
    </w:rPr>
  </w:style>
  <w:style w:type="character" w:customStyle="1" w:styleId="SangradetextonormalCar">
    <w:name w:val="Sangría de texto normal Car"/>
    <w:link w:val="Sangradetextonormal"/>
    <w:rsid w:val="003228D4"/>
    <w:rPr>
      <w:rFonts w:ascii="Arial" w:hAnsi="Arial"/>
      <w:snapToGrid w:val="0"/>
      <w:color w:val="000000"/>
      <w:sz w:val="14"/>
    </w:rPr>
  </w:style>
  <w:style w:type="character" w:customStyle="1" w:styleId="EncabezadodenotaCar">
    <w:name w:val="Encabezado de nota Car"/>
    <w:link w:val="Encabezadodenota"/>
    <w:semiHidden/>
    <w:rsid w:val="003228D4"/>
    <w:rPr>
      <w:rFonts w:ascii="Arial" w:hAnsi="Arial"/>
      <w:sz w:val="24"/>
    </w:rPr>
  </w:style>
  <w:style w:type="character" w:customStyle="1" w:styleId="Textoindependiente2Car">
    <w:name w:val="Texto independiente 2 Car"/>
    <w:link w:val="Textoindependiente2"/>
    <w:semiHidden/>
    <w:rsid w:val="003228D4"/>
    <w:rPr>
      <w:rFonts w:ascii="Arial" w:hAnsi="Arial"/>
      <w:snapToGrid w:val="0"/>
      <w:color w:val="000000"/>
      <w:sz w:val="14"/>
    </w:rPr>
  </w:style>
  <w:style w:type="character" w:customStyle="1" w:styleId="Textoindependiente3Car">
    <w:name w:val="Texto independiente 3 Car"/>
    <w:link w:val="Textoindependiente3"/>
    <w:semiHidden/>
    <w:rsid w:val="003228D4"/>
    <w:rPr>
      <w:rFonts w:ascii="Arial" w:hAnsi="Arial"/>
      <w:snapToGrid w:val="0"/>
      <w:color w:val="000000"/>
      <w:sz w:val="14"/>
    </w:rPr>
  </w:style>
  <w:style w:type="character" w:customStyle="1" w:styleId="Sangra2detindependienteCar">
    <w:name w:val="Sangría 2 de t. independiente Car"/>
    <w:link w:val="Sangra2detindependiente"/>
    <w:semiHidden/>
    <w:rsid w:val="003228D4"/>
    <w:rPr>
      <w:rFonts w:ascii="Arial" w:hAnsi="Arial"/>
      <w:sz w:val="16"/>
    </w:rPr>
  </w:style>
  <w:style w:type="character" w:customStyle="1" w:styleId="Sangra3detindependienteCar">
    <w:name w:val="Sangría 3 de t. independiente Car"/>
    <w:link w:val="Sangra3detindependiente"/>
    <w:semiHidden/>
    <w:rsid w:val="003228D4"/>
    <w:rPr>
      <w:rFonts w:ascii="Arial" w:hAnsi="Arial"/>
      <w:snapToGrid w:val="0"/>
      <w:sz w:val="22"/>
      <w:lang w:val="es-ES_tradnl"/>
    </w:rPr>
  </w:style>
  <w:style w:type="character" w:customStyle="1" w:styleId="MapadeldocumentoCar">
    <w:name w:val="Mapa del documento Car"/>
    <w:link w:val="Mapadeldocumento"/>
    <w:semiHidden/>
    <w:rsid w:val="003228D4"/>
    <w:rPr>
      <w:rFonts w:ascii="Tahoma" w:hAnsi="Tahoma"/>
      <w:sz w:val="16"/>
      <w:shd w:val="clear" w:color="auto" w:fill="000080"/>
    </w:rPr>
  </w:style>
  <w:style w:type="paragraph" w:customStyle="1" w:styleId="CUERPOTEXTO">
    <w:name w:val="CUERPO_TEXTO"/>
    <w:basedOn w:val="Normal"/>
    <w:uiPriority w:val="9"/>
    <w:semiHidden/>
    <w:qFormat/>
    <w:rsid w:val="003228D4"/>
    <w:pPr>
      <w:spacing w:after="120" w:line="240" w:lineRule="auto"/>
      <w:jc w:val="both"/>
    </w:pPr>
    <w:rPr>
      <w:rFonts w:cs="Verdana"/>
      <w:szCs w:val="22"/>
    </w:rPr>
  </w:style>
  <w:style w:type="paragraph" w:customStyle="1" w:styleId="INDCAP1">
    <w:name w:val="IND.CAP.1"/>
    <w:basedOn w:val="Normal"/>
    <w:next w:val="CUERPOTEXTO"/>
    <w:uiPriority w:val="9"/>
    <w:semiHidden/>
    <w:qFormat/>
    <w:rsid w:val="003228D4"/>
    <w:pPr>
      <w:spacing w:line="240" w:lineRule="auto"/>
    </w:pPr>
    <w:rPr>
      <w:rFonts w:cs="Verdana"/>
      <w:b/>
      <w:szCs w:val="22"/>
    </w:rPr>
  </w:style>
  <w:style w:type="paragraph" w:customStyle="1" w:styleId="INDCAP2">
    <w:name w:val="IND.CAP.2"/>
    <w:basedOn w:val="Normal"/>
    <w:next w:val="CUERPOTEXTO"/>
    <w:uiPriority w:val="9"/>
    <w:semiHidden/>
    <w:qFormat/>
    <w:rsid w:val="003228D4"/>
    <w:pPr>
      <w:spacing w:line="240" w:lineRule="auto"/>
    </w:pPr>
    <w:rPr>
      <w:rFonts w:cs="Verdana"/>
      <w:b/>
      <w:szCs w:val="22"/>
    </w:rPr>
  </w:style>
  <w:style w:type="paragraph" w:customStyle="1" w:styleId="INDCAP3">
    <w:name w:val="IND.CAP.3"/>
    <w:basedOn w:val="Normal"/>
    <w:next w:val="CUERPOTEXTO"/>
    <w:uiPriority w:val="9"/>
    <w:semiHidden/>
    <w:qFormat/>
    <w:rsid w:val="003228D4"/>
    <w:pPr>
      <w:spacing w:line="240" w:lineRule="auto"/>
    </w:pPr>
    <w:rPr>
      <w:rFonts w:cs="Verdana"/>
      <w:szCs w:val="22"/>
    </w:rPr>
  </w:style>
  <w:style w:type="paragraph" w:customStyle="1" w:styleId="CAP1">
    <w:name w:val="CAP.1"/>
    <w:basedOn w:val="Normal"/>
    <w:next w:val="CUERPOTEXTO"/>
    <w:uiPriority w:val="9"/>
    <w:semiHidden/>
    <w:qFormat/>
    <w:rsid w:val="003228D4"/>
    <w:pPr>
      <w:spacing w:before="119" w:after="62" w:line="240" w:lineRule="auto"/>
    </w:pPr>
    <w:rPr>
      <w:rFonts w:cs="Verdana"/>
      <w:b/>
      <w:sz w:val="22"/>
      <w:szCs w:val="22"/>
    </w:rPr>
  </w:style>
  <w:style w:type="paragraph" w:customStyle="1" w:styleId="CAP2">
    <w:name w:val="CAP.2"/>
    <w:basedOn w:val="Normal"/>
    <w:next w:val="CUERPOTEXTO"/>
    <w:uiPriority w:val="9"/>
    <w:semiHidden/>
    <w:qFormat/>
    <w:rsid w:val="003228D4"/>
    <w:pPr>
      <w:spacing w:before="119" w:after="62" w:line="240" w:lineRule="auto"/>
    </w:pPr>
    <w:rPr>
      <w:rFonts w:cs="Verdana"/>
      <w:b/>
      <w:sz w:val="18"/>
      <w:szCs w:val="22"/>
    </w:rPr>
  </w:style>
  <w:style w:type="paragraph" w:customStyle="1" w:styleId="CUERPOTEXTOTABLA">
    <w:name w:val="CUERPO_TEXTO_TABLA"/>
    <w:basedOn w:val="Normal"/>
    <w:uiPriority w:val="9"/>
    <w:semiHidden/>
    <w:qFormat/>
    <w:rsid w:val="003228D4"/>
    <w:pPr>
      <w:spacing w:line="240" w:lineRule="auto"/>
    </w:pPr>
    <w:rPr>
      <w:rFonts w:cs="Verdana"/>
      <w:szCs w:val="22"/>
    </w:rPr>
  </w:style>
  <w:style w:type="paragraph" w:customStyle="1" w:styleId="CAP3">
    <w:name w:val="CAP.3"/>
    <w:basedOn w:val="Normal"/>
    <w:next w:val="CUERPOTEXTO"/>
    <w:uiPriority w:val="9"/>
    <w:semiHidden/>
    <w:qFormat/>
    <w:rsid w:val="003228D4"/>
    <w:pPr>
      <w:spacing w:before="119" w:after="62" w:line="240" w:lineRule="auto"/>
    </w:pPr>
    <w:rPr>
      <w:rFonts w:cs="Verdana"/>
      <w:b/>
      <w:szCs w:val="22"/>
    </w:rPr>
  </w:style>
  <w:style w:type="paragraph" w:customStyle="1" w:styleId="CAP4">
    <w:name w:val="CAP.4"/>
    <w:basedOn w:val="Normal"/>
    <w:next w:val="CUERPOTEXTO"/>
    <w:uiPriority w:val="9"/>
    <w:semiHidden/>
    <w:qFormat/>
    <w:rsid w:val="003228D4"/>
    <w:pPr>
      <w:spacing w:before="119" w:after="62" w:line="240" w:lineRule="auto"/>
    </w:pPr>
    <w:rPr>
      <w:rFonts w:cs="Verdana"/>
      <w:b/>
      <w:szCs w:val="22"/>
    </w:rPr>
  </w:style>
  <w:style w:type="paragraph" w:customStyle="1" w:styleId="CABEZAPAGtitulo">
    <w:name w:val="CABEZA_PAG_titulo"/>
    <w:basedOn w:val="Normal"/>
    <w:uiPriority w:val="9"/>
    <w:semiHidden/>
    <w:qFormat/>
    <w:rsid w:val="003228D4"/>
    <w:pPr>
      <w:spacing w:line="240" w:lineRule="auto"/>
    </w:pPr>
    <w:rPr>
      <w:rFonts w:ascii="Verdana" w:hAnsi="Verdana" w:cs="Verdana"/>
      <w:b/>
      <w:sz w:val="30"/>
      <w:szCs w:val="22"/>
    </w:rPr>
  </w:style>
  <w:style w:type="paragraph" w:customStyle="1" w:styleId="CABEZAPAGtexto">
    <w:name w:val="CABEZA_PAG_texto"/>
    <w:basedOn w:val="Normal"/>
    <w:uiPriority w:val="9"/>
    <w:semiHidden/>
    <w:qFormat/>
    <w:rsid w:val="003228D4"/>
    <w:pPr>
      <w:spacing w:line="240" w:lineRule="auto"/>
    </w:pPr>
    <w:rPr>
      <w:rFonts w:ascii="Verdana" w:hAnsi="Verdana" w:cs="Verdana"/>
      <w:sz w:val="18"/>
      <w:szCs w:val="22"/>
    </w:rPr>
  </w:style>
  <w:style w:type="paragraph" w:customStyle="1" w:styleId="CABEZAPAGfechavalor">
    <w:name w:val="CABEZA_PAG_fecha_valor"/>
    <w:basedOn w:val="Normal"/>
    <w:uiPriority w:val="9"/>
    <w:semiHidden/>
    <w:qFormat/>
    <w:rsid w:val="003228D4"/>
    <w:pPr>
      <w:spacing w:line="240" w:lineRule="auto"/>
    </w:pPr>
    <w:rPr>
      <w:rFonts w:ascii="Verdana" w:hAnsi="Verdana" w:cs="Verdana"/>
      <w:szCs w:val="22"/>
    </w:rPr>
  </w:style>
  <w:style w:type="paragraph" w:customStyle="1" w:styleId="PIEPAG">
    <w:name w:val="PIE_PAG"/>
    <w:basedOn w:val="Normal"/>
    <w:uiPriority w:val="9"/>
    <w:semiHidden/>
    <w:qFormat/>
    <w:rsid w:val="003228D4"/>
    <w:pPr>
      <w:spacing w:line="240" w:lineRule="auto"/>
      <w:jc w:val="right"/>
    </w:pPr>
    <w:rPr>
      <w:rFonts w:ascii="Verdana" w:hAnsi="Verdana" w:cs="Verdana"/>
      <w:sz w:val="18"/>
      <w:szCs w:val="22"/>
    </w:rPr>
  </w:style>
  <w:style w:type="character" w:customStyle="1" w:styleId="Seccion">
    <w:name w:val="Seccion"/>
    <w:basedOn w:val="Textoennegrita"/>
    <w:rsid w:val="00503BAF"/>
    <w:rPr>
      <w:b w:val="0"/>
      <w:bCs w:val="0"/>
      <w:w w:val="90"/>
      <w:sz w:val="21"/>
    </w:rPr>
  </w:style>
  <w:style w:type="character" w:styleId="Textoennegrita">
    <w:name w:val="Strong"/>
    <w:basedOn w:val="Fuentedeprrafopredeter"/>
    <w:uiPriority w:val="22"/>
    <w:qFormat/>
    <w:rsid w:val="00503B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99">
      <w:bodyDiv w:val="1"/>
      <w:marLeft w:val="0"/>
      <w:marRight w:val="0"/>
      <w:marTop w:val="0"/>
      <w:marBottom w:val="0"/>
      <w:divBdr>
        <w:top w:val="none" w:sz="0" w:space="0" w:color="auto"/>
        <w:left w:val="none" w:sz="0" w:space="0" w:color="auto"/>
        <w:bottom w:val="none" w:sz="0" w:space="0" w:color="auto"/>
        <w:right w:val="none" w:sz="0" w:space="0" w:color="auto"/>
      </w:divBdr>
    </w:div>
    <w:div w:id="162661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8.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3552-540E-415A-85B8-3272583E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8011</Words>
  <Characters>46678</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MEMORIA</vt:lpstr>
    </vt:vector>
  </TitlesOfParts>
  <Company/>
  <LinksUpToDate>false</LinksUpToDate>
  <CharactersWithSpaces>54580</CharactersWithSpaces>
  <SharedDoc>false</SharedDoc>
  <HLinks>
    <vt:vector size="252" baseType="variant">
      <vt:variant>
        <vt:i4>1114180</vt:i4>
      </vt:variant>
      <vt:variant>
        <vt:i4>335</vt:i4>
      </vt:variant>
      <vt:variant>
        <vt:i4>0</vt:i4>
      </vt:variant>
      <vt:variant>
        <vt:i4>5</vt:i4>
      </vt:variant>
      <vt:variant>
        <vt:lpwstr/>
      </vt:variant>
      <vt:variant>
        <vt:lpwstr>TABLA_TITULO_05</vt:lpwstr>
      </vt:variant>
      <vt:variant>
        <vt:i4>1114180</vt:i4>
      </vt:variant>
      <vt:variant>
        <vt:i4>320</vt:i4>
      </vt:variant>
      <vt:variant>
        <vt:i4>0</vt:i4>
      </vt:variant>
      <vt:variant>
        <vt:i4>5</vt:i4>
      </vt:variant>
      <vt:variant>
        <vt:lpwstr/>
      </vt:variant>
      <vt:variant>
        <vt:lpwstr>TABLA_TITULO_04</vt:lpwstr>
      </vt:variant>
      <vt:variant>
        <vt:i4>4522031</vt:i4>
      </vt:variant>
      <vt:variant>
        <vt:i4>317</vt:i4>
      </vt:variant>
      <vt:variant>
        <vt:i4>0</vt:i4>
      </vt:variant>
      <vt:variant>
        <vt:i4>5</vt:i4>
      </vt:variant>
      <vt:variant>
        <vt:lpwstr/>
      </vt:variant>
      <vt:variant>
        <vt:lpwstr>CARGAS_01</vt:lpwstr>
      </vt:variant>
      <vt:variant>
        <vt:i4>3604538</vt:i4>
      </vt:variant>
      <vt:variant>
        <vt:i4>314</vt:i4>
      </vt:variant>
      <vt:variant>
        <vt:i4>0</vt:i4>
      </vt:variant>
      <vt:variant>
        <vt:i4>5</vt:i4>
      </vt:variant>
      <vt:variant>
        <vt:lpwstr/>
      </vt:variant>
      <vt:variant>
        <vt:lpwstr>SISTEMA_ESTRUCTURAL_01</vt:lpwstr>
      </vt:variant>
      <vt:variant>
        <vt:i4>8781878</vt:i4>
      </vt:variant>
      <vt:variant>
        <vt:i4>234</vt:i4>
      </vt:variant>
      <vt:variant>
        <vt:i4>0</vt:i4>
      </vt:variant>
      <vt:variant>
        <vt:i4>5</vt:i4>
      </vt:variant>
      <vt:variant>
        <vt:lpwstr/>
      </vt:variant>
      <vt:variant>
        <vt:lpwstr>CIMENTACIÓN_01</vt:lpwstr>
      </vt:variant>
      <vt:variant>
        <vt:i4>3145847</vt:i4>
      </vt:variant>
      <vt:variant>
        <vt:i4>231</vt:i4>
      </vt:variant>
      <vt:variant>
        <vt:i4>0</vt:i4>
      </vt:variant>
      <vt:variant>
        <vt:i4>5</vt:i4>
      </vt:variant>
      <vt:variant>
        <vt:lpwstr/>
      </vt:variant>
      <vt:variant>
        <vt:lpwstr>GEOTECNICO_REALIZADO_01</vt:lpwstr>
      </vt:variant>
      <vt:variant>
        <vt:i4>3670128</vt:i4>
      </vt:variant>
      <vt:variant>
        <vt:i4>228</vt:i4>
      </vt:variant>
      <vt:variant>
        <vt:i4>0</vt:i4>
      </vt:variant>
      <vt:variant>
        <vt:i4>5</vt:i4>
      </vt:variant>
      <vt:variant>
        <vt:lpwstr/>
      </vt:variant>
      <vt:variant>
        <vt:lpwstr>GEOTECNICO_PENDIENTE_01</vt:lpwstr>
      </vt:variant>
      <vt:variant>
        <vt:i4>4522031</vt:i4>
      </vt:variant>
      <vt:variant>
        <vt:i4>195</vt:i4>
      </vt:variant>
      <vt:variant>
        <vt:i4>0</vt:i4>
      </vt:variant>
      <vt:variant>
        <vt:i4>5</vt:i4>
      </vt:variant>
      <vt:variant>
        <vt:lpwstr/>
      </vt:variant>
      <vt:variant>
        <vt:lpwstr>CARGAS_02</vt:lpwstr>
      </vt:variant>
      <vt:variant>
        <vt:i4>3145847</vt:i4>
      </vt:variant>
      <vt:variant>
        <vt:i4>192</vt:i4>
      </vt:variant>
      <vt:variant>
        <vt:i4>0</vt:i4>
      </vt:variant>
      <vt:variant>
        <vt:i4>5</vt:i4>
      </vt:variant>
      <vt:variant>
        <vt:lpwstr/>
      </vt:variant>
      <vt:variant>
        <vt:lpwstr>GEOTECNICO_REALIZADO_02</vt:lpwstr>
      </vt:variant>
      <vt:variant>
        <vt:i4>3211297</vt:i4>
      </vt:variant>
      <vt:variant>
        <vt:i4>189</vt:i4>
      </vt:variant>
      <vt:variant>
        <vt:i4>0</vt:i4>
      </vt:variant>
      <vt:variant>
        <vt:i4>5</vt:i4>
      </vt:variant>
      <vt:variant>
        <vt:lpwstr/>
      </vt:variant>
      <vt:variant>
        <vt:lpwstr>TENSION_TERRENO_01</vt:lpwstr>
      </vt:variant>
      <vt:variant>
        <vt:i4>3670128</vt:i4>
      </vt:variant>
      <vt:variant>
        <vt:i4>186</vt:i4>
      </vt:variant>
      <vt:variant>
        <vt:i4>0</vt:i4>
      </vt:variant>
      <vt:variant>
        <vt:i4>5</vt:i4>
      </vt:variant>
      <vt:variant>
        <vt:lpwstr/>
      </vt:variant>
      <vt:variant>
        <vt:lpwstr>GEOTECNICO_PENDIENTE_02</vt:lpwstr>
      </vt:variant>
      <vt:variant>
        <vt:i4>3407930</vt:i4>
      </vt:variant>
      <vt:variant>
        <vt:i4>183</vt:i4>
      </vt:variant>
      <vt:variant>
        <vt:i4>0</vt:i4>
      </vt:variant>
      <vt:variant>
        <vt:i4>5</vt:i4>
      </vt:variant>
      <vt:variant>
        <vt:lpwstr/>
      </vt:variant>
      <vt:variant>
        <vt:lpwstr>SISTEMA_ESTRUCTURAL_02</vt:lpwstr>
      </vt:variant>
      <vt:variant>
        <vt:i4>3276833</vt:i4>
      </vt:variant>
      <vt:variant>
        <vt:i4>180</vt:i4>
      </vt:variant>
      <vt:variant>
        <vt:i4>0</vt:i4>
      </vt:variant>
      <vt:variant>
        <vt:i4>5</vt:i4>
      </vt:variant>
      <vt:variant>
        <vt:lpwstr/>
      </vt:variant>
      <vt:variant>
        <vt:lpwstr>TENSION_TERRENO_02</vt:lpwstr>
      </vt:variant>
      <vt:variant>
        <vt:i4>8716342</vt:i4>
      </vt:variant>
      <vt:variant>
        <vt:i4>177</vt:i4>
      </vt:variant>
      <vt:variant>
        <vt:i4>0</vt:i4>
      </vt:variant>
      <vt:variant>
        <vt:i4>5</vt:i4>
      </vt:variant>
      <vt:variant>
        <vt:lpwstr/>
      </vt:variant>
      <vt:variant>
        <vt:lpwstr>CIMENTACIÓN_02</vt:lpwstr>
      </vt:variant>
      <vt:variant>
        <vt:i4>1114180</vt:i4>
      </vt:variant>
      <vt:variant>
        <vt:i4>162</vt:i4>
      </vt:variant>
      <vt:variant>
        <vt:i4>0</vt:i4>
      </vt:variant>
      <vt:variant>
        <vt:i4>5</vt:i4>
      </vt:variant>
      <vt:variant>
        <vt:lpwstr/>
      </vt:variant>
      <vt:variant>
        <vt:lpwstr>TABLA_TITULO_03</vt:lpwstr>
      </vt:variant>
      <vt:variant>
        <vt:i4>1376306</vt:i4>
      </vt:variant>
      <vt:variant>
        <vt:i4>155</vt:i4>
      </vt:variant>
      <vt:variant>
        <vt:i4>0</vt:i4>
      </vt:variant>
      <vt:variant>
        <vt:i4>5</vt:i4>
      </vt:variant>
      <vt:variant>
        <vt:lpwstr/>
      </vt:variant>
      <vt:variant>
        <vt:lpwstr>_Toc377979151</vt:lpwstr>
      </vt:variant>
      <vt:variant>
        <vt:i4>1376306</vt:i4>
      </vt:variant>
      <vt:variant>
        <vt:i4>149</vt:i4>
      </vt:variant>
      <vt:variant>
        <vt:i4>0</vt:i4>
      </vt:variant>
      <vt:variant>
        <vt:i4>5</vt:i4>
      </vt:variant>
      <vt:variant>
        <vt:lpwstr/>
      </vt:variant>
      <vt:variant>
        <vt:lpwstr>_Toc377979150</vt:lpwstr>
      </vt:variant>
      <vt:variant>
        <vt:i4>1310770</vt:i4>
      </vt:variant>
      <vt:variant>
        <vt:i4>143</vt:i4>
      </vt:variant>
      <vt:variant>
        <vt:i4>0</vt:i4>
      </vt:variant>
      <vt:variant>
        <vt:i4>5</vt:i4>
      </vt:variant>
      <vt:variant>
        <vt:lpwstr/>
      </vt:variant>
      <vt:variant>
        <vt:lpwstr>_Toc377979149</vt:lpwstr>
      </vt:variant>
      <vt:variant>
        <vt:i4>1310770</vt:i4>
      </vt:variant>
      <vt:variant>
        <vt:i4>137</vt:i4>
      </vt:variant>
      <vt:variant>
        <vt:i4>0</vt:i4>
      </vt:variant>
      <vt:variant>
        <vt:i4>5</vt:i4>
      </vt:variant>
      <vt:variant>
        <vt:lpwstr/>
      </vt:variant>
      <vt:variant>
        <vt:lpwstr>_Toc377979148</vt:lpwstr>
      </vt:variant>
      <vt:variant>
        <vt:i4>1310770</vt:i4>
      </vt:variant>
      <vt:variant>
        <vt:i4>131</vt:i4>
      </vt:variant>
      <vt:variant>
        <vt:i4>0</vt:i4>
      </vt:variant>
      <vt:variant>
        <vt:i4>5</vt:i4>
      </vt:variant>
      <vt:variant>
        <vt:lpwstr/>
      </vt:variant>
      <vt:variant>
        <vt:lpwstr>_Toc377979147</vt:lpwstr>
      </vt:variant>
      <vt:variant>
        <vt:i4>1310770</vt:i4>
      </vt:variant>
      <vt:variant>
        <vt:i4>125</vt:i4>
      </vt:variant>
      <vt:variant>
        <vt:i4>0</vt:i4>
      </vt:variant>
      <vt:variant>
        <vt:i4>5</vt:i4>
      </vt:variant>
      <vt:variant>
        <vt:lpwstr/>
      </vt:variant>
      <vt:variant>
        <vt:lpwstr>_Toc377979146</vt:lpwstr>
      </vt:variant>
      <vt:variant>
        <vt:i4>1310770</vt:i4>
      </vt:variant>
      <vt:variant>
        <vt:i4>119</vt:i4>
      </vt:variant>
      <vt:variant>
        <vt:i4>0</vt:i4>
      </vt:variant>
      <vt:variant>
        <vt:i4>5</vt:i4>
      </vt:variant>
      <vt:variant>
        <vt:lpwstr/>
      </vt:variant>
      <vt:variant>
        <vt:lpwstr>_Toc377979145</vt:lpwstr>
      </vt:variant>
      <vt:variant>
        <vt:i4>1310770</vt:i4>
      </vt:variant>
      <vt:variant>
        <vt:i4>113</vt:i4>
      </vt:variant>
      <vt:variant>
        <vt:i4>0</vt:i4>
      </vt:variant>
      <vt:variant>
        <vt:i4>5</vt:i4>
      </vt:variant>
      <vt:variant>
        <vt:lpwstr/>
      </vt:variant>
      <vt:variant>
        <vt:lpwstr>_Toc377979144</vt:lpwstr>
      </vt:variant>
      <vt:variant>
        <vt:i4>1310770</vt:i4>
      </vt:variant>
      <vt:variant>
        <vt:i4>107</vt:i4>
      </vt:variant>
      <vt:variant>
        <vt:i4>0</vt:i4>
      </vt:variant>
      <vt:variant>
        <vt:i4>5</vt:i4>
      </vt:variant>
      <vt:variant>
        <vt:lpwstr/>
      </vt:variant>
      <vt:variant>
        <vt:lpwstr>_Toc377979143</vt:lpwstr>
      </vt:variant>
      <vt:variant>
        <vt:i4>1310770</vt:i4>
      </vt:variant>
      <vt:variant>
        <vt:i4>101</vt:i4>
      </vt:variant>
      <vt:variant>
        <vt:i4>0</vt:i4>
      </vt:variant>
      <vt:variant>
        <vt:i4>5</vt:i4>
      </vt:variant>
      <vt:variant>
        <vt:lpwstr/>
      </vt:variant>
      <vt:variant>
        <vt:lpwstr>_Toc377979142</vt:lpwstr>
      </vt:variant>
      <vt:variant>
        <vt:i4>1310770</vt:i4>
      </vt:variant>
      <vt:variant>
        <vt:i4>95</vt:i4>
      </vt:variant>
      <vt:variant>
        <vt:i4>0</vt:i4>
      </vt:variant>
      <vt:variant>
        <vt:i4>5</vt:i4>
      </vt:variant>
      <vt:variant>
        <vt:lpwstr/>
      </vt:variant>
      <vt:variant>
        <vt:lpwstr>_Toc377979141</vt:lpwstr>
      </vt:variant>
      <vt:variant>
        <vt:i4>1310770</vt:i4>
      </vt:variant>
      <vt:variant>
        <vt:i4>89</vt:i4>
      </vt:variant>
      <vt:variant>
        <vt:i4>0</vt:i4>
      </vt:variant>
      <vt:variant>
        <vt:i4>5</vt:i4>
      </vt:variant>
      <vt:variant>
        <vt:lpwstr/>
      </vt:variant>
      <vt:variant>
        <vt:lpwstr>_Toc377979140</vt:lpwstr>
      </vt:variant>
      <vt:variant>
        <vt:i4>1245234</vt:i4>
      </vt:variant>
      <vt:variant>
        <vt:i4>83</vt:i4>
      </vt:variant>
      <vt:variant>
        <vt:i4>0</vt:i4>
      </vt:variant>
      <vt:variant>
        <vt:i4>5</vt:i4>
      </vt:variant>
      <vt:variant>
        <vt:lpwstr/>
      </vt:variant>
      <vt:variant>
        <vt:lpwstr>_Toc377979139</vt:lpwstr>
      </vt:variant>
      <vt:variant>
        <vt:i4>1245234</vt:i4>
      </vt:variant>
      <vt:variant>
        <vt:i4>77</vt:i4>
      </vt:variant>
      <vt:variant>
        <vt:i4>0</vt:i4>
      </vt:variant>
      <vt:variant>
        <vt:i4>5</vt:i4>
      </vt:variant>
      <vt:variant>
        <vt:lpwstr/>
      </vt:variant>
      <vt:variant>
        <vt:lpwstr>_Toc377979138</vt:lpwstr>
      </vt:variant>
      <vt:variant>
        <vt:i4>1245234</vt:i4>
      </vt:variant>
      <vt:variant>
        <vt:i4>71</vt:i4>
      </vt:variant>
      <vt:variant>
        <vt:i4>0</vt:i4>
      </vt:variant>
      <vt:variant>
        <vt:i4>5</vt:i4>
      </vt:variant>
      <vt:variant>
        <vt:lpwstr/>
      </vt:variant>
      <vt:variant>
        <vt:lpwstr>_Toc377979137</vt:lpwstr>
      </vt:variant>
      <vt:variant>
        <vt:i4>1245234</vt:i4>
      </vt:variant>
      <vt:variant>
        <vt:i4>65</vt:i4>
      </vt:variant>
      <vt:variant>
        <vt:i4>0</vt:i4>
      </vt:variant>
      <vt:variant>
        <vt:i4>5</vt:i4>
      </vt:variant>
      <vt:variant>
        <vt:lpwstr/>
      </vt:variant>
      <vt:variant>
        <vt:lpwstr>_Toc377979136</vt:lpwstr>
      </vt:variant>
      <vt:variant>
        <vt:i4>1245234</vt:i4>
      </vt:variant>
      <vt:variant>
        <vt:i4>59</vt:i4>
      </vt:variant>
      <vt:variant>
        <vt:i4>0</vt:i4>
      </vt:variant>
      <vt:variant>
        <vt:i4>5</vt:i4>
      </vt:variant>
      <vt:variant>
        <vt:lpwstr/>
      </vt:variant>
      <vt:variant>
        <vt:lpwstr>_Toc377979135</vt:lpwstr>
      </vt:variant>
      <vt:variant>
        <vt:i4>1245234</vt:i4>
      </vt:variant>
      <vt:variant>
        <vt:i4>53</vt:i4>
      </vt:variant>
      <vt:variant>
        <vt:i4>0</vt:i4>
      </vt:variant>
      <vt:variant>
        <vt:i4>5</vt:i4>
      </vt:variant>
      <vt:variant>
        <vt:lpwstr/>
      </vt:variant>
      <vt:variant>
        <vt:lpwstr>_Toc377979134</vt:lpwstr>
      </vt:variant>
      <vt:variant>
        <vt:i4>1245234</vt:i4>
      </vt:variant>
      <vt:variant>
        <vt:i4>47</vt:i4>
      </vt:variant>
      <vt:variant>
        <vt:i4>0</vt:i4>
      </vt:variant>
      <vt:variant>
        <vt:i4>5</vt:i4>
      </vt:variant>
      <vt:variant>
        <vt:lpwstr/>
      </vt:variant>
      <vt:variant>
        <vt:lpwstr>_Toc377979133</vt:lpwstr>
      </vt:variant>
      <vt:variant>
        <vt:i4>1245234</vt:i4>
      </vt:variant>
      <vt:variant>
        <vt:i4>41</vt:i4>
      </vt:variant>
      <vt:variant>
        <vt:i4>0</vt:i4>
      </vt:variant>
      <vt:variant>
        <vt:i4>5</vt:i4>
      </vt:variant>
      <vt:variant>
        <vt:lpwstr/>
      </vt:variant>
      <vt:variant>
        <vt:lpwstr>_Toc377979132</vt:lpwstr>
      </vt:variant>
      <vt:variant>
        <vt:i4>1245234</vt:i4>
      </vt:variant>
      <vt:variant>
        <vt:i4>35</vt:i4>
      </vt:variant>
      <vt:variant>
        <vt:i4>0</vt:i4>
      </vt:variant>
      <vt:variant>
        <vt:i4>5</vt:i4>
      </vt:variant>
      <vt:variant>
        <vt:lpwstr/>
      </vt:variant>
      <vt:variant>
        <vt:lpwstr>_Toc377979131</vt:lpwstr>
      </vt:variant>
      <vt:variant>
        <vt:i4>1245234</vt:i4>
      </vt:variant>
      <vt:variant>
        <vt:i4>29</vt:i4>
      </vt:variant>
      <vt:variant>
        <vt:i4>0</vt:i4>
      </vt:variant>
      <vt:variant>
        <vt:i4>5</vt:i4>
      </vt:variant>
      <vt:variant>
        <vt:lpwstr/>
      </vt:variant>
      <vt:variant>
        <vt:lpwstr>_Toc377979130</vt:lpwstr>
      </vt:variant>
      <vt:variant>
        <vt:i4>1179698</vt:i4>
      </vt:variant>
      <vt:variant>
        <vt:i4>23</vt:i4>
      </vt:variant>
      <vt:variant>
        <vt:i4>0</vt:i4>
      </vt:variant>
      <vt:variant>
        <vt:i4>5</vt:i4>
      </vt:variant>
      <vt:variant>
        <vt:lpwstr/>
      </vt:variant>
      <vt:variant>
        <vt:lpwstr>_Toc377979129</vt:lpwstr>
      </vt:variant>
      <vt:variant>
        <vt:i4>1179698</vt:i4>
      </vt:variant>
      <vt:variant>
        <vt:i4>17</vt:i4>
      </vt:variant>
      <vt:variant>
        <vt:i4>0</vt:i4>
      </vt:variant>
      <vt:variant>
        <vt:i4>5</vt:i4>
      </vt:variant>
      <vt:variant>
        <vt:lpwstr/>
      </vt:variant>
      <vt:variant>
        <vt:lpwstr>_Toc377979128</vt:lpwstr>
      </vt:variant>
      <vt:variant>
        <vt:i4>1179698</vt:i4>
      </vt:variant>
      <vt:variant>
        <vt:i4>11</vt:i4>
      </vt:variant>
      <vt:variant>
        <vt:i4>0</vt:i4>
      </vt:variant>
      <vt:variant>
        <vt:i4>5</vt:i4>
      </vt:variant>
      <vt:variant>
        <vt:lpwstr/>
      </vt:variant>
      <vt:variant>
        <vt:lpwstr>_Toc377979127</vt:lpwstr>
      </vt:variant>
      <vt:variant>
        <vt:i4>1179698</vt:i4>
      </vt:variant>
      <vt:variant>
        <vt:i4>5</vt:i4>
      </vt:variant>
      <vt:variant>
        <vt:i4>0</vt:i4>
      </vt:variant>
      <vt:variant>
        <vt:i4>5</vt:i4>
      </vt:variant>
      <vt:variant>
        <vt:lpwstr/>
      </vt:variant>
      <vt:variant>
        <vt:lpwstr>_Toc377979126</vt:lpwstr>
      </vt:variant>
      <vt:variant>
        <vt:i4>1114180</vt:i4>
      </vt:variant>
      <vt:variant>
        <vt:i4>0</vt:i4>
      </vt:variant>
      <vt:variant>
        <vt:i4>0</vt:i4>
      </vt:variant>
      <vt:variant>
        <vt:i4>5</vt:i4>
      </vt:variant>
      <vt:variant>
        <vt:lpwstr/>
      </vt:variant>
      <vt:variant>
        <vt:lpwstr>TABLA_TITULO_02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dc:title>
  <dc:subject/>
  <dc:creator>Usuario</dc:creator>
  <cp:keywords/>
  <dc:description/>
  <cp:lastModifiedBy>Usuario</cp:lastModifiedBy>
  <cp:revision>2</cp:revision>
  <cp:lastPrinted>2011-02-01T10:06:00Z</cp:lastPrinted>
  <dcterms:created xsi:type="dcterms:W3CDTF">2023-09-07T15:06:00Z</dcterms:created>
  <dcterms:modified xsi:type="dcterms:W3CDTF">2023-09-07T15:06:00Z</dcterms:modified>
</cp:coreProperties>
</file>