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D84667" w14:textId="77777777" w:rsidR="00730EA3" w:rsidRPr="001417F6" w:rsidRDefault="00730EA3" w:rsidP="00946500">
      <w:pPr>
        <w:spacing w:after="240"/>
        <w:rPr>
          <w:rFonts w:ascii="Swis721 LtCn BT" w:hAnsi="Swis721 LtCn BT"/>
          <w:sz w:val="22"/>
          <w:szCs w:val="22"/>
        </w:rPr>
      </w:pPr>
    </w:p>
    <w:p w14:paraId="0911C679" w14:textId="77777777" w:rsidR="00730EA3" w:rsidRPr="001417F6" w:rsidRDefault="00730EA3" w:rsidP="00946500">
      <w:pPr>
        <w:spacing w:after="240"/>
        <w:rPr>
          <w:rFonts w:ascii="Swis721 LtCn BT" w:hAnsi="Swis721 LtCn BT"/>
          <w:sz w:val="22"/>
          <w:szCs w:val="22"/>
        </w:rPr>
      </w:pPr>
    </w:p>
    <w:p w14:paraId="09F7B666" w14:textId="77777777" w:rsidR="00730EA3" w:rsidRPr="001417F6" w:rsidRDefault="00730EA3" w:rsidP="00946500">
      <w:pPr>
        <w:spacing w:after="240"/>
        <w:rPr>
          <w:rFonts w:ascii="Swis721 LtCn BT" w:hAnsi="Swis721 LtCn BT"/>
          <w:sz w:val="22"/>
          <w:szCs w:val="22"/>
        </w:rPr>
      </w:pPr>
    </w:p>
    <w:p w14:paraId="7F1D217F" w14:textId="77777777" w:rsidR="00730EA3" w:rsidRPr="001417F6" w:rsidRDefault="00730EA3" w:rsidP="00946500">
      <w:pPr>
        <w:spacing w:after="240"/>
        <w:rPr>
          <w:rFonts w:ascii="Swis721 LtCn BT" w:hAnsi="Swis721 LtCn BT"/>
          <w:sz w:val="22"/>
          <w:szCs w:val="22"/>
        </w:rPr>
      </w:pPr>
    </w:p>
    <w:p w14:paraId="1B9AF90E" w14:textId="77777777" w:rsidR="00730EA3" w:rsidRPr="001417F6" w:rsidRDefault="00730EA3" w:rsidP="00946500">
      <w:pPr>
        <w:spacing w:after="240"/>
        <w:rPr>
          <w:rFonts w:ascii="Swis721 LtCn BT" w:hAnsi="Swis721 LtCn BT"/>
          <w:sz w:val="22"/>
          <w:szCs w:val="22"/>
        </w:rPr>
      </w:pPr>
    </w:p>
    <w:p w14:paraId="23514190" w14:textId="77777777" w:rsidR="00730EA3" w:rsidRPr="001417F6" w:rsidRDefault="00730EA3" w:rsidP="00946500">
      <w:pPr>
        <w:spacing w:after="240"/>
        <w:jc w:val="right"/>
        <w:rPr>
          <w:rFonts w:ascii="Swis721 LtCn BT" w:hAnsi="Swis721 LtCn BT"/>
          <w:b/>
          <w:sz w:val="22"/>
          <w:szCs w:val="22"/>
        </w:rPr>
      </w:pPr>
    </w:p>
    <w:p w14:paraId="7F4D02FB" w14:textId="77777777" w:rsidR="00730EA3" w:rsidRPr="001417F6" w:rsidRDefault="00730EA3" w:rsidP="00946500">
      <w:pPr>
        <w:spacing w:after="240"/>
        <w:jc w:val="right"/>
        <w:rPr>
          <w:rFonts w:ascii="Swis721 LtCn BT" w:hAnsi="Swis721 LtCn BT"/>
          <w:b/>
          <w:sz w:val="22"/>
          <w:szCs w:val="22"/>
        </w:rPr>
      </w:pPr>
    </w:p>
    <w:p w14:paraId="487856F0" w14:textId="77777777" w:rsidR="00730EA3" w:rsidRPr="001417F6" w:rsidRDefault="00730EA3" w:rsidP="00946500">
      <w:pPr>
        <w:spacing w:after="240"/>
        <w:jc w:val="right"/>
        <w:rPr>
          <w:rFonts w:ascii="Swis721 LtCn BT" w:hAnsi="Swis721 LtCn BT"/>
          <w:b/>
          <w:sz w:val="22"/>
          <w:szCs w:val="22"/>
        </w:rPr>
      </w:pPr>
    </w:p>
    <w:p w14:paraId="4BAC037D" w14:textId="77777777" w:rsidR="00730EA3" w:rsidRPr="001417F6" w:rsidRDefault="00730EA3" w:rsidP="00946500">
      <w:pPr>
        <w:spacing w:after="240"/>
        <w:jc w:val="right"/>
        <w:rPr>
          <w:rFonts w:ascii="Swis721 LtCn BT" w:hAnsi="Swis721 LtCn BT"/>
          <w:b/>
          <w:sz w:val="22"/>
          <w:szCs w:val="22"/>
        </w:rPr>
      </w:pPr>
    </w:p>
    <w:p w14:paraId="210EA522" w14:textId="77777777" w:rsidR="00730EA3" w:rsidRPr="001417F6" w:rsidRDefault="00730EA3" w:rsidP="00946500">
      <w:pPr>
        <w:spacing w:after="240"/>
        <w:jc w:val="right"/>
        <w:rPr>
          <w:rFonts w:ascii="Swis721 LtCn BT" w:hAnsi="Swis721 LtCn BT"/>
          <w:b/>
          <w:sz w:val="22"/>
          <w:szCs w:val="22"/>
        </w:rPr>
      </w:pPr>
    </w:p>
    <w:p w14:paraId="49E1D135" w14:textId="77777777" w:rsidR="00730EA3" w:rsidRPr="001417F6" w:rsidRDefault="00730EA3" w:rsidP="00946500">
      <w:pPr>
        <w:spacing w:after="240"/>
        <w:jc w:val="right"/>
        <w:rPr>
          <w:rFonts w:ascii="Swis721 LtCn BT" w:hAnsi="Swis721 LtCn BT"/>
          <w:b/>
          <w:sz w:val="22"/>
          <w:szCs w:val="22"/>
        </w:rPr>
      </w:pPr>
    </w:p>
    <w:p w14:paraId="7723BF82" w14:textId="77777777" w:rsidR="00730EA3" w:rsidRPr="001417F6" w:rsidRDefault="00730EA3" w:rsidP="00946500">
      <w:pPr>
        <w:spacing w:after="240"/>
        <w:jc w:val="right"/>
        <w:rPr>
          <w:rFonts w:ascii="Swis721 LtCn BT" w:hAnsi="Swis721 LtCn BT"/>
          <w:b/>
          <w:sz w:val="22"/>
          <w:szCs w:val="22"/>
        </w:rPr>
      </w:pPr>
    </w:p>
    <w:p w14:paraId="3176D597" w14:textId="77777777" w:rsidR="00730EA3" w:rsidRPr="001417F6" w:rsidRDefault="00730EA3" w:rsidP="00946500">
      <w:pPr>
        <w:spacing w:after="240"/>
        <w:jc w:val="right"/>
        <w:rPr>
          <w:rFonts w:ascii="Swis721 LtCn BT" w:hAnsi="Swis721 LtCn BT"/>
          <w:b/>
          <w:sz w:val="22"/>
          <w:szCs w:val="22"/>
        </w:rPr>
      </w:pPr>
    </w:p>
    <w:p w14:paraId="36ECC2F8" w14:textId="77777777" w:rsidR="00730EA3" w:rsidRPr="001417F6" w:rsidRDefault="00730EA3" w:rsidP="00946500">
      <w:pPr>
        <w:spacing w:after="240"/>
        <w:jc w:val="right"/>
        <w:rPr>
          <w:rFonts w:ascii="Swis721 LtCn BT" w:hAnsi="Swis721 LtCn BT"/>
          <w:b/>
          <w:sz w:val="22"/>
          <w:szCs w:val="22"/>
        </w:rPr>
      </w:pPr>
    </w:p>
    <w:p w14:paraId="34007804" w14:textId="6D72E326" w:rsidR="00730EA3" w:rsidRPr="00665015" w:rsidRDefault="00ED66C0" w:rsidP="00946500">
      <w:pPr>
        <w:spacing w:after="240"/>
        <w:jc w:val="right"/>
        <w:rPr>
          <w:rFonts w:ascii="Swis721 LtCn BT" w:hAnsi="Swis721 LtCn BT" w:cs="Courier New"/>
          <w:b/>
          <w:sz w:val="24"/>
          <w:szCs w:val="22"/>
        </w:rPr>
      </w:pPr>
      <w:r>
        <w:rPr>
          <w:rFonts w:ascii="Swis721 LtCn BT" w:hAnsi="Swis721 LtCn BT" w:cs="Courier New"/>
          <w:b/>
          <w:sz w:val="24"/>
          <w:szCs w:val="22"/>
        </w:rPr>
        <w:t>7</w:t>
      </w:r>
      <w:r w:rsidR="00730EA3" w:rsidRPr="00665015">
        <w:rPr>
          <w:rFonts w:ascii="Swis721 LtCn BT" w:hAnsi="Swis721 LtCn BT" w:cs="Courier New"/>
          <w:b/>
          <w:sz w:val="24"/>
          <w:szCs w:val="22"/>
        </w:rPr>
        <w:t>.</w:t>
      </w:r>
      <w:r w:rsidR="00B7511C">
        <w:rPr>
          <w:rFonts w:ascii="Swis721 LtCn BT" w:hAnsi="Swis721 LtCn BT" w:cs="Courier New"/>
          <w:b/>
          <w:sz w:val="24"/>
          <w:szCs w:val="22"/>
        </w:rPr>
        <w:t>2</w:t>
      </w:r>
      <w:r w:rsidR="00730EA3" w:rsidRPr="00665015">
        <w:rPr>
          <w:rFonts w:ascii="Swis721 LtCn BT" w:hAnsi="Swis721 LtCn BT" w:cs="Courier New"/>
          <w:b/>
          <w:sz w:val="24"/>
          <w:szCs w:val="22"/>
        </w:rPr>
        <w:t xml:space="preserve"> </w:t>
      </w:r>
      <w:r w:rsidR="0054315B">
        <w:rPr>
          <w:rFonts w:ascii="Swis721 LtCn BT" w:hAnsi="Swis721 LtCn BT" w:cs="Courier New"/>
          <w:b/>
          <w:sz w:val="24"/>
          <w:szCs w:val="22"/>
        </w:rPr>
        <w:t>I</w:t>
      </w:r>
      <w:r w:rsidR="0041572D" w:rsidRPr="00665015">
        <w:rPr>
          <w:rFonts w:ascii="Swis721 LtCn BT" w:hAnsi="Swis721 LtCn BT" w:cs="Courier New"/>
          <w:b/>
          <w:sz w:val="24"/>
          <w:szCs w:val="22"/>
        </w:rPr>
        <w:t>nstalaciones</w:t>
      </w:r>
    </w:p>
    <w:p w14:paraId="1108F5B7" w14:textId="5A5F9018" w:rsidR="002979CF" w:rsidRDefault="00730EA3" w:rsidP="00060589">
      <w:pPr>
        <w:pStyle w:val="Ttulo1"/>
        <w:spacing w:after="240"/>
        <w:jc w:val="both"/>
        <w:rPr>
          <w:rFonts w:ascii="Swis721 LtCn BT" w:hAnsi="Swis721 LtCn BT"/>
          <w:b w:val="0"/>
          <w:sz w:val="22"/>
          <w:szCs w:val="22"/>
          <w:lang w:val="es-ES" w:eastAsia="ar-SA"/>
        </w:rPr>
      </w:pPr>
      <w:r w:rsidRPr="002979CF">
        <w:rPr>
          <w:rFonts w:ascii="Swis721 LtCn BT" w:hAnsi="Swis721 LtCn BT" w:cs="Courier New"/>
          <w:bCs w:val="0"/>
          <w:sz w:val="24"/>
          <w:szCs w:val="22"/>
        </w:rPr>
        <w:br w:type="page"/>
      </w:r>
    </w:p>
    <w:p w14:paraId="1FC7332B" w14:textId="77777777" w:rsidR="002979CF" w:rsidRPr="00060589" w:rsidRDefault="002979CF" w:rsidP="006E326C">
      <w:pPr>
        <w:pStyle w:val="Textoindependiente32"/>
        <w:jc w:val="both"/>
        <w:rPr>
          <w:rFonts w:ascii="Swis721 LtCn BT" w:hAnsi="Swis721 LtCn BT" w:cs="Arial"/>
          <w:b/>
          <w:sz w:val="22"/>
          <w:szCs w:val="22"/>
        </w:rPr>
      </w:pPr>
      <w:r w:rsidRPr="00060589">
        <w:rPr>
          <w:rFonts w:ascii="Swis721 LtCn BT" w:hAnsi="Swis721 LtCn BT" w:cs="Arial"/>
          <w:b/>
          <w:sz w:val="22"/>
          <w:szCs w:val="22"/>
        </w:rPr>
        <w:lastRenderedPageBreak/>
        <w:t>A</w:t>
      </w:r>
      <w:r w:rsidR="009B5182">
        <w:rPr>
          <w:rFonts w:ascii="Swis721 LtCn BT" w:hAnsi="Swis721 LtCn BT" w:cs="Arial"/>
          <w:b/>
          <w:sz w:val="22"/>
          <w:szCs w:val="22"/>
        </w:rPr>
        <w:t>NEJ</w:t>
      </w:r>
      <w:r w:rsidR="00060589" w:rsidRPr="00060589">
        <w:rPr>
          <w:rFonts w:ascii="Swis721 LtCn BT" w:hAnsi="Swis721 LtCn BT" w:cs="Arial"/>
          <w:b/>
          <w:sz w:val="22"/>
          <w:szCs w:val="22"/>
        </w:rPr>
        <w:t>O A</w:t>
      </w:r>
      <w:r w:rsidRPr="00060589">
        <w:rPr>
          <w:rFonts w:ascii="Swis721 LtCn BT" w:hAnsi="Swis721 LtCn BT" w:cs="Arial"/>
          <w:b/>
          <w:sz w:val="22"/>
          <w:szCs w:val="22"/>
        </w:rPr>
        <w:t>. INSTALACIÓN DE SANEAMIENTO</w:t>
      </w:r>
    </w:p>
    <w:p w14:paraId="3802A940" w14:textId="77777777" w:rsidR="002979CF" w:rsidRPr="00060589" w:rsidRDefault="002979CF" w:rsidP="006E326C">
      <w:pPr>
        <w:spacing w:after="120"/>
        <w:outlineLvl w:val="1"/>
        <w:rPr>
          <w:rFonts w:ascii="Swis721 LtCn BT" w:hAnsi="Swis721 LtCn BT"/>
          <w:b/>
          <w:sz w:val="22"/>
          <w:szCs w:val="22"/>
        </w:rPr>
      </w:pPr>
      <w:r w:rsidRPr="00060589">
        <w:rPr>
          <w:rFonts w:ascii="Swis721 LtCn BT" w:hAnsi="Swis721 LtCn BT"/>
          <w:b/>
          <w:sz w:val="22"/>
          <w:szCs w:val="22"/>
        </w:rPr>
        <w:t>Normativa aplicable</w:t>
      </w:r>
    </w:p>
    <w:p w14:paraId="5923D1AB" w14:textId="77777777" w:rsidR="002979CF" w:rsidRPr="00060589" w:rsidRDefault="002979CF" w:rsidP="006E326C">
      <w:pPr>
        <w:pStyle w:val="Textoindependiente32"/>
        <w:jc w:val="both"/>
        <w:rPr>
          <w:rFonts w:ascii="Swis721 LtCn BT" w:hAnsi="Swis721 LtCn BT" w:cs="Arial"/>
          <w:sz w:val="22"/>
          <w:szCs w:val="22"/>
        </w:rPr>
      </w:pPr>
      <w:r w:rsidRPr="00060589">
        <w:rPr>
          <w:rFonts w:ascii="Swis721 LtCn BT" w:hAnsi="Swis721 LtCn BT" w:cs="Arial"/>
          <w:sz w:val="22"/>
          <w:szCs w:val="22"/>
        </w:rPr>
        <w:t>Para la redacción de este proyecto se han tenido en cuenta la siguiente normativa:</w:t>
      </w:r>
    </w:p>
    <w:p w14:paraId="4E2F69A8" w14:textId="77777777" w:rsidR="002979CF" w:rsidRPr="00060589" w:rsidRDefault="002979CF" w:rsidP="006E326C">
      <w:pPr>
        <w:pStyle w:val="Textoindependiente32"/>
        <w:numPr>
          <w:ilvl w:val="0"/>
          <w:numId w:val="8"/>
        </w:numPr>
        <w:jc w:val="both"/>
        <w:rPr>
          <w:rFonts w:ascii="Swis721 LtCn BT" w:hAnsi="Swis721 LtCn BT" w:cs="Arial"/>
          <w:sz w:val="22"/>
          <w:szCs w:val="22"/>
        </w:rPr>
      </w:pPr>
      <w:r w:rsidRPr="00060589">
        <w:rPr>
          <w:rFonts w:ascii="Swis721 LtCn BT" w:hAnsi="Swis721 LtCn BT" w:cs="Arial"/>
          <w:sz w:val="22"/>
          <w:szCs w:val="22"/>
        </w:rPr>
        <w:t>Normas UNE que sean de aplicación.</w:t>
      </w:r>
    </w:p>
    <w:p w14:paraId="0BF53863" w14:textId="77777777" w:rsidR="002979CF" w:rsidRPr="00060589" w:rsidRDefault="002979CF" w:rsidP="006E326C">
      <w:pPr>
        <w:pStyle w:val="Textoindependiente32"/>
        <w:numPr>
          <w:ilvl w:val="0"/>
          <w:numId w:val="8"/>
        </w:numPr>
        <w:jc w:val="both"/>
        <w:rPr>
          <w:rFonts w:ascii="Swis721 LtCn BT" w:hAnsi="Swis721 LtCn BT" w:cs="Arial"/>
          <w:sz w:val="22"/>
          <w:szCs w:val="22"/>
        </w:rPr>
      </w:pPr>
      <w:r w:rsidRPr="00060589">
        <w:rPr>
          <w:rFonts w:ascii="Swis721 LtCn BT" w:hAnsi="Swis721 LtCn BT" w:cs="Arial"/>
          <w:sz w:val="22"/>
          <w:szCs w:val="22"/>
        </w:rPr>
        <w:t>Normas particulares de la compañía suministradora.</w:t>
      </w:r>
    </w:p>
    <w:p w14:paraId="5980E616" w14:textId="77777777" w:rsidR="002979CF" w:rsidRPr="00060589" w:rsidRDefault="002979CF" w:rsidP="006E326C">
      <w:pPr>
        <w:pStyle w:val="Textoindependiente32"/>
        <w:numPr>
          <w:ilvl w:val="0"/>
          <w:numId w:val="8"/>
        </w:numPr>
        <w:jc w:val="both"/>
        <w:rPr>
          <w:rFonts w:ascii="Swis721 LtCn BT" w:hAnsi="Swis721 LtCn BT" w:cs="Arial"/>
          <w:sz w:val="22"/>
          <w:szCs w:val="22"/>
        </w:rPr>
      </w:pPr>
      <w:r w:rsidRPr="00060589">
        <w:rPr>
          <w:rFonts w:ascii="Swis721 LtCn BT" w:hAnsi="Swis721 LtCn BT" w:cs="Arial"/>
          <w:sz w:val="22"/>
          <w:szCs w:val="22"/>
        </w:rPr>
        <w:t>Condiciones impuestas por las entidades públicas afectadas.</w:t>
      </w:r>
    </w:p>
    <w:p w14:paraId="4107B5B4" w14:textId="77777777" w:rsidR="002979CF" w:rsidRPr="00060589" w:rsidRDefault="002979CF" w:rsidP="006E326C">
      <w:pPr>
        <w:pStyle w:val="Textoindependiente32"/>
        <w:numPr>
          <w:ilvl w:val="0"/>
          <w:numId w:val="8"/>
        </w:numPr>
        <w:jc w:val="both"/>
        <w:rPr>
          <w:rFonts w:ascii="Swis721 LtCn BT" w:hAnsi="Swis721 LtCn BT" w:cs="Arial"/>
          <w:sz w:val="22"/>
          <w:szCs w:val="22"/>
        </w:rPr>
      </w:pPr>
      <w:r w:rsidRPr="00060589">
        <w:rPr>
          <w:rFonts w:ascii="Swis721 LtCn BT" w:hAnsi="Swis721 LtCn BT" w:cs="Arial"/>
          <w:sz w:val="22"/>
          <w:szCs w:val="22"/>
        </w:rPr>
        <w:t>CTE DB HS5 evacuación de agua.</w:t>
      </w:r>
    </w:p>
    <w:p w14:paraId="5FD2A0D1" w14:textId="77777777" w:rsidR="00D51576" w:rsidRDefault="00D51576" w:rsidP="006E326C">
      <w:pPr>
        <w:spacing w:after="120"/>
        <w:outlineLvl w:val="1"/>
        <w:rPr>
          <w:rFonts w:ascii="Swis721 LtCn BT" w:hAnsi="Swis721 LtCn BT"/>
          <w:b/>
          <w:sz w:val="22"/>
          <w:szCs w:val="22"/>
        </w:rPr>
      </w:pPr>
    </w:p>
    <w:p w14:paraId="2E705761" w14:textId="77777777" w:rsidR="002979CF" w:rsidRPr="00060589" w:rsidRDefault="002979CF" w:rsidP="006E326C">
      <w:pPr>
        <w:spacing w:after="120"/>
        <w:outlineLvl w:val="1"/>
        <w:rPr>
          <w:rFonts w:ascii="Swis721 LtCn BT" w:hAnsi="Swis721 LtCn BT"/>
          <w:b/>
          <w:sz w:val="22"/>
          <w:szCs w:val="22"/>
        </w:rPr>
      </w:pPr>
      <w:r w:rsidRPr="00060589">
        <w:rPr>
          <w:rFonts w:ascii="Swis721 LtCn BT" w:hAnsi="Swis721 LtCn BT"/>
          <w:b/>
          <w:sz w:val="22"/>
          <w:szCs w:val="22"/>
        </w:rPr>
        <w:t>Diseño de la instalación</w:t>
      </w:r>
    </w:p>
    <w:p w14:paraId="26D4FBD5" w14:textId="77777777" w:rsidR="002979CF" w:rsidRPr="00060589" w:rsidRDefault="002979CF" w:rsidP="006E326C">
      <w:pPr>
        <w:pStyle w:val="Textoindependiente32"/>
        <w:jc w:val="both"/>
        <w:rPr>
          <w:rFonts w:ascii="Swis721 LtCn BT" w:hAnsi="Swis721 LtCn BT" w:cs="Arial"/>
          <w:sz w:val="22"/>
          <w:szCs w:val="22"/>
        </w:rPr>
      </w:pPr>
      <w:r w:rsidRPr="00060589">
        <w:rPr>
          <w:rFonts w:ascii="Swis721 LtCn BT" w:hAnsi="Swis721 LtCn BT" w:cs="Arial"/>
          <w:sz w:val="22"/>
          <w:szCs w:val="22"/>
        </w:rPr>
        <w:t>Condiciones generales.</w:t>
      </w:r>
    </w:p>
    <w:p w14:paraId="53CDDAD1" w14:textId="77777777" w:rsidR="00BC2D2B" w:rsidRDefault="002979CF" w:rsidP="006E326C">
      <w:pPr>
        <w:pStyle w:val="Textoindependiente32"/>
        <w:jc w:val="both"/>
        <w:rPr>
          <w:rFonts w:ascii="Swis721 LtCn BT" w:hAnsi="Swis721 LtCn BT" w:cs="Arial"/>
          <w:sz w:val="22"/>
          <w:szCs w:val="22"/>
        </w:rPr>
      </w:pPr>
      <w:r w:rsidRPr="00060589">
        <w:rPr>
          <w:rFonts w:ascii="Swis721 LtCn BT" w:hAnsi="Swis721 LtCn BT" w:cs="Arial"/>
          <w:sz w:val="22"/>
          <w:szCs w:val="22"/>
        </w:rPr>
        <w:t>Se proyecta</w:t>
      </w:r>
      <w:r w:rsidR="00BC2D2B">
        <w:rPr>
          <w:rFonts w:ascii="Swis721 LtCn BT" w:hAnsi="Swis721 LtCn BT" w:cs="Arial"/>
          <w:sz w:val="22"/>
          <w:szCs w:val="22"/>
        </w:rPr>
        <w:t>n dos instalaciones de evacuación de aguas pluviales, para una cubierta ligera y una terraza exterior, los canalones desembocan en bajantes que</w:t>
      </w:r>
      <w:r w:rsidR="00AE36C1">
        <w:rPr>
          <w:rFonts w:ascii="Swis721 LtCn BT" w:hAnsi="Swis721 LtCn BT" w:cs="Arial"/>
          <w:sz w:val="22"/>
          <w:szCs w:val="22"/>
        </w:rPr>
        <w:t>, en función de cada caso,</w:t>
      </w:r>
      <w:r w:rsidR="00BC2D2B">
        <w:rPr>
          <w:rFonts w:ascii="Swis721 LtCn BT" w:hAnsi="Swis721 LtCn BT" w:cs="Arial"/>
          <w:sz w:val="22"/>
          <w:szCs w:val="22"/>
        </w:rPr>
        <w:t xml:space="preserve"> se unen mediante colectores enterrados al sistema de evacuación de aguas existente</w:t>
      </w:r>
      <w:r w:rsidR="00AE36C1">
        <w:rPr>
          <w:rFonts w:ascii="Swis721 LtCn BT" w:hAnsi="Swis721 LtCn BT" w:cs="Arial"/>
          <w:sz w:val="22"/>
          <w:szCs w:val="22"/>
        </w:rPr>
        <w:t xml:space="preserve"> o bien quedan en superficie</w:t>
      </w:r>
      <w:r w:rsidR="00BC2D2B">
        <w:rPr>
          <w:rFonts w:ascii="Swis721 LtCn BT" w:hAnsi="Swis721 LtCn BT" w:cs="Arial"/>
          <w:sz w:val="22"/>
          <w:szCs w:val="22"/>
        </w:rPr>
        <w:t>.</w:t>
      </w:r>
    </w:p>
    <w:p w14:paraId="1B5065DC" w14:textId="77777777" w:rsidR="008671D3" w:rsidRPr="00060589" w:rsidRDefault="008671D3" w:rsidP="006E326C">
      <w:pPr>
        <w:pStyle w:val="Textoindependiente32"/>
        <w:jc w:val="both"/>
        <w:rPr>
          <w:rFonts w:ascii="Swis721 LtCn BT" w:hAnsi="Swis721 LtCn BT" w:cs="Arial"/>
          <w:sz w:val="22"/>
          <w:szCs w:val="22"/>
        </w:rPr>
      </w:pPr>
    </w:p>
    <w:p w14:paraId="76606BE8" w14:textId="77777777" w:rsidR="002979CF" w:rsidRDefault="002979CF" w:rsidP="006E326C">
      <w:pPr>
        <w:pStyle w:val="Textoindependiente32"/>
        <w:jc w:val="both"/>
        <w:rPr>
          <w:rFonts w:ascii="Swis721 LtCn BT" w:hAnsi="Swis721 LtCn BT" w:cs="Arial"/>
          <w:b/>
          <w:sz w:val="22"/>
          <w:szCs w:val="22"/>
        </w:rPr>
      </w:pPr>
      <w:r w:rsidRPr="00060589">
        <w:rPr>
          <w:rFonts w:ascii="Swis721 LtCn BT" w:hAnsi="Swis721 LtCn BT" w:cs="Arial"/>
          <w:b/>
          <w:sz w:val="22"/>
          <w:szCs w:val="22"/>
        </w:rPr>
        <w:t>Bajantes y canalones.</w:t>
      </w:r>
    </w:p>
    <w:p w14:paraId="6C188BF4" w14:textId="77777777" w:rsidR="00BC2D2B" w:rsidRPr="00BC2D2B" w:rsidRDefault="00BC2D2B" w:rsidP="006E326C">
      <w:pPr>
        <w:pStyle w:val="Textoindependiente32"/>
        <w:jc w:val="both"/>
        <w:rPr>
          <w:rFonts w:ascii="Swis721 LtCn BT" w:hAnsi="Swis721 LtCn BT" w:cs="Arial"/>
          <w:sz w:val="22"/>
          <w:szCs w:val="22"/>
        </w:rPr>
      </w:pPr>
      <w:r w:rsidRPr="00BC2D2B">
        <w:rPr>
          <w:rFonts w:ascii="Swis721 LtCn BT" w:hAnsi="Swis721 LtCn BT" w:cs="Arial"/>
          <w:sz w:val="22"/>
          <w:szCs w:val="22"/>
        </w:rPr>
        <w:t>CUBIERTA LIGERA</w:t>
      </w:r>
      <w:r w:rsidR="00FD3E05">
        <w:rPr>
          <w:rFonts w:ascii="Swis721 LtCn BT" w:hAnsi="Swis721 LtCn BT" w:cs="Arial"/>
          <w:sz w:val="22"/>
          <w:szCs w:val="22"/>
        </w:rPr>
        <w:t xml:space="preserve"> INCLINADA A UN AGUA</w:t>
      </w:r>
    </w:p>
    <w:p w14:paraId="04BE0668" w14:textId="77777777" w:rsidR="002979CF" w:rsidRDefault="006E326C" w:rsidP="006E326C">
      <w:pPr>
        <w:pStyle w:val="Textoindependiente32"/>
        <w:jc w:val="both"/>
        <w:rPr>
          <w:rFonts w:ascii="Swis721 LtCn BT" w:hAnsi="Swis721 LtCn BT" w:cs="Arial"/>
          <w:sz w:val="22"/>
          <w:szCs w:val="22"/>
        </w:rPr>
      </w:pPr>
      <w:r>
        <w:rPr>
          <w:rFonts w:ascii="Swis721 LtCn BT" w:hAnsi="Swis721 LtCn BT" w:cs="Arial"/>
          <w:sz w:val="22"/>
          <w:szCs w:val="22"/>
        </w:rPr>
        <w:t>Los canalones se resolverán mediante una chapa plegada de acero galvanizado que se apoyará en la edificación existente garantizando su estanqueidad en toda su continuidad.</w:t>
      </w:r>
      <w:r w:rsidR="00BC2D2B">
        <w:rPr>
          <w:rFonts w:ascii="Swis721 LtCn BT" w:hAnsi="Swis721 LtCn BT" w:cs="Arial"/>
          <w:sz w:val="22"/>
          <w:szCs w:val="22"/>
        </w:rPr>
        <w:t xml:space="preserve"> </w:t>
      </w:r>
      <w:r w:rsidR="002979CF" w:rsidRPr="00060589">
        <w:rPr>
          <w:rFonts w:ascii="Swis721 LtCn BT" w:hAnsi="Swis721 LtCn BT" w:cs="Arial"/>
          <w:sz w:val="22"/>
          <w:szCs w:val="22"/>
        </w:rPr>
        <w:t xml:space="preserve">Las bajantes </w:t>
      </w:r>
      <w:r>
        <w:rPr>
          <w:rFonts w:ascii="Swis721 LtCn BT" w:hAnsi="Swis721 LtCn BT" w:cs="Arial"/>
          <w:sz w:val="22"/>
          <w:szCs w:val="22"/>
        </w:rPr>
        <w:t>provenientes de los canalones,</w:t>
      </w:r>
      <w:r w:rsidR="00FD3E05">
        <w:rPr>
          <w:rFonts w:ascii="Swis721 LtCn BT" w:hAnsi="Swis721 LtCn BT" w:cs="Arial"/>
          <w:sz w:val="22"/>
          <w:szCs w:val="22"/>
        </w:rPr>
        <w:t xml:space="preserve"> se realizarán en PVC, con diámetro constante y</w:t>
      </w:r>
      <w:r>
        <w:rPr>
          <w:rFonts w:ascii="Swis721 LtCn BT" w:hAnsi="Swis721 LtCn BT" w:cs="Arial"/>
          <w:sz w:val="22"/>
          <w:szCs w:val="22"/>
        </w:rPr>
        <w:t xml:space="preserve"> acometerán directamente</w:t>
      </w:r>
      <w:r w:rsidR="00FD3E05">
        <w:rPr>
          <w:rFonts w:ascii="Swis721 LtCn BT" w:hAnsi="Swis721 LtCn BT" w:cs="Arial"/>
          <w:sz w:val="22"/>
          <w:szCs w:val="22"/>
        </w:rPr>
        <w:t xml:space="preserve"> a arquetas a pie de bajante</w:t>
      </w:r>
      <w:r w:rsidR="00AE36C1">
        <w:rPr>
          <w:rFonts w:ascii="Swis721 LtCn BT" w:hAnsi="Swis721 LtCn BT" w:cs="Arial"/>
          <w:sz w:val="22"/>
          <w:szCs w:val="22"/>
        </w:rPr>
        <w:t xml:space="preserve"> prefabricadas, que funcionan por inundación,</w:t>
      </w:r>
      <w:r w:rsidR="00FD3E05">
        <w:rPr>
          <w:rFonts w:ascii="Swis721 LtCn BT" w:hAnsi="Swis721 LtCn BT" w:cs="Arial"/>
          <w:sz w:val="22"/>
          <w:szCs w:val="22"/>
        </w:rPr>
        <w:t xml:space="preserve"> </w:t>
      </w:r>
      <w:r w:rsidR="00AE36C1">
        <w:rPr>
          <w:rFonts w:ascii="Swis721 LtCn BT" w:hAnsi="Swis721 LtCn BT" w:cs="Arial"/>
          <w:sz w:val="22"/>
          <w:szCs w:val="22"/>
        </w:rPr>
        <w:t xml:space="preserve">y </w:t>
      </w:r>
      <w:r w:rsidR="00FD3E05">
        <w:rPr>
          <w:rFonts w:ascii="Swis721 LtCn BT" w:hAnsi="Swis721 LtCn BT" w:cs="Arial"/>
          <w:sz w:val="22"/>
          <w:szCs w:val="22"/>
        </w:rPr>
        <w:t>se conectaran por medio de un colector enterrado con la red de saneamiento existente.</w:t>
      </w:r>
    </w:p>
    <w:p w14:paraId="09087384" w14:textId="77777777" w:rsidR="00FD3E05" w:rsidRDefault="00FD3E05" w:rsidP="006E326C">
      <w:pPr>
        <w:pStyle w:val="Textoindependiente32"/>
        <w:jc w:val="both"/>
        <w:rPr>
          <w:rFonts w:ascii="Swis721 LtCn BT" w:hAnsi="Swis721 LtCn BT" w:cs="Arial"/>
          <w:sz w:val="22"/>
          <w:szCs w:val="22"/>
        </w:rPr>
      </w:pPr>
    </w:p>
    <w:p w14:paraId="2444371E" w14:textId="77777777" w:rsidR="00FD3E05" w:rsidRPr="00BC2D2B" w:rsidRDefault="00FD3E05" w:rsidP="00FD3E05">
      <w:pPr>
        <w:pStyle w:val="Textoindependiente32"/>
        <w:jc w:val="both"/>
        <w:rPr>
          <w:rFonts w:ascii="Swis721 LtCn BT" w:hAnsi="Swis721 LtCn BT" w:cs="Arial"/>
          <w:sz w:val="22"/>
          <w:szCs w:val="22"/>
        </w:rPr>
      </w:pPr>
      <w:r>
        <w:rPr>
          <w:rFonts w:ascii="Swis721 LtCn BT" w:hAnsi="Swis721 LtCn BT" w:cs="Arial"/>
          <w:sz w:val="22"/>
          <w:szCs w:val="22"/>
        </w:rPr>
        <w:t>TERRAZA EXTERIOR</w:t>
      </w:r>
    </w:p>
    <w:p w14:paraId="68033B29" w14:textId="77777777" w:rsidR="00FD3E05" w:rsidRPr="00060589" w:rsidRDefault="00FD3E05" w:rsidP="00FD3E05">
      <w:pPr>
        <w:pStyle w:val="Textoindependiente32"/>
        <w:jc w:val="both"/>
        <w:rPr>
          <w:rFonts w:ascii="Swis721 LtCn BT" w:hAnsi="Swis721 LtCn BT" w:cs="Arial"/>
          <w:sz w:val="22"/>
          <w:szCs w:val="22"/>
        </w:rPr>
      </w:pPr>
      <w:r>
        <w:rPr>
          <w:rFonts w:ascii="Swis721 LtCn BT" w:hAnsi="Swis721 LtCn BT" w:cs="Arial"/>
          <w:sz w:val="22"/>
          <w:szCs w:val="22"/>
        </w:rPr>
        <w:t>La recogida de</w:t>
      </w:r>
      <w:r w:rsidR="008671D3">
        <w:rPr>
          <w:rFonts w:ascii="Swis721 LtCn BT" w:hAnsi="Swis721 LtCn BT" w:cs="Arial"/>
          <w:sz w:val="22"/>
          <w:szCs w:val="22"/>
        </w:rPr>
        <w:t xml:space="preserve"> aguas de la terraza se resolverá </w:t>
      </w:r>
      <w:r>
        <w:rPr>
          <w:rFonts w:ascii="Swis721 LtCn BT" w:hAnsi="Swis721 LtCn BT" w:cs="Arial"/>
          <w:sz w:val="22"/>
          <w:szCs w:val="22"/>
        </w:rPr>
        <w:t>mediante un</w:t>
      </w:r>
      <w:r w:rsidR="008671D3">
        <w:rPr>
          <w:rFonts w:ascii="Swis721 LtCn BT" w:hAnsi="Swis721 LtCn BT" w:cs="Arial"/>
          <w:sz w:val="22"/>
          <w:szCs w:val="22"/>
        </w:rPr>
        <w:t>a canaleta prefabricada con rejilla de acero a ras de suelo.</w:t>
      </w:r>
      <w:r>
        <w:rPr>
          <w:rFonts w:ascii="Swis721 LtCn BT" w:hAnsi="Swis721 LtCn BT" w:cs="Arial"/>
          <w:sz w:val="22"/>
          <w:szCs w:val="22"/>
        </w:rPr>
        <w:t xml:space="preserve"> </w:t>
      </w:r>
      <w:r w:rsidR="008671D3">
        <w:rPr>
          <w:rFonts w:ascii="Swis721 LtCn BT" w:hAnsi="Swis721 LtCn BT" w:cs="Arial"/>
          <w:sz w:val="22"/>
          <w:szCs w:val="22"/>
        </w:rPr>
        <w:t>La</w:t>
      </w:r>
      <w:r w:rsidRPr="00060589">
        <w:rPr>
          <w:rFonts w:ascii="Swis721 LtCn BT" w:hAnsi="Swis721 LtCn BT" w:cs="Arial"/>
          <w:sz w:val="22"/>
          <w:szCs w:val="22"/>
        </w:rPr>
        <w:t xml:space="preserve"> </w:t>
      </w:r>
      <w:r w:rsidR="008671D3">
        <w:rPr>
          <w:rFonts w:ascii="Swis721 LtCn BT" w:hAnsi="Swis721 LtCn BT" w:cs="Arial"/>
          <w:sz w:val="22"/>
          <w:szCs w:val="22"/>
        </w:rPr>
        <w:t>bajante</w:t>
      </w:r>
      <w:r w:rsidRPr="00060589">
        <w:rPr>
          <w:rFonts w:ascii="Swis721 LtCn BT" w:hAnsi="Swis721 LtCn BT" w:cs="Arial"/>
          <w:sz w:val="22"/>
          <w:szCs w:val="22"/>
        </w:rPr>
        <w:t xml:space="preserve"> </w:t>
      </w:r>
      <w:r w:rsidR="008671D3">
        <w:rPr>
          <w:rFonts w:ascii="Swis721 LtCn BT" w:hAnsi="Swis721 LtCn BT" w:cs="Arial"/>
          <w:sz w:val="22"/>
          <w:szCs w:val="22"/>
        </w:rPr>
        <w:t>proveniente de la canaleta</w:t>
      </w:r>
      <w:r>
        <w:rPr>
          <w:rFonts w:ascii="Swis721 LtCn BT" w:hAnsi="Swis721 LtCn BT" w:cs="Arial"/>
          <w:sz w:val="22"/>
          <w:szCs w:val="22"/>
        </w:rPr>
        <w:t>,</w:t>
      </w:r>
      <w:r w:rsidR="008671D3">
        <w:rPr>
          <w:rFonts w:ascii="Swis721 LtCn BT" w:hAnsi="Swis721 LtCn BT" w:cs="Arial"/>
          <w:sz w:val="22"/>
          <w:szCs w:val="22"/>
        </w:rPr>
        <w:t xml:space="preserve"> se realizará</w:t>
      </w:r>
      <w:r>
        <w:rPr>
          <w:rFonts w:ascii="Swis721 LtCn BT" w:hAnsi="Swis721 LtCn BT" w:cs="Arial"/>
          <w:sz w:val="22"/>
          <w:szCs w:val="22"/>
        </w:rPr>
        <w:t xml:space="preserve"> </w:t>
      </w:r>
      <w:r w:rsidR="00AE36C1">
        <w:rPr>
          <w:rFonts w:ascii="Swis721 LtCn BT" w:hAnsi="Swis721 LtCn BT" w:cs="Arial"/>
          <w:sz w:val="22"/>
          <w:szCs w:val="22"/>
        </w:rPr>
        <w:t>en PVC, con diámetro constante, con salida libre de aguas hacia las zonas ajardinadas</w:t>
      </w:r>
      <w:r>
        <w:rPr>
          <w:rFonts w:ascii="Swis721 LtCn BT" w:hAnsi="Swis721 LtCn BT" w:cs="Arial"/>
          <w:sz w:val="22"/>
          <w:szCs w:val="22"/>
        </w:rPr>
        <w:t>.</w:t>
      </w:r>
    </w:p>
    <w:p w14:paraId="5F0175C0" w14:textId="77777777" w:rsidR="002979CF" w:rsidRPr="00060589" w:rsidRDefault="002979CF" w:rsidP="006E326C">
      <w:pPr>
        <w:pStyle w:val="Textoindependiente32"/>
        <w:jc w:val="both"/>
        <w:rPr>
          <w:rFonts w:ascii="Swis721 LtCn BT" w:hAnsi="Swis721 LtCn BT" w:cs="Arial"/>
          <w:sz w:val="22"/>
          <w:szCs w:val="22"/>
        </w:rPr>
      </w:pPr>
    </w:p>
    <w:p w14:paraId="560F2921" w14:textId="77777777" w:rsidR="002979CF" w:rsidRDefault="002979CF" w:rsidP="006E326C">
      <w:pPr>
        <w:spacing w:after="120"/>
        <w:outlineLvl w:val="1"/>
        <w:rPr>
          <w:rFonts w:ascii="Swis721 LtCn BT" w:hAnsi="Swis721 LtCn BT"/>
          <w:b/>
          <w:sz w:val="22"/>
          <w:szCs w:val="22"/>
        </w:rPr>
      </w:pPr>
      <w:r w:rsidRPr="00060589">
        <w:rPr>
          <w:rFonts w:ascii="Swis721 LtCn BT" w:hAnsi="Swis721 LtCn BT"/>
          <w:b/>
          <w:sz w:val="22"/>
          <w:szCs w:val="22"/>
        </w:rPr>
        <w:t>Cálculo de la instalación</w:t>
      </w:r>
    </w:p>
    <w:p w14:paraId="1EA9C3C9" w14:textId="77777777" w:rsidR="008671D3" w:rsidRDefault="008671D3" w:rsidP="006E326C">
      <w:pPr>
        <w:spacing w:after="120"/>
        <w:outlineLvl w:val="1"/>
        <w:rPr>
          <w:rFonts w:ascii="Swis721 LtCn BT" w:hAnsi="Swis721 LtCn BT"/>
          <w:b/>
          <w:sz w:val="22"/>
          <w:szCs w:val="22"/>
        </w:rPr>
      </w:pPr>
    </w:p>
    <w:p w14:paraId="71C8C5F7" w14:textId="77777777" w:rsidR="004B4CEE" w:rsidRPr="006F347F" w:rsidRDefault="008671D3" w:rsidP="006E326C">
      <w:pPr>
        <w:spacing w:after="120"/>
        <w:outlineLvl w:val="1"/>
        <w:rPr>
          <w:rFonts w:ascii="Swis721 LtCn BT" w:hAnsi="Swis721 LtCn BT"/>
          <w:sz w:val="22"/>
          <w:szCs w:val="22"/>
        </w:rPr>
      </w:pPr>
      <w:r w:rsidRPr="006F347F">
        <w:rPr>
          <w:rFonts w:ascii="Swis721 LtCn BT" w:hAnsi="Swis721 LtCn BT"/>
          <w:sz w:val="22"/>
          <w:szCs w:val="22"/>
        </w:rPr>
        <w:t>CUBIERTA LIGERA INCLINADA A UN AGUA</w:t>
      </w:r>
    </w:p>
    <w:p w14:paraId="3E5F8DAA" w14:textId="77777777" w:rsidR="002979CF" w:rsidRPr="006F347F" w:rsidRDefault="00060589" w:rsidP="006E326C">
      <w:pPr>
        <w:pStyle w:val="Textoindependiente32"/>
        <w:jc w:val="both"/>
        <w:rPr>
          <w:rFonts w:ascii="Swis721 LtCn BT" w:hAnsi="Swis721 LtCn BT" w:cs="Arial"/>
          <w:b/>
          <w:sz w:val="22"/>
          <w:szCs w:val="22"/>
        </w:rPr>
      </w:pPr>
      <w:r w:rsidRPr="006F347F">
        <w:rPr>
          <w:rFonts w:ascii="Swis721 LtCn BT" w:hAnsi="Swis721 LtCn BT" w:cs="Arial"/>
          <w:b/>
          <w:sz w:val="22"/>
          <w:szCs w:val="22"/>
        </w:rPr>
        <w:t>C</w:t>
      </w:r>
      <w:r w:rsidR="002979CF" w:rsidRPr="006F347F">
        <w:rPr>
          <w:rFonts w:ascii="Swis721 LtCn BT" w:hAnsi="Swis721 LtCn BT" w:cs="Arial"/>
          <w:b/>
          <w:sz w:val="22"/>
          <w:szCs w:val="22"/>
        </w:rPr>
        <w:t>analones</w:t>
      </w:r>
    </w:p>
    <w:p w14:paraId="72CA9330" w14:textId="77777777" w:rsidR="002979CF" w:rsidRPr="006F347F" w:rsidRDefault="002979CF" w:rsidP="006E326C">
      <w:pPr>
        <w:pStyle w:val="Textoindependiente32"/>
        <w:jc w:val="both"/>
        <w:rPr>
          <w:rFonts w:ascii="Swis721 LtCn BT" w:hAnsi="Swis721 LtCn BT" w:cs="Arial"/>
          <w:sz w:val="22"/>
          <w:szCs w:val="22"/>
        </w:rPr>
      </w:pPr>
      <w:r w:rsidRPr="006F347F">
        <w:rPr>
          <w:rFonts w:ascii="Swis721 LtCn BT" w:hAnsi="Swis721 LtCn BT" w:cs="Arial"/>
          <w:sz w:val="22"/>
          <w:szCs w:val="22"/>
        </w:rPr>
        <w:t>El diámetro nominal del canalón de evacuación de aguas pluviales de sección semicircular para una intensidad pluviom</w:t>
      </w:r>
      <w:r w:rsidR="00060589" w:rsidRPr="006F347F">
        <w:rPr>
          <w:rFonts w:ascii="Swis721 LtCn BT" w:hAnsi="Swis721 LtCn BT" w:cs="Arial"/>
          <w:sz w:val="22"/>
          <w:szCs w:val="22"/>
        </w:rPr>
        <w:t>étrica de 100 mm/h se obtiene de</w:t>
      </w:r>
      <w:r w:rsidRPr="006F347F">
        <w:rPr>
          <w:rFonts w:ascii="Swis721 LtCn BT" w:hAnsi="Swis721 LtCn BT" w:cs="Arial"/>
          <w:sz w:val="22"/>
          <w:szCs w:val="22"/>
        </w:rPr>
        <w:t xml:space="preserve"> la tab</w:t>
      </w:r>
      <w:r w:rsidR="00060589" w:rsidRPr="006F347F">
        <w:rPr>
          <w:rFonts w:ascii="Swis721 LtCn BT" w:hAnsi="Swis721 LtCn BT" w:cs="Arial"/>
          <w:sz w:val="22"/>
          <w:szCs w:val="22"/>
        </w:rPr>
        <w:t>l</w:t>
      </w:r>
      <w:r w:rsidRPr="006F347F">
        <w:rPr>
          <w:rFonts w:ascii="Swis721 LtCn BT" w:hAnsi="Swis721 LtCn BT" w:cs="Arial"/>
          <w:sz w:val="22"/>
          <w:szCs w:val="22"/>
        </w:rPr>
        <w:t xml:space="preserve">a 4.7 en función de su pendiente y de la superficie </w:t>
      </w:r>
      <w:r w:rsidR="001D1024" w:rsidRPr="006F347F">
        <w:rPr>
          <w:rFonts w:ascii="Swis721 LtCn BT" w:hAnsi="Swis721 LtCn BT" w:cs="Arial"/>
          <w:sz w:val="22"/>
          <w:szCs w:val="22"/>
        </w:rPr>
        <w:t>a la que sirve, aproximadamente 99m2.</w:t>
      </w:r>
    </w:p>
    <w:p w14:paraId="607D8FDF" w14:textId="77777777" w:rsidR="002979CF" w:rsidRPr="006F347F" w:rsidRDefault="002979CF" w:rsidP="006E326C">
      <w:pPr>
        <w:pStyle w:val="Textoindependiente32"/>
        <w:jc w:val="both"/>
        <w:rPr>
          <w:rFonts w:ascii="Swis721 LtCn BT" w:hAnsi="Swis721 LtCn BT" w:cs="Arial"/>
          <w:sz w:val="22"/>
          <w:szCs w:val="22"/>
        </w:rPr>
      </w:pPr>
      <w:r w:rsidRPr="006F347F">
        <w:rPr>
          <w:rFonts w:ascii="Swis721 LtCn BT" w:hAnsi="Swis721 LtCn BT" w:cs="Arial"/>
          <w:sz w:val="22"/>
          <w:szCs w:val="22"/>
        </w:rPr>
        <w:t>La situación del edificio según el anexo B del DB HS 5 indica una pluviometría de 90 mm/h, por lo que el factor de corrección f será 0,9.</w:t>
      </w:r>
    </w:p>
    <w:p w14:paraId="4C054C88" w14:textId="77777777" w:rsidR="002979CF" w:rsidRPr="006F347F" w:rsidRDefault="002979CF" w:rsidP="006E326C">
      <w:pPr>
        <w:pStyle w:val="Textoindependiente32"/>
        <w:jc w:val="both"/>
        <w:rPr>
          <w:rFonts w:ascii="Swis721 LtCn BT" w:hAnsi="Swis721 LtCn BT" w:cs="Arial"/>
          <w:sz w:val="22"/>
          <w:szCs w:val="22"/>
        </w:rPr>
      </w:pPr>
      <w:r w:rsidRPr="006F347F">
        <w:rPr>
          <w:rFonts w:ascii="Swis721 LtCn BT" w:hAnsi="Swis721 LtCn BT" w:cs="Arial"/>
          <w:sz w:val="22"/>
          <w:szCs w:val="22"/>
        </w:rPr>
        <w:t xml:space="preserve">Los canalones serán de diámetro nominal </w:t>
      </w:r>
      <w:r w:rsidR="006E326C" w:rsidRPr="006F347F">
        <w:rPr>
          <w:rFonts w:ascii="Swis721 LtCn BT" w:hAnsi="Swis721 LtCn BT" w:cs="Arial"/>
          <w:sz w:val="22"/>
          <w:szCs w:val="22"/>
        </w:rPr>
        <w:t xml:space="preserve">superior a </w:t>
      </w:r>
      <w:r w:rsidRPr="006F347F">
        <w:rPr>
          <w:rFonts w:ascii="Swis721 LtCn BT" w:hAnsi="Swis721 LtCn BT" w:cs="Arial"/>
          <w:sz w:val="22"/>
          <w:szCs w:val="22"/>
        </w:rPr>
        <w:t xml:space="preserve">100mm.   </w:t>
      </w:r>
    </w:p>
    <w:p w14:paraId="0255D42D" w14:textId="77777777" w:rsidR="002979CF" w:rsidRPr="006F347F" w:rsidRDefault="002979CF" w:rsidP="006E326C">
      <w:pPr>
        <w:pStyle w:val="Textoindependiente32"/>
        <w:jc w:val="both"/>
        <w:rPr>
          <w:rFonts w:ascii="Swis721 LtCn BT" w:hAnsi="Swis721 LtCn BT" w:cs="Arial"/>
          <w:b/>
          <w:sz w:val="22"/>
          <w:szCs w:val="22"/>
        </w:rPr>
      </w:pPr>
      <w:r w:rsidRPr="006F347F">
        <w:rPr>
          <w:rFonts w:ascii="Swis721 LtCn BT" w:hAnsi="Swis721 LtCn BT" w:cs="Arial"/>
          <w:b/>
          <w:sz w:val="22"/>
          <w:szCs w:val="22"/>
        </w:rPr>
        <w:t>Bajantes de aguas pluviales</w:t>
      </w:r>
    </w:p>
    <w:p w14:paraId="31B982DD" w14:textId="77777777" w:rsidR="002979CF" w:rsidRPr="006F347F" w:rsidRDefault="002979CF" w:rsidP="006E326C">
      <w:pPr>
        <w:pStyle w:val="Textoindependiente32"/>
        <w:jc w:val="both"/>
        <w:rPr>
          <w:rFonts w:ascii="Swis721 LtCn BT" w:hAnsi="Swis721 LtCn BT" w:cs="Arial"/>
          <w:sz w:val="22"/>
          <w:szCs w:val="22"/>
        </w:rPr>
      </w:pPr>
      <w:r w:rsidRPr="006F347F">
        <w:rPr>
          <w:rFonts w:ascii="Swis721 LtCn BT" w:hAnsi="Swis721 LtCn BT" w:cs="Arial"/>
          <w:sz w:val="22"/>
          <w:szCs w:val="22"/>
        </w:rPr>
        <w:t>El diámetro correspondiente a la superficie en proyección horizontal, servida a cada bajante de aguas plu</w:t>
      </w:r>
      <w:r w:rsidR="0088032F" w:rsidRPr="006F347F">
        <w:rPr>
          <w:rFonts w:ascii="Swis721 LtCn BT" w:hAnsi="Swis721 LtCn BT" w:cs="Arial"/>
          <w:sz w:val="22"/>
          <w:szCs w:val="22"/>
        </w:rPr>
        <w:t>viales se obtiene se</w:t>
      </w:r>
      <w:r w:rsidR="001D1024" w:rsidRPr="006F347F">
        <w:rPr>
          <w:rFonts w:ascii="Swis721 LtCn BT" w:hAnsi="Swis721 LtCn BT" w:cs="Arial"/>
          <w:sz w:val="22"/>
          <w:szCs w:val="22"/>
        </w:rPr>
        <w:t xml:space="preserve">gún la </w:t>
      </w:r>
      <w:r w:rsidR="0088032F" w:rsidRPr="006F347F">
        <w:rPr>
          <w:rFonts w:ascii="Swis721 LtCn BT" w:hAnsi="Swis721 LtCn BT" w:cs="Arial"/>
          <w:sz w:val="22"/>
          <w:szCs w:val="22"/>
        </w:rPr>
        <w:t xml:space="preserve"> tabla</w:t>
      </w:r>
      <w:r w:rsidRPr="006F347F">
        <w:rPr>
          <w:rFonts w:ascii="Swis721 LtCn BT" w:hAnsi="Swis721 LtCn BT" w:cs="Arial"/>
          <w:sz w:val="22"/>
          <w:szCs w:val="22"/>
        </w:rPr>
        <w:t xml:space="preserve"> 4.8 del DB HS5.</w:t>
      </w:r>
      <w:r w:rsidR="00060589" w:rsidRPr="006F347F">
        <w:rPr>
          <w:rFonts w:ascii="Swis721 LtCn BT" w:hAnsi="Swis721 LtCn BT" w:cs="Arial"/>
          <w:sz w:val="22"/>
          <w:szCs w:val="22"/>
        </w:rPr>
        <w:t xml:space="preserve"> Cons</w:t>
      </w:r>
      <w:r w:rsidR="008671D3" w:rsidRPr="006F347F">
        <w:rPr>
          <w:rFonts w:ascii="Swis721 LtCn BT" w:hAnsi="Swis721 LtCn BT" w:cs="Arial"/>
          <w:sz w:val="22"/>
          <w:szCs w:val="22"/>
        </w:rPr>
        <w:t>ideramos que se van a instalar 2 bajantes y cada una cubrirá 1/2</w:t>
      </w:r>
      <w:r w:rsidR="00060589" w:rsidRPr="006F347F">
        <w:rPr>
          <w:rFonts w:ascii="Swis721 LtCn BT" w:hAnsi="Swis721 LtCn BT" w:cs="Arial"/>
          <w:sz w:val="22"/>
          <w:szCs w:val="22"/>
        </w:rPr>
        <w:t xml:space="preserve"> de la superficie de la cubierta, de este modo:</w:t>
      </w:r>
    </w:p>
    <w:p w14:paraId="34DE1AD3" w14:textId="77777777" w:rsidR="002979CF" w:rsidRPr="006F347F" w:rsidRDefault="002979CF" w:rsidP="002979CF">
      <w:pPr>
        <w:pStyle w:val="Textoindependiente32"/>
        <w:spacing w:after="0"/>
        <w:jc w:val="both"/>
        <w:rPr>
          <w:rFonts w:ascii="Swis721 LtCn BT" w:hAnsi="Swis721 LtCn BT" w:cs="Arial"/>
          <w:sz w:val="22"/>
          <w:szCs w:val="22"/>
        </w:rPr>
      </w:pPr>
    </w:p>
    <w:tbl>
      <w:tblPr>
        <w:tblW w:w="3700"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9"/>
        <w:gridCol w:w="3317"/>
      </w:tblGrid>
      <w:tr w:rsidR="006F347F" w:rsidRPr="006F347F" w14:paraId="02C8C39A" w14:textId="77777777" w:rsidTr="009B5182">
        <w:tc>
          <w:tcPr>
            <w:tcW w:w="2447" w:type="pct"/>
            <w:shd w:val="clear" w:color="auto" w:fill="E0E0E0"/>
          </w:tcPr>
          <w:p w14:paraId="47B7E685"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Superficie en proyección horizontal servida (m²)</w:t>
            </w:r>
          </w:p>
        </w:tc>
        <w:tc>
          <w:tcPr>
            <w:tcW w:w="2553" w:type="pct"/>
            <w:shd w:val="clear" w:color="auto" w:fill="E0E0E0"/>
          </w:tcPr>
          <w:p w14:paraId="75135C4C"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Diámetro nominal de la bajante (mm)</w:t>
            </w:r>
          </w:p>
        </w:tc>
      </w:tr>
      <w:tr w:rsidR="006F347F" w:rsidRPr="006F347F" w14:paraId="354CD0B1" w14:textId="77777777" w:rsidTr="009B5182">
        <w:tc>
          <w:tcPr>
            <w:tcW w:w="2447" w:type="pct"/>
          </w:tcPr>
          <w:p w14:paraId="6B04A550"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65</w:t>
            </w:r>
          </w:p>
        </w:tc>
        <w:tc>
          <w:tcPr>
            <w:tcW w:w="2553" w:type="pct"/>
          </w:tcPr>
          <w:p w14:paraId="2C46DB03"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50</w:t>
            </w:r>
          </w:p>
        </w:tc>
      </w:tr>
      <w:tr w:rsidR="006F347F" w:rsidRPr="006F347F" w14:paraId="6AF278D5" w14:textId="77777777" w:rsidTr="009B5182">
        <w:tc>
          <w:tcPr>
            <w:tcW w:w="2447" w:type="pct"/>
            <w:shd w:val="clear" w:color="auto" w:fill="B6DDE8" w:themeFill="accent5" w:themeFillTint="66"/>
          </w:tcPr>
          <w:p w14:paraId="5EEEDE88"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113</w:t>
            </w:r>
          </w:p>
        </w:tc>
        <w:tc>
          <w:tcPr>
            <w:tcW w:w="2553" w:type="pct"/>
            <w:shd w:val="clear" w:color="auto" w:fill="B6DDE8" w:themeFill="accent5" w:themeFillTint="66"/>
          </w:tcPr>
          <w:p w14:paraId="0CDBE525"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63</w:t>
            </w:r>
          </w:p>
        </w:tc>
      </w:tr>
      <w:tr w:rsidR="006F347F" w:rsidRPr="006F347F" w14:paraId="1F862B44" w14:textId="77777777" w:rsidTr="009B5182">
        <w:tc>
          <w:tcPr>
            <w:tcW w:w="2447" w:type="pct"/>
            <w:tcBorders>
              <w:bottom w:val="single" w:sz="4" w:space="0" w:color="auto"/>
            </w:tcBorders>
          </w:tcPr>
          <w:p w14:paraId="73126CA6"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177</w:t>
            </w:r>
          </w:p>
        </w:tc>
        <w:tc>
          <w:tcPr>
            <w:tcW w:w="2553" w:type="pct"/>
            <w:tcBorders>
              <w:bottom w:val="single" w:sz="4" w:space="0" w:color="auto"/>
            </w:tcBorders>
          </w:tcPr>
          <w:p w14:paraId="24DF2474"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75</w:t>
            </w:r>
          </w:p>
        </w:tc>
      </w:tr>
      <w:tr w:rsidR="006F347F" w:rsidRPr="006F347F" w14:paraId="42186039" w14:textId="77777777" w:rsidTr="009B5182">
        <w:tc>
          <w:tcPr>
            <w:tcW w:w="2447" w:type="pct"/>
            <w:shd w:val="clear" w:color="auto" w:fill="auto"/>
          </w:tcPr>
          <w:p w14:paraId="7936A139"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318</w:t>
            </w:r>
          </w:p>
        </w:tc>
        <w:tc>
          <w:tcPr>
            <w:tcW w:w="2553" w:type="pct"/>
            <w:shd w:val="clear" w:color="auto" w:fill="auto"/>
          </w:tcPr>
          <w:p w14:paraId="3FD3F986"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90</w:t>
            </w:r>
          </w:p>
        </w:tc>
      </w:tr>
      <w:tr w:rsidR="006F347F" w:rsidRPr="006F347F" w14:paraId="5FE84C46" w14:textId="77777777" w:rsidTr="009B5182">
        <w:tc>
          <w:tcPr>
            <w:tcW w:w="2447" w:type="pct"/>
            <w:shd w:val="clear" w:color="auto" w:fill="auto"/>
          </w:tcPr>
          <w:p w14:paraId="3C303CAE"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580</w:t>
            </w:r>
          </w:p>
        </w:tc>
        <w:tc>
          <w:tcPr>
            <w:tcW w:w="2553" w:type="pct"/>
            <w:shd w:val="clear" w:color="auto" w:fill="auto"/>
          </w:tcPr>
          <w:p w14:paraId="2194AE1D"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110</w:t>
            </w:r>
          </w:p>
        </w:tc>
      </w:tr>
      <w:tr w:rsidR="006F347F" w:rsidRPr="006F347F" w14:paraId="7998C996" w14:textId="77777777" w:rsidTr="009B5182">
        <w:tc>
          <w:tcPr>
            <w:tcW w:w="2447" w:type="pct"/>
          </w:tcPr>
          <w:p w14:paraId="6DC30D0B"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805</w:t>
            </w:r>
          </w:p>
        </w:tc>
        <w:tc>
          <w:tcPr>
            <w:tcW w:w="2553" w:type="pct"/>
          </w:tcPr>
          <w:p w14:paraId="6ED8433F"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125</w:t>
            </w:r>
          </w:p>
        </w:tc>
      </w:tr>
      <w:tr w:rsidR="006F347F" w:rsidRPr="006F347F" w14:paraId="41AFA9F1" w14:textId="77777777" w:rsidTr="009B5182">
        <w:tc>
          <w:tcPr>
            <w:tcW w:w="2447" w:type="pct"/>
          </w:tcPr>
          <w:p w14:paraId="757A6983"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1544</w:t>
            </w:r>
          </w:p>
        </w:tc>
        <w:tc>
          <w:tcPr>
            <w:tcW w:w="2553" w:type="pct"/>
          </w:tcPr>
          <w:p w14:paraId="742EC7B0" w14:textId="77777777" w:rsidR="002979CF" w:rsidRPr="006F347F" w:rsidRDefault="002979CF" w:rsidP="00060589">
            <w:pPr>
              <w:pStyle w:val="Textoindependiente32"/>
              <w:spacing w:after="0"/>
              <w:jc w:val="both"/>
              <w:rPr>
                <w:rFonts w:ascii="Swis721 LtCn BT" w:hAnsi="Swis721 LtCn BT" w:cs="Arial"/>
                <w:sz w:val="22"/>
                <w:szCs w:val="22"/>
              </w:rPr>
            </w:pPr>
            <w:r w:rsidRPr="006F347F">
              <w:rPr>
                <w:rFonts w:ascii="Swis721 LtCn BT" w:hAnsi="Swis721 LtCn BT" w:cs="Arial"/>
                <w:sz w:val="22"/>
                <w:szCs w:val="22"/>
              </w:rPr>
              <w:t>160</w:t>
            </w:r>
          </w:p>
        </w:tc>
      </w:tr>
    </w:tbl>
    <w:p w14:paraId="0B1757E6" w14:textId="77777777" w:rsidR="00D563E3" w:rsidRPr="006F347F" w:rsidRDefault="00D563E3" w:rsidP="006E326C">
      <w:pPr>
        <w:widowControl/>
        <w:autoSpaceDE/>
        <w:autoSpaceDN/>
        <w:rPr>
          <w:rFonts w:ascii="Arial" w:hAnsi="Arial" w:cs="Arial"/>
          <w:b/>
          <w:sz w:val="18"/>
          <w:szCs w:val="18"/>
        </w:rPr>
      </w:pPr>
    </w:p>
    <w:p w14:paraId="1993C1C3" w14:textId="77777777" w:rsidR="00AE36C1" w:rsidRDefault="009B5182" w:rsidP="00AE36C1">
      <w:pPr>
        <w:pStyle w:val="Textoindependiente32"/>
        <w:jc w:val="both"/>
        <w:rPr>
          <w:rFonts w:ascii="Swis721 LtCn BT" w:hAnsi="Swis721 LtCn BT" w:cs="Arial"/>
          <w:sz w:val="22"/>
          <w:szCs w:val="22"/>
        </w:rPr>
      </w:pPr>
      <w:r w:rsidRPr="006F347F">
        <w:rPr>
          <w:rFonts w:ascii="Swis721 LtCn BT" w:hAnsi="Swis721 LtCn BT" w:cs="Arial"/>
          <w:sz w:val="22"/>
          <w:szCs w:val="22"/>
        </w:rPr>
        <w:t xml:space="preserve">Se prevé </w:t>
      </w:r>
      <w:r w:rsidR="001E4DF7">
        <w:rPr>
          <w:rFonts w:ascii="Swis721 LtCn BT" w:hAnsi="Swis721 LtCn BT" w:cs="Arial"/>
          <w:sz w:val="22"/>
          <w:szCs w:val="22"/>
        </w:rPr>
        <w:t>la instalación de bajantes de 90</w:t>
      </w:r>
      <w:r w:rsidRPr="006F347F">
        <w:rPr>
          <w:rFonts w:ascii="Swis721 LtCn BT" w:hAnsi="Swis721 LtCn BT" w:cs="Arial"/>
          <w:sz w:val="22"/>
          <w:szCs w:val="22"/>
        </w:rPr>
        <w:t>mm, cubriendo el mínimo estipulado por normativa.</w:t>
      </w:r>
      <w:r w:rsidR="006F347F" w:rsidRPr="006F347F">
        <w:rPr>
          <w:rFonts w:ascii="Swis721 LtCn BT" w:hAnsi="Swis721 LtCn BT" w:cs="Arial"/>
          <w:sz w:val="22"/>
          <w:szCs w:val="22"/>
        </w:rPr>
        <w:t xml:space="preserve"> Las bajantes dispondran de ventilación superior con el mismo diámetro que la propia bajante.</w:t>
      </w:r>
    </w:p>
    <w:p w14:paraId="547D19F3" w14:textId="77777777" w:rsidR="002B0694" w:rsidRPr="002B0694" w:rsidRDefault="002B0694" w:rsidP="00AE36C1">
      <w:pPr>
        <w:pStyle w:val="Textoindependiente32"/>
        <w:jc w:val="both"/>
        <w:rPr>
          <w:rFonts w:ascii="Swis721 LtCn BT" w:hAnsi="Swis721 LtCn BT" w:cs="Arial"/>
          <w:sz w:val="22"/>
          <w:szCs w:val="22"/>
        </w:rPr>
      </w:pPr>
    </w:p>
    <w:p w14:paraId="5E595D63" w14:textId="77777777" w:rsidR="009B5182" w:rsidRDefault="00AE36C1" w:rsidP="00AE36C1">
      <w:pPr>
        <w:pStyle w:val="Textoindependiente32"/>
        <w:jc w:val="both"/>
        <w:rPr>
          <w:rFonts w:ascii="Swis721 LtCn BT" w:hAnsi="Swis721 LtCn BT" w:cs="Arial"/>
          <w:b/>
          <w:sz w:val="22"/>
          <w:szCs w:val="22"/>
        </w:rPr>
      </w:pPr>
      <w:r w:rsidRPr="00AE36C1">
        <w:rPr>
          <w:rFonts w:ascii="Swis721 LtCn BT" w:hAnsi="Swis721 LtCn BT" w:cs="Arial"/>
          <w:b/>
          <w:sz w:val="22"/>
          <w:szCs w:val="22"/>
        </w:rPr>
        <w:t>Arquetas</w:t>
      </w:r>
    </w:p>
    <w:p w14:paraId="25607E33" w14:textId="77777777" w:rsidR="00AE36C1" w:rsidRPr="00AE36C1" w:rsidRDefault="00AE36C1" w:rsidP="00AE36C1">
      <w:pPr>
        <w:pStyle w:val="Textoindependiente32"/>
        <w:jc w:val="both"/>
        <w:rPr>
          <w:rFonts w:ascii="Swis721 LtCn BT" w:hAnsi="Swis721 LtCn BT" w:cs="Arial"/>
          <w:sz w:val="22"/>
          <w:szCs w:val="22"/>
        </w:rPr>
      </w:pPr>
      <w:r w:rsidRPr="00AE36C1">
        <w:rPr>
          <w:rFonts w:ascii="Swis721 LtCn BT" w:hAnsi="Swis721 LtCn BT" w:cs="Arial"/>
          <w:sz w:val="22"/>
          <w:szCs w:val="22"/>
        </w:rPr>
        <w:t xml:space="preserve">A pie de las bajantes se prevé la instalación </w:t>
      </w:r>
      <w:r>
        <w:rPr>
          <w:rFonts w:ascii="Swis721 LtCn BT" w:hAnsi="Swis721 LtCn BT" w:cs="Arial"/>
          <w:sz w:val="22"/>
          <w:szCs w:val="22"/>
        </w:rPr>
        <w:t xml:space="preserve">de arquetas </w:t>
      </w:r>
      <w:r w:rsidRPr="00AE36C1">
        <w:rPr>
          <w:rFonts w:ascii="Swis721 LtCn BT" w:hAnsi="Swis721 LtCn BT" w:cs="Arial"/>
          <w:sz w:val="22"/>
          <w:szCs w:val="22"/>
        </w:rPr>
        <w:t>registrable</w:t>
      </w:r>
      <w:r>
        <w:rPr>
          <w:rFonts w:ascii="Swis721 LtCn BT" w:hAnsi="Swis721 LtCn BT" w:cs="Arial"/>
          <w:sz w:val="22"/>
          <w:szCs w:val="22"/>
        </w:rPr>
        <w:t>s</w:t>
      </w:r>
      <w:r w:rsidRPr="00AE36C1">
        <w:rPr>
          <w:rFonts w:ascii="Swis721 LtCn BT" w:hAnsi="Swis721 LtCn BT" w:cs="Arial"/>
          <w:sz w:val="22"/>
          <w:szCs w:val="22"/>
        </w:rPr>
        <w:t>, enterrada</w:t>
      </w:r>
      <w:r>
        <w:rPr>
          <w:rFonts w:ascii="Swis721 LtCn BT" w:hAnsi="Swis721 LtCn BT" w:cs="Arial"/>
          <w:sz w:val="22"/>
          <w:szCs w:val="22"/>
        </w:rPr>
        <w:t>s</w:t>
      </w:r>
      <w:r w:rsidRPr="00AE36C1">
        <w:rPr>
          <w:rFonts w:ascii="Swis721 LtCn BT" w:hAnsi="Swis721 LtCn BT" w:cs="Arial"/>
          <w:sz w:val="22"/>
          <w:szCs w:val="22"/>
        </w:rPr>
        <w:t>, con funcio</w:t>
      </w:r>
      <w:r>
        <w:rPr>
          <w:rFonts w:ascii="Swis721 LtCn BT" w:hAnsi="Swis721 LtCn BT" w:cs="Arial"/>
          <w:sz w:val="22"/>
          <w:szCs w:val="22"/>
        </w:rPr>
        <w:t xml:space="preserve">namiento por inundación, </w:t>
      </w:r>
      <w:r w:rsidRPr="00AE36C1">
        <w:rPr>
          <w:rFonts w:ascii="Swis721 LtCn BT" w:hAnsi="Swis721 LtCn BT" w:cs="Arial"/>
          <w:sz w:val="22"/>
          <w:szCs w:val="22"/>
        </w:rPr>
        <w:t>de dimen</w:t>
      </w:r>
      <w:r>
        <w:rPr>
          <w:rFonts w:ascii="Swis721 LtCn BT" w:hAnsi="Swis721 LtCn BT" w:cs="Arial"/>
          <w:sz w:val="22"/>
          <w:szCs w:val="22"/>
        </w:rPr>
        <w:t>siones interiores 60x60x50 cm. De estas arquetas partirán los colectores de aguas pluviales enterrados.</w:t>
      </w:r>
    </w:p>
    <w:p w14:paraId="01D63F33" w14:textId="77777777" w:rsidR="00AE36C1" w:rsidRPr="00AE36C1" w:rsidRDefault="00AE36C1" w:rsidP="006E326C">
      <w:pPr>
        <w:widowControl/>
        <w:autoSpaceDE/>
        <w:autoSpaceDN/>
        <w:rPr>
          <w:rFonts w:ascii="Arial" w:hAnsi="Arial" w:cs="Arial"/>
          <w:b/>
          <w:sz w:val="18"/>
          <w:szCs w:val="18"/>
          <w:lang w:val="es-ES"/>
        </w:rPr>
      </w:pPr>
    </w:p>
    <w:p w14:paraId="134344BF" w14:textId="77777777" w:rsidR="0088032F" w:rsidRPr="006F347F" w:rsidRDefault="0088032F" w:rsidP="001D1024">
      <w:pPr>
        <w:pStyle w:val="Textoindependiente32"/>
        <w:jc w:val="both"/>
        <w:rPr>
          <w:rFonts w:ascii="Swis721 LtCn BT" w:hAnsi="Swis721 LtCn BT" w:cs="Arial"/>
          <w:b/>
          <w:sz w:val="22"/>
          <w:szCs w:val="22"/>
        </w:rPr>
      </w:pPr>
      <w:r w:rsidRPr="006F347F">
        <w:rPr>
          <w:rFonts w:ascii="Swis721 LtCn BT" w:hAnsi="Swis721 LtCn BT" w:cs="Arial"/>
          <w:b/>
          <w:sz w:val="22"/>
          <w:szCs w:val="22"/>
        </w:rPr>
        <w:t>Colector</w:t>
      </w:r>
      <w:r w:rsidR="00062E9F">
        <w:rPr>
          <w:rFonts w:ascii="Swis721 LtCn BT" w:hAnsi="Swis721 LtCn BT" w:cs="Arial"/>
          <w:b/>
          <w:sz w:val="22"/>
          <w:szCs w:val="22"/>
        </w:rPr>
        <w:t xml:space="preserve"> enterrado</w:t>
      </w:r>
      <w:r w:rsidRPr="006F347F">
        <w:rPr>
          <w:rFonts w:ascii="Swis721 LtCn BT" w:hAnsi="Swis721 LtCn BT" w:cs="Arial"/>
          <w:b/>
          <w:sz w:val="22"/>
          <w:szCs w:val="22"/>
        </w:rPr>
        <w:t xml:space="preserve"> de aguas pluviales</w:t>
      </w:r>
      <w:r w:rsidR="006F347F" w:rsidRPr="006F347F">
        <w:rPr>
          <w:rFonts w:ascii="Swis721 LtCn BT" w:hAnsi="Swis721 LtCn BT" w:cs="Arial"/>
          <w:b/>
          <w:sz w:val="22"/>
          <w:szCs w:val="22"/>
        </w:rPr>
        <w:t xml:space="preserve"> </w:t>
      </w:r>
    </w:p>
    <w:p w14:paraId="16B1163A" w14:textId="77777777" w:rsidR="00AE36C1" w:rsidRDefault="006F347F" w:rsidP="001D1024">
      <w:pPr>
        <w:pStyle w:val="Textoindependiente32"/>
        <w:jc w:val="both"/>
        <w:rPr>
          <w:rFonts w:ascii="Swis721 LtCn BT" w:hAnsi="Swis721 LtCn BT" w:cs="Arial"/>
          <w:sz w:val="22"/>
          <w:szCs w:val="22"/>
        </w:rPr>
      </w:pPr>
      <w:r w:rsidRPr="006F347F">
        <w:rPr>
          <w:rFonts w:ascii="Swis721 LtCn BT" w:hAnsi="Swis721 LtCn BT" w:cs="Arial"/>
          <w:sz w:val="22"/>
          <w:szCs w:val="22"/>
        </w:rPr>
        <w:t>En</w:t>
      </w:r>
      <w:r w:rsidR="00062E9F">
        <w:rPr>
          <w:rFonts w:ascii="Swis721 LtCn BT" w:hAnsi="Swis721 LtCn BT" w:cs="Arial"/>
          <w:sz w:val="22"/>
          <w:szCs w:val="22"/>
        </w:rPr>
        <w:t xml:space="preserve"> el caso que nos ocupa los</w:t>
      </w:r>
      <w:r w:rsidRPr="006F347F">
        <w:rPr>
          <w:rFonts w:ascii="Swis721 LtCn BT" w:hAnsi="Swis721 LtCn BT" w:cs="Arial"/>
          <w:sz w:val="22"/>
          <w:szCs w:val="22"/>
        </w:rPr>
        <w:t xml:space="preserve"> colector</w:t>
      </w:r>
      <w:r w:rsidR="00062E9F">
        <w:rPr>
          <w:rFonts w:ascii="Swis721 LtCn BT" w:hAnsi="Swis721 LtCn BT" w:cs="Arial"/>
          <w:sz w:val="22"/>
          <w:szCs w:val="22"/>
        </w:rPr>
        <w:t>es</w:t>
      </w:r>
      <w:r w:rsidRPr="006F347F">
        <w:rPr>
          <w:rFonts w:ascii="Swis721 LtCn BT" w:hAnsi="Swis721 LtCn BT" w:cs="Arial"/>
          <w:sz w:val="22"/>
          <w:szCs w:val="22"/>
        </w:rPr>
        <w:t xml:space="preserve"> de agua que conecta con la red existente son enterrados y su diámetro se calcula en función de la superficie a la que sirven, en este caso cada colector servirá a una superficie inferior de 50m2, y a la pendiente, en este caso se prevé una pendiente del 1%, por lo que se instalará un colector con un diámetro de 90mm.</w:t>
      </w:r>
    </w:p>
    <w:p w14:paraId="22AE7A73" w14:textId="77777777" w:rsidR="0088032F" w:rsidRDefault="0088032F" w:rsidP="006E326C">
      <w:pPr>
        <w:widowControl/>
        <w:autoSpaceDE/>
        <w:autoSpaceDN/>
        <w:rPr>
          <w:rFonts w:ascii="Swis721 LtCn BT" w:hAnsi="Swis721 LtCn BT" w:cs="Arial"/>
          <w:sz w:val="22"/>
          <w:szCs w:val="22"/>
          <w:lang w:val="es-ES" w:eastAsia="ar-SA"/>
        </w:rPr>
      </w:pPr>
    </w:p>
    <w:p w14:paraId="1A9C5D47" w14:textId="77777777" w:rsidR="004B4CEE" w:rsidRDefault="004B4CEE" w:rsidP="006E326C">
      <w:pPr>
        <w:widowControl/>
        <w:autoSpaceDE/>
        <w:autoSpaceDN/>
        <w:rPr>
          <w:rFonts w:ascii="Arial" w:hAnsi="Arial" w:cs="Arial"/>
          <w:b/>
          <w:sz w:val="18"/>
          <w:szCs w:val="18"/>
        </w:rPr>
      </w:pPr>
    </w:p>
    <w:p w14:paraId="7BB33BEA" w14:textId="77777777" w:rsidR="004B4CEE" w:rsidRDefault="009B5182" w:rsidP="0088032F">
      <w:pPr>
        <w:spacing w:after="120"/>
        <w:outlineLvl w:val="1"/>
        <w:rPr>
          <w:rFonts w:ascii="Swis721 LtCn BT" w:hAnsi="Swis721 LtCn BT"/>
          <w:sz w:val="22"/>
          <w:szCs w:val="22"/>
        </w:rPr>
      </w:pPr>
      <w:r w:rsidRPr="00B10033">
        <w:rPr>
          <w:rFonts w:ascii="Swis721 LtCn BT" w:hAnsi="Swis721 LtCn BT"/>
          <w:sz w:val="22"/>
          <w:szCs w:val="22"/>
        </w:rPr>
        <w:t xml:space="preserve">MEJORAS DE ACCESIBILIDAD_PAVIMENTO ELEVADO EN </w:t>
      </w:r>
      <w:r w:rsidR="0088032F" w:rsidRPr="00B10033">
        <w:rPr>
          <w:rFonts w:ascii="Swis721 LtCn BT" w:hAnsi="Swis721 LtCn BT"/>
          <w:sz w:val="22"/>
          <w:szCs w:val="22"/>
        </w:rPr>
        <w:t>TERRAZA EXTERIOR</w:t>
      </w:r>
    </w:p>
    <w:p w14:paraId="260E7905" w14:textId="77777777" w:rsidR="00062E9F" w:rsidRPr="00B10033" w:rsidRDefault="00062E9F" w:rsidP="0088032F">
      <w:pPr>
        <w:spacing w:after="120"/>
        <w:outlineLvl w:val="1"/>
        <w:rPr>
          <w:rFonts w:ascii="Swis721 LtCn BT" w:hAnsi="Swis721 LtCn BT"/>
          <w:sz w:val="22"/>
          <w:szCs w:val="22"/>
        </w:rPr>
      </w:pPr>
    </w:p>
    <w:p w14:paraId="144575C8" w14:textId="77777777" w:rsidR="0088032F" w:rsidRPr="00B10033" w:rsidRDefault="0088032F" w:rsidP="0088032F">
      <w:pPr>
        <w:pStyle w:val="Textoindependiente32"/>
        <w:jc w:val="both"/>
        <w:rPr>
          <w:rFonts w:ascii="Swis721 LtCn BT" w:hAnsi="Swis721 LtCn BT" w:cs="Arial"/>
          <w:b/>
          <w:sz w:val="22"/>
          <w:szCs w:val="22"/>
        </w:rPr>
      </w:pPr>
      <w:r w:rsidRPr="00B10033">
        <w:rPr>
          <w:rFonts w:ascii="Swis721 LtCn BT" w:hAnsi="Swis721 LtCn BT" w:cs="Arial"/>
          <w:b/>
          <w:sz w:val="22"/>
          <w:szCs w:val="22"/>
        </w:rPr>
        <w:t>C</w:t>
      </w:r>
      <w:r w:rsidR="001D1024" w:rsidRPr="00B10033">
        <w:rPr>
          <w:rFonts w:ascii="Swis721 LtCn BT" w:hAnsi="Swis721 LtCn BT" w:cs="Arial"/>
          <w:b/>
          <w:sz w:val="22"/>
          <w:szCs w:val="22"/>
        </w:rPr>
        <w:t>analeta</w:t>
      </w:r>
    </w:p>
    <w:p w14:paraId="47C43FA4" w14:textId="77777777" w:rsidR="0088032F" w:rsidRPr="00B10033" w:rsidRDefault="001D1024" w:rsidP="0088032F">
      <w:pPr>
        <w:pStyle w:val="Textoindependiente32"/>
        <w:jc w:val="both"/>
        <w:rPr>
          <w:rFonts w:ascii="Swis721 LtCn BT" w:hAnsi="Swis721 LtCn BT" w:cs="Arial"/>
          <w:sz w:val="22"/>
          <w:szCs w:val="22"/>
        </w:rPr>
      </w:pPr>
      <w:r w:rsidRPr="00B10033">
        <w:rPr>
          <w:rFonts w:ascii="Swis721 LtCn BT" w:hAnsi="Swis721 LtCn BT" w:cs="Arial"/>
          <w:sz w:val="22"/>
          <w:szCs w:val="22"/>
        </w:rPr>
        <w:t>El diámetro nominal de la canaleta se calcula de manera análoga a la de un</w:t>
      </w:r>
      <w:r w:rsidR="0088032F" w:rsidRPr="00B10033">
        <w:rPr>
          <w:rFonts w:ascii="Swis721 LtCn BT" w:hAnsi="Swis721 LtCn BT" w:cs="Arial"/>
          <w:sz w:val="22"/>
          <w:szCs w:val="22"/>
        </w:rPr>
        <w:t xml:space="preserve"> canalón de evacuación de aguas pluviales de sección semicircular</w:t>
      </w:r>
      <w:r w:rsidRPr="00B10033">
        <w:rPr>
          <w:rFonts w:ascii="Swis721 LtCn BT" w:hAnsi="Swis721 LtCn BT" w:cs="Arial"/>
          <w:sz w:val="22"/>
          <w:szCs w:val="22"/>
        </w:rPr>
        <w:t>. P</w:t>
      </w:r>
      <w:r w:rsidR="0088032F" w:rsidRPr="00B10033">
        <w:rPr>
          <w:rFonts w:ascii="Swis721 LtCn BT" w:hAnsi="Swis721 LtCn BT" w:cs="Arial"/>
          <w:sz w:val="22"/>
          <w:szCs w:val="22"/>
        </w:rPr>
        <w:t xml:space="preserve">ara una intensidad pluviométrica de 100 mm/h se obtiene de la tabla 4.7 en función de </w:t>
      </w:r>
      <w:r w:rsidR="00B10033" w:rsidRPr="00B10033">
        <w:rPr>
          <w:rFonts w:ascii="Swis721 LtCn BT" w:hAnsi="Swis721 LtCn BT" w:cs="Arial"/>
          <w:sz w:val="22"/>
          <w:szCs w:val="22"/>
        </w:rPr>
        <w:t xml:space="preserve">su pendiente y de la superficie máxima </w:t>
      </w:r>
      <w:r w:rsidRPr="00B10033">
        <w:rPr>
          <w:rFonts w:ascii="Swis721 LtCn BT" w:hAnsi="Swis721 LtCn BT" w:cs="Arial"/>
          <w:sz w:val="22"/>
          <w:szCs w:val="22"/>
        </w:rPr>
        <w:t>a la que sirve, aproximadamente 57m2.</w:t>
      </w:r>
    </w:p>
    <w:p w14:paraId="4ECA4314" w14:textId="77777777" w:rsidR="0088032F" w:rsidRPr="00B10033" w:rsidRDefault="0088032F" w:rsidP="0088032F">
      <w:pPr>
        <w:pStyle w:val="Textoindependiente32"/>
        <w:jc w:val="both"/>
        <w:rPr>
          <w:rFonts w:ascii="Swis721 LtCn BT" w:hAnsi="Swis721 LtCn BT" w:cs="Arial"/>
          <w:sz w:val="22"/>
          <w:szCs w:val="22"/>
        </w:rPr>
      </w:pPr>
      <w:r w:rsidRPr="00B10033">
        <w:rPr>
          <w:rFonts w:ascii="Swis721 LtCn BT" w:hAnsi="Swis721 LtCn BT" w:cs="Arial"/>
          <w:sz w:val="22"/>
          <w:szCs w:val="22"/>
        </w:rPr>
        <w:t>La situación del edificio según el anexo B del DB HS 5 indica una pluviometría de 90 mm/h, por lo que el factor de corrección f será 0,9.</w:t>
      </w:r>
    </w:p>
    <w:p w14:paraId="407C4190" w14:textId="77777777" w:rsidR="00062E9F" w:rsidRDefault="00EE1B5C" w:rsidP="0088032F">
      <w:pPr>
        <w:pStyle w:val="Textoindependiente32"/>
        <w:jc w:val="both"/>
        <w:rPr>
          <w:rFonts w:ascii="Swis721 LtCn BT" w:hAnsi="Swis721 LtCn BT" w:cs="Arial"/>
          <w:sz w:val="22"/>
          <w:szCs w:val="22"/>
        </w:rPr>
      </w:pPr>
      <w:r w:rsidRPr="00B10033">
        <w:rPr>
          <w:rFonts w:ascii="Swis721 LtCn BT" w:hAnsi="Swis721 LtCn BT" w:cs="Arial"/>
          <w:sz w:val="22"/>
          <w:szCs w:val="22"/>
        </w:rPr>
        <w:t>La canaleta</w:t>
      </w:r>
      <w:r w:rsidR="0088032F" w:rsidRPr="00B10033">
        <w:rPr>
          <w:rFonts w:ascii="Swis721 LtCn BT" w:hAnsi="Swis721 LtCn BT" w:cs="Arial"/>
          <w:sz w:val="22"/>
          <w:szCs w:val="22"/>
        </w:rPr>
        <w:t xml:space="preserve"> </w:t>
      </w:r>
      <w:r w:rsidR="00D15FA4" w:rsidRPr="00B10033">
        <w:rPr>
          <w:rFonts w:ascii="Swis721 LtCn BT" w:hAnsi="Swis721 LtCn BT" w:cs="Arial"/>
          <w:sz w:val="22"/>
          <w:szCs w:val="22"/>
        </w:rPr>
        <w:t>será</w:t>
      </w:r>
      <w:r w:rsidR="0088032F" w:rsidRPr="00B10033">
        <w:rPr>
          <w:rFonts w:ascii="Swis721 LtCn BT" w:hAnsi="Swis721 LtCn BT" w:cs="Arial"/>
          <w:sz w:val="22"/>
          <w:szCs w:val="22"/>
        </w:rPr>
        <w:t xml:space="preserve"> de diámetro nominal </w:t>
      </w:r>
      <w:r w:rsidRPr="00B10033">
        <w:rPr>
          <w:rFonts w:ascii="Swis721 LtCn BT" w:hAnsi="Swis721 LtCn BT" w:cs="Arial"/>
          <w:sz w:val="22"/>
          <w:szCs w:val="22"/>
        </w:rPr>
        <w:t>de</w:t>
      </w:r>
      <w:r w:rsidR="0088032F" w:rsidRPr="00B10033">
        <w:rPr>
          <w:rFonts w:ascii="Swis721 LtCn BT" w:hAnsi="Swis721 LtCn BT" w:cs="Arial"/>
          <w:sz w:val="22"/>
          <w:szCs w:val="22"/>
        </w:rPr>
        <w:t xml:space="preserve"> </w:t>
      </w:r>
      <w:r w:rsidRPr="00B10033">
        <w:rPr>
          <w:rFonts w:ascii="Swis721 LtCn BT" w:hAnsi="Swis721 LtCn BT" w:cs="Arial"/>
          <w:sz w:val="22"/>
          <w:szCs w:val="22"/>
        </w:rPr>
        <w:t>125</w:t>
      </w:r>
      <w:r w:rsidR="0088032F" w:rsidRPr="00B10033">
        <w:rPr>
          <w:rFonts w:ascii="Swis721 LtCn BT" w:hAnsi="Swis721 LtCn BT" w:cs="Arial"/>
          <w:sz w:val="22"/>
          <w:szCs w:val="22"/>
        </w:rPr>
        <w:t>mm</w:t>
      </w:r>
      <w:r w:rsidR="001129F6" w:rsidRPr="00B10033">
        <w:rPr>
          <w:rFonts w:ascii="Swis721 LtCn BT" w:hAnsi="Swis721 LtCn BT" w:cs="Arial"/>
          <w:sz w:val="22"/>
          <w:szCs w:val="22"/>
        </w:rPr>
        <w:t>.</w:t>
      </w:r>
    </w:p>
    <w:p w14:paraId="79EC0F58" w14:textId="77777777" w:rsidR="00062E9F" w:rsidRPr="00B10033" w:rsidRDefault="00062E9F" w:rsidP="0088032F">
      <w:pPr>
        <w:pStyle w:val="Textoindependiente32"/>
        <w:jc w:val="both"/>
        <w:rPr>
          <w:rFonts w:ascii="Swis721 LtCn BT" w:hAnsi="Swis721 LtCn BT" w:cs="Arial"/>
          <w:sz w:val="22"/>
          <w:szCs w:val="22"/>
        </w:rPr>
      </w:pPr>
    </w:p>
    <w:p w14:paraId="7015A198" w14:textId="77777777" w:rsidR="0088032F" w:rsidRPr="00B10033" w:rsidRDefault="0088032F" w:rsidP="0088032F">
      <w:pPr>
        <w:pStyle w:val="Textoindependiente32"/>
        <w:jc w:val="both"/>
        <w:rPr>
          <w:rFonts w:ascii="Swis721 LtCn BT" w:hAnsi="Swis721 LtCn BT" w:cs="Arial"/>
          <w:b/>
          <w:sz w:val="22"/>
          <w:szCs w:val="22"/>
        </w:rPr>
      </w:pPr>
      <w:r w:rsidRPr="00B10033">
        <w:rPr>
          <w:rFonts w:ascii="Swis721 LtCn BT" w:hAnsi="Swis721 LtCn BT" w:cs="Arial"/>
          <w:b/>
          <w:sz w:val="22"/>
          <w:szCs w:val="22"/>
        </w:rPr>
        <w:t>Bajantes de aguas pluviales</w:t>
      </w:r>
    </w:p>
    <w:p w14:paraId="08E54387" w14:textId="77777777" w:rsidR="004B4CEE" w:rsidRPr="00B10033" w:rsidRDefault="0088032F" w:rsidP="0088032F">
      <w:pPr>
        <w:pStyle w:val="Textoindependiente32"/>
        <w:jc w:val="both"/>
        <w:rPr>
          <w:rFonts w:ascii="Swis721 LtCn BT" w:hAnsi="Swis721 LtCn BT" w:cs="Arial"/>
          <w:sz w:val="22"/>
          <w:szCs w:val="22"/>
        </w:rPr>
      </w:pPr>
      <w:r w:rsidRPr="00B10033">
        <w:rPr>
          <w:rFonts w:ascii="Swis721 LtCn BT" w:hAnsi="Swis721 LtCn BT" w:cs="Arial"/>
          <w:sz w:val="22"/>
          <w:szCs w:val="22"/>
        </w:rPr>
        <w:t>El diámetro correspondiente a la superficie en proyección horizontal, servida a cada bajante de aguas pl</w:t>
      </w:r>
      <w:r w:rsidR="00D15FA4" w:rsidRPr="00B10033">
        <w:rPr>
          <w:rFonts w:ascii="Swis721 LtCn BT" w:hAnsi="Swis721 LtCn BT" w:cs="Arial"/>
          <w:sz w:val="22"/>
          <w:szCs w:val="22"/>
        </w:rPr>
        <w:t>uviales se obtiene según la tab</w:t>
      </w:r>
      <w:r w:rsidRPr="00B10033">
        <w:rPr>
          <w:rFonts w:ascii="Swis721 LtCn BT" w:hAnsi="Swis721 LtCn BT" w:cs="Arial"/>
          <w:sz w:val="22"/>
          <w:szCs w:val="22"/>
        </w:rPr>
        <w:t>l</w:t>
      </w:r>
      <w:r w:rsidR="00D15FA4" w:rsidRPr="00B10033">
        <w:rPr>
          <w:rFonts w:ascii="Swis721 LtCn BT" w:hAnsi="Swis721 LtCn BT" w:cs="Arial"/>
          <w:sz w:val="22"/>
          <w:szCs w:val="22"/>
        </w:rPr>
        <w:t>a</w:t>
      </w:r>
      <w:r w:rsidRPr="00B10033">
        <w:rPr>
          <w:rFonts w:ascii="Swis721 LtCn BT" w:hAnsi="Swis721 LtCn BT" w:cs="Arial"/>
          <w:sz w:val="22"/>
          <w:szCs w:val="22"/>
        </w:rPr>
        <w:t xml:space="preserve"> 4.8 del DB HS5. Cons</w:t>
      </w:r>
      <w:r w:rsidR="00B10033" w:rsidRPr="00B10033">
        <w:rPr>
          <w:rFonts w:ascii="Swis721 LtCn BT" w:hAnsi="Swis721 LtCn BT" w:cs="Arial"/>
          <w:sz w:val="22"/>
          <w:szCs w:val="22"/>
        </w:rPr>
        <w:t>ideramos que se van a instalar 2</w:t>
      </w:r>
      <w:r w:rsidR="00EE1B5C" w:rsidRPr="00B10033">
        <w:rPr>
          <w:rFonts w:ascii="Swis721 LtCn BT" w:hAnsi="Swis721 LtCn BT" w:cs="Arial"/>
          <w:sz w:val="22"/>
          <w:szCs w:val="22"/>
        </w:rPr>
        <w:t xml:space="preserve"> </w:t>
      </w:r>
      <w:r w:rsidR="00C22C3C" w:rsidRPr="00B10033">
        <w:rPr>
          <w:rFonts w:ascii="Swis721 LtCn BT" w:hAnsi="Swis721 LtCn BT" w:cs="Arial"/>
          <w:sz w:val="22"/>
          <w:szCs w:val="22"/>
        </w:rPr>
        <w:t>bajantes</w:t>
      </w:r>
      <w:r w:rsidR="00EE1B5C" w:rsidRPr="00B10033">
        <w:rPr>
          <w:rFonts w:ascii="Swis721 LtCn BT" w:hAnsi="Swis721 LtCn BT" w:cs="Arial"/>
          <w:sz w:val="22"/>
          <w:szCs w:val="22"/>
        </w:rPr>
        <w:t>, que cubrirá el 100% de la superficie</w:t>
      </w:r>
      <w:r w:rsidRPr="00B10033">
        <w:rPr>
          <w:rFonts w:ascii="Swis721 LtCn BT" w:hAnsi="Swis721 LtCn BT" w:cs="Arial"/>
          <w:sz w:val="22"/>
          <w:szCs w:val="22"/>
        </w:rPr>
        <w:t>, de este modo:</w:t>
      </w:r>
    </w:p>
    <w:p w14:paraId="5E5C3688" w14:textId="77777777" w:rsidR="0088032F" w:rsidRPr="00B10033" w:rsidRDefault="0088032F" w:rsidP="0088032F">
      <w:pPr>
        <w:pStyle w:val="Textoindependiente32"/>
        <w:spacing w:after="0"/>
        <w:jc w:val="both"/>
        <w:rPr>
          <w:rFonts w:ascii="Swis721 LtCn BT" w:hAnsi="Swis721 LtCn BT" w:cs="Arial"/>
          <w:sz w:val="22"/>
          <w:szCs w:val="22"/>
        </w:rPr>
      </w:pPr>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4"/>
        <w:gridCol w:w="4389"/>
      </w:tblGrid>
      <w:tr w:rsidR="00B10033" w:rsidRPr="00B10033" w14:paraId="394AD6A5" w14:textId="77777777" w:rsidTr="00EC0CBE">
        <w:tc>
          <w:tcPr>
            <w:tcW w:w="2470" w:type="pct"/>
            <w:shd w:val="clear" w:color="auto" w:fill="E0E0E0"/>
          </w:tcPr>
          <w:p w14:paraId="12A4EADB"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Superficie en proyección horizontal servida (m²)</w:t>
            </w:r>
          </w:p>
        </w:tc>
        <w:tc>
          <w:tcPr>
            <w:tcW w:w="2530" w:type="pct"/>
            <w:shd w:val="clear" w:color="auto" w:fill="E0E0E0"/>
          </w:tcPr>
          <w:p w14:paraId="5BD2992A"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Diámetro nominal de la bajante (mm)</w:t>
            </w:r>
          </w:p>
        </w:tc>
      </w:tr>
      <w:tr w:rsidR="00B10033" w:rsidRPr="00B10033" w14:paraId="4D34C358" w14:textId="77777777" w:rsidTr="00EE1B5C">
        <w:tc>
          <w:tcPr>
            <w:tcW w:w="2470" w:type="pct"/>
            <w:shd w:val="clear" w:color="auto" w:fill="B6DDE8" w:themeFill="accent5" w:themeFillTint="66"/>
          </w:tcPr>
          <w:p w14:paraId="0719517C"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65</w:t>
            </w:r>
          </w:p>
        </w:tc>
        <w:tc>
          <w:tcPr>
            <w:tcW w:w="2530" w:type="pct"/>
            <w:shd w:val="clear" w:color="auto" w:fill="B6DDE8" w:themeFill="accent5" w:themeFillTint="66"/>
          </w:tcPr>
          <w:p w14:paraId="7157B7D8"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50</w:t>
            </w:r>
          </w:p>
        </w:tc>
      </w:tr>
      <w:tr w:rsidR="00B10033" w:rsidRPr="00B10033" w14:paraId="3278E96D" w14:textId="77777777" w:rsidTr="00EE1B5C">
        <w:tc>
          <w:tcPr>
            <w:tcW w:w="2470" w:type="pct"/>
            <w:shd w:val="clear" w:color="auto" w:fill="auto"/>
          </w:tcPr>
          <w:p w14:paraId="7C36D3C4"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113</w:t>
            </w:r>
          </w:p>
        </w:tc>
        <w:tc>
          <w:tcPr>
            <w:tcW w:w="2530" w:type="pct"/>
            <w:shd w:val="clear" w:color="auto" w:fill="auto"/>
          </w:tcPr>
          <w:p w14:paraId="5E670D5F"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63</w:t>
            </w:r>
          </w:p>
        </w:tc>
      </w:tr>
      <w:tr w:rsidR="00B10033" w:rsidRPr="00B10033" w14:paraId="4F729EEC" w14:textId="77777777" w:rsidTr="00EC0CBE">
        <w:tc>
          <w:tcPr>
            <w:tcW w:w="2470" w:type="pct"/>
            <w:tcBorders>
              <w:bottom w:val="single" w:sz="4" w:space="0" w:color="auto"/>
            </w:tcBorders>
          </w:tcPr>
          <w:p w14:paraId="639FD45C"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177</w:t>
            </w:r>
          </w:p>
        </w:tc>
        <w:tc>
          <w:tcPr>
            <w:tcW w:w="2530" w:type="pct"/>
            <w:tcBorders>
              <w:bottom w:val="single" w:sz="4" w:space="0" w:color="auto"/>
            </w:tcBorders>
          </w:tcPr>
          <w:p w14:paraId="05A2BE7E"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75</w:t>
            </w:r>
          </w:p>
        </w:tc>
      </w:tr>
      <w:tr w:rsidR="00B10033" w:rsidRPr="00B10033" w14:paraId="040F9DF1" w14:textId="77777777" w:rsidTr="00EC0CBE">
        <w:tc>
          <w:tcPr>
            <w:tcW w:w="2470" w:type="pct"/>
            <w:shd w:val="clear" w:color="auto" w:fill="auto"/>
          </w:tcPr>
          <w:p w14:paraId="7B479195"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318</w:t>
            </w:r>
          </w:p>
        </w:tc>
        <w:tc>
          <w:tcPr>
            <w:tcW w:w="2530" w:type="pct"/>
            <w:shd w:val="clear" w:color="auto" w:fill="auto"/>
          </w:tcPr>
          <w:p w14:paraId="03A8F6C5"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90</w:t>
            </w:r>
          </w:p>
        </w:tc>
      </w:tr>
      <w:tr w:rsidR="00B10033" w:rsidRPr="00B10033" w14:paraId="49F99978" w14:textId="77777777" w:rsidTr="00EC0CBE">
        <w:tc>
          <w:tcPr>
            <w:tcW w:w="2470" w:type="pct"/>
            <w:shd w:val="clear" w:color="auto" w:fill="auto"/>
          </w:tcPr>
          <w:p w14:paraId="662AC6C5"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580</w:t>
            </w:r>
          </w:p>
        </w:tc>
        <w:tc>
          <w:tcPr>
            <w:tcW w:w="2530" w:type="pct"/>
            <w:shd w:val="clear" w:color="auto" w:fill="auto"/>
          </w:tcPr>
          <w:p w14:paraId="12185174"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110</w:t>
            </w:r>
          </w:p>
        </w:tc>
      </w:tr>
      <w:tr w:rsidR="00B10033" w:rsidRPr="00B10033" w14:paraId="343DC688" w14:textId="77777777" w:rsidTr="00EC0CBE">
        <w:tc>
          <w:tcPr>
            <w:tcW w:w="2470" w:type="pct"/>
          </w:tcPr>
          <w:p w14:paraId="078171A1"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805</w:t>
            </w:r>
          </w:p>
        </w:tc>
        <w:tc>
          <w:tcPr>
            <w:tcW w:w="2530" w:type="pct"/>
          </w:tcPr>
          <w:p w14:paraId="0BF0E996"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125</w:t>
            </w:r>
          </w:p>
        </w:tc>
      </w:tr>
      <w:tr w:rsidR="0088032F" w:rsidRPr="00B10033" w14:paraId="072018CA" w14:textId="77777777" w:rsidTr="00EC0CBE">
        <w:tc>
          <w:tcPr>
            <w:tcW w:w="2470" w:type="pct"/>
          </w:tcPr>
          <w:p w14:paraId="40F61B3C"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1544</w:t>
            </w:r>
          </w:p>
        </w:tc>
        <w:tc>
          <w:tcPr>
            <w:tcW w:w="2530" w:type="pct"/>
          </w:tcPr>
          <w:p w14:paraId="3C7F9FBE" w14:textId="77777777" w:rsidR="0088032F" w:rsidRPr="00B10033" w:rsidRDefault="0088032F" w:rsidP="00EC0CBE">
            <w:pPr>
              <w:pStyle w:val="Textoindependiente32"/>
              <w:spacing w:after="0"/>
              <w:jc w:val="both"/>
              <w:rPr>
                <w:rFonts w:ascii="Swis721 LtCn BT" w:hAnsi="Swis721 LtCn BT" w:cs="Arial"/>
                <w:sz w:val="22"/>
                <w:szCs w:val="22"/>
              </w:rPr>
            </w:pPr>
            <w:r w:rsidRPr="00B10033">
              <w:rPr>
                <w:rFonts w:ascii="Swis721 LtCn BT" w:hAnsi="Swis721 LtCn BT" w:cs="Arial"/>
                <w:sz w:val="22"/>
                <w:szCs w:val="22"/>
              </w:rPr>
              <w:t>160</w:t>
            </w:r>
          </w:p>
        </w:tc>
      </w:tr>
    </w:tbl>
    <w:p w14:paraId="7563ABE9" w14:textId="77777777" w:rsidR="0088032F" w:rsidRPr="00B10033" w:rsidRDefault="0088032F" w:rsidP="0088032F">
      <w:pPr>
        <w:pStyle w:val="Textoindependiente32"/>
        <w:spacing w:after="0"/>
        <w:jc w:val="both"/>
        <w:rPr>
          <w:rFonts w:ascii="Swis721 LtCn BT" w:hAnsi="Swis721 LtCn BT" w:cs="Arial"/>
          <w:sz w:val="22"/>
          <w:szCs w:val="22"/>
          <w:highlight w:val="yellow"/>
        </w:rPr>
      </w:pPr>
    </w:p>
    <w:p w14:paraId="0BC70222" w14:textId="77777777" w:rsidR="004B4CEE" w:rsidRDefault="004B4CEE" w:rsidP="00EE1B5C">
      <w:pPr>
        <w:pStyle w:val="Textoindependiente32"/>
        <w:jc w:val="both"/>
        <w:rPr>
          <w:rFonts w:ascii="Swis721 LtCn BT" w:hAnsi="Swis721 LtCn BT" w:cs="Arial"/>
          <w:sz w:val="22"/>
          <w:szCs w:val="22"/>
        </w:rPr>
      </w:pPr>
      <w:r w:rsidRPr="00B10033">
        <w:rPr>
          <w:rFonts w:ascii="Swis721 LtCn BT" w:hAnsi="Swis721 LtCn BT" w:cs="Arial"/>
          <w:sz w:val="22"/>
          <w:szCs w:val="22"/>
        </w:rPr>
        <w:t xml:space="preserve">Se prevé la </w:t>
      </w:r>
      <w:r w:rsidR="00B10033" w:rsidRPr="00B10033">
        <w:rPr>
          <w:rFonts w:ascii="Swis721 LtCn BT" w:hAnsi="Swis721 LtCn BT" w:cs="Arial"/>
          <w:sz w:val="22"/>
          <w:szCs w:val="22"/>
        </w:rPr>
        <w:t>instalación de una bajante de 90</w:t>
      </w:r>
      <w:r w:rsidRPr="00B10033">
        <w:rPr>
          <w:rFonts w:ascii="Swis721 LtCn BT" w:hAnsi="Swis721 LtCn BT" w:cs="Arial"/>
          <w:sz w:val="22"/>
          <w:szCs w:val="22"/>
        </w:rPr>
        <w:t>mm, cubriendo el mínimo estipulado por nor</w:t>
      </w:r>
      <w:r w:rsidR="00B10033" w:rsidRPr="00B10033">
        <w:rPr>
          <w:rFonts w:ascii="Swis721 LtCn BT" w:hAnsi="Swis721 LtCn BT" w:cs="Arial"/>
          <w:sz w:val="22"/>
          <w:szCs w:val="22"/>
        </w:rPr>
        <w:t>mativa</w:t>
      </w:r>
      <w:r w:rsidRPr="00B10033">
        <w:rPr>
          <w:rFonts w:ascii="Swis721 LtCn BT" w:hAnsi="Swis721 LtCn BT" w:cs="Arial"/>
          <w:sz w:val="22"/>
          <w:szCs w:val="22"/>
        </w:rPr>
        <w:t>.</w:t>
      </w:r>
    </w:p>
    <w:p w14:paraId="6CA988D2" w14:textId="77777777" w:rsidR="002B0694" w:rsidRDefault="002B0694" w:rsidP="00EE1B5C">
      <w:pPr>
        <w:pStyle w:val="Textoindependiente32"/>
        <w:jc w:val="both"/>
        <w:rPr>
          <w:rFonts w:ascii="Swis721 LtCn BT" w:hAnsi="Swis721 LtCn BT" w:cs="Arial"/>
          <w:sz w:val="22"/>
          <w:szCs w:val="22"/>
        </w:rPr>
      </w:pPr>
    </w:p>
    <w:p w14:paraId="3EF2E284" w14:textId="77777777" w:rsidR="002B0694" w:rsidRDefault="002B0694" w:rsidP="002B0694">
      <w:pPr>
        <w:pStyle w:val="Textoindependiente32"/>
        <w:jc w:val="both"/>
        <w:rPr>
          <w:rFonts w:ascii="Swis721 LtCn BT" w:hAnsi="Swis721 LtCn BT" w:cs="Arial"/>
          <w:b/>
          <w:sz w:val="22"/>
          <w:szCs w:val="22"/>
        </w:rPr>
      </w:pPr>
      <w:r w:rsidRPr="00AE36C1">
        <w:rPr>
          <w:rFonts w:ascii="Swis721 LtCn BT" w:hAnsi="Swis721 LtCn BT" w:cs="Arial"/>
          <w:b/>
          <w:sz w:val="22"/>
          <w:szCs w:val="22"/>
        </w:rPr>
        <w:t>Arquetas</w:t>
      </w:r>
    </w:p>
    <w:p w14:paraId="06E8B01B" w14:textId="77777777" w:rsidR="002B0694" w:rsidRPr="00AE36C1" w:rsidRDefault="002B0694" w:rsidP="002B0694">
      <w:pPr>
        <w:pStyle w:val="Textoindependiente32"/>
        <w:jc w:val="both"/>
        <w:rPr>
          <w:rFonts w:ascii="Swis721 LtCn BT" w:hAnsi="Swis721 LtCn BT" w:cs="Arial"/>
          <w:sz w:val="22"/>
          <w:szCs w:val="22"/>
        </w:rPr>
      </w:pPr>
      <w:r>
        <w:rPr>
          <w:rFonts w:ascii="Swis721 LtCn BT" w:hAnsi="Swis721 LtCn BT" w:cs="Arial"/>
          <w:sz w:val="22"/>
          <w:szCs w:val="22"/>
        </w:rPr>
        <w:t xml:space="preserve">De las dos bajantes, una verterá el agua de manera libre a la zona ajardinada no accesible. La bajante que se encuentra más cerca del edificio, se remata en una arquetas </w:t>
      </w:r>
      <w:r w:rsidRPr="00AE36C1">
        <w:rPr>
          <w:rFonts w:ascii="Swis721 LtCn BT" w:hAnsi="Swis721 LtCn BT" w:cs="Arial"/>
          <w:sz w:val="22"/>
          <w:szCs w:val="22"/>
        </w:rPr>
        <w:t>registrable, enterrada, con funcio</w:t>
      </w:r>
      <w:r>
        <w:rPr>
          <w:rFonts w:ascii="Swis721 LtCn BT" w:hAnsi="Swis721 LtCn BT" w:cs="Arial"/>
          <w:sz w:val="22"/>
          <w:szCs w:val="22"/>
        </w:rPr>
        <w:t xml:space="preserve">namiento por inundación, </w:t>
      </w:r>
      <w:r w:rsidRPr="00AE36C1">
        <w:rPr>
          <w:rFonts w:ascii="Swis721 LtCn BT" w:hAnsi="Swis721 LtCn BT" w:cs="Arial"/>
          <w:sz w:val="22"/>
          <w:szCs w:val="22"/>
        </w:rPr>
        <w:t>de dimen</w:t>
      </w:r>
      <w:r>
        <w:rPr>
          <w:rFonts w:ascii="Swis721 LtCn BT" w:hAnsi="Swis721 LtCn BT" w:cs="Arial"/>
          <w:sz w:val="22"/>
          <w:szCs w:val="22"/>
        </w:rPr>
        <w:t>siones interiores 60x60x50 cm. De esta arqueta partirá un colector enterrado, que se empalma con una rejilla de evacuación existente.</w:t>
      </w:r>
    </w:p>
    <w:p w14:paraId="27B8C098" w14:textId="77777777" w:rsidR="002B0694" w:rsidRPr="00AE36C1" w:rsidRDefault="002B0694" w:rsidP="002B0694">
      <w:pPr>
        <w:widowControl/>
        <w:autoSpaceDE/>
        <w:autoSpaceDN/>
        <w:rPr>
          <w:rFonts w:ascii="Arial" w:hAnsi="Arial" w:cs="Arial"/>
          <w:b/>
          <w:sz w:val="18"/>
          <w:szCs w:val="18"/>
          <w:lang w:val="es-ES"/>
        </w:rPr>
      </w:pPr>
    </w:p>
    <w:p w14:paraId="75C15750" w14:textId="77777777" w:rsidR="002B0694" w:rsidRPr="006F347F" w:rsidRDefault="002B0694" w:rsidP="002B0694">
      <w:pPr>
        <w:pStyle w:val="Textoindependiente32"/>
        <w:jc w:val="both"/>
        <w:rPr>
          <w:rFonts w:ascii="Swis721 LtCn BT" w:hAnsi="Swis721 LtCn BT" w:cs="Arial"/>
          <w:b/>
          <w:sz w:val="22"/>
          <w:szCs w:val="22"/>
        </w:rPr>
      </w:pPr>
      <w:r w:rsidRPr="006F347F">
        <w:rPr>
          <w:rFonts w:ascii="Swis721 LtCn BT" w:hAnsi="Swis721 LtCn BT" w:cs="Arial"/>
          <w:b/>
          <w:sz w:val="22"/>
          <w:szCs w:val="22"/>
        </w:rPr>
        <w:t xml:space="preserve">Colector de aguas pluviales </w:t>
      </w:r>
    </w:p>
    <w:p w14:paraId="153F9EF0" w14:textId="77777777" w:rsidR="002B0694" w:rsidRDefault="002B0694" w:rsidP="002B0694">
      <w:pPr>
        <w:pStyle w:val="Textoindependiente32"/>
        <w:jc w:val="both"/>
        <w:rPr>
          <w:rFonts w:ascii="Swis721 LtCn BT" w:hAnsi="Swis721 LtCn BT" w:cs="Arial"/>
          <w:sz w:val="22"/>
          <w:szCs w:val="22"/>
        </w:rPr>
      </w:pPr>
      <w:r w:rsidRPr="006F347F">
        <w:rPr>
          <w:rFonts w:ascii="Swis721 LtCn BT" w:hAnsi="Swis721 LtCn BT" w:cs="Arial"/>
          <w:sz w:val="22"/>
          <w:szCs w:val="22"/>
        </w:rPr>
        <w:t xml:space="preserve">En el caso que nos ocupa el colector de agua que </w:t>
      </w:r>
      <w:r>
        <w:rPr>
          <w:rFonts w:ascii="Swis721 LtCn BT" w:hAnsi="Swis721 LtCn BT" w:cs="Arial"/>
          <w:sz w:val="22"/>
          <w:szCs w:val="22"/>
        </w:rPr>
        <w:t>conecta con la red existente es enterrado</w:t>
      </w:r>
      <w:r w:rsidRPr="006F347F">
        <w:rPr>
          <w:rFonts w:ascii="Swis721 LtCn BT" w:hAnsi="Swis721 LtCn BT" w:cs="Arial"/>
          <w:sz w:val="22"/>
          <w:szCs w:val="22"/>
        </w:rPr>
        <w:t xml:space="preserve"> y su diámetro se calcula en función de la superficie a la que sirven, en est</w:t>
      </w:r>
      <w:r>
        <w:rPr>
          <w:rFonts w:ascii="Swis721 LtCn BT" w:hAnsi="Swis721 LtCn BT" w:cs="Arial"/>
          <w:sz w:val="22"/>
          <w:szCs w:val="22"/>
        </w:rPr>
        <w:t xml:space="preserve">e caso cada colector se calcula en base a la superficie a la que sirve </w:t>
      </w:r>
      <w:r w:rsidRPr="006F347F">
        <w:rPr>
          <w:rFonts w:ascii="Swis721 LtCn BT" w:hAnsi="Swis721 LtCn BT" w:cs="Arial"/>
          <w:sz w:val="22"/>
          <w:szCs w:val="22"/>
        </w:rPr>
        <w:t>y a la pendiente, en este caso se prevé una pendiente del 1%, por lo que se instalará un colector con un diámetro de 90mm.</w:t>
      </w:r>
    </w:p>
    <w:p w14:paraId="60F73773" w14:textId="36A92841" w:rsidR="0039250D" w:rsidRDefault="0039250D" w:rsidP="0039250D">
      <w:pPr>
        <w:widowControl/>
        <w:autoSpaceDE/>
        <w:autoSpaceDN/>
        <w:rPr>
          <w:rFonts w:ascii="Swis721 LtCn BT" w:hAnsi="Swis721 LtCn BT" w:cs="Arial"/>
          <w:b/>
          <w:sz w:val="22"/>
          <w:szCs w:val="22"/>
        </w:rPr>
      </w:pPr>
      <w:r>
        <w:rPr>
          <w:rFonts w:ascii="Swis721 LtCn BT" w:hAnsi="Swis721 LtCn BT" w:cs="Arial"/>
          <w:sz w:val="22"/>
          <w:szCs w:val="22"/>
        </w:rPr>
        <w:br w:type="page"/>
      </w:r>
      <w:r w:rsidRPr="00060589">
        <w:rPr>
          <w:rFonts w:ascii="Swis721 LtCn BT" w:hAnsi="Swis721 LtCn BT" w:cs="Arial"/>
          <w:b/>
          <w:sz w:val="22"/>
          <w:szCs w:val="22"/>
        </w:rPr>
        <w:t>A</w:t>
      </w:r>
      <w:r>
        <w:rPr>
          <w:rFonts w:ascii="Swis721 LtCn BT" w:hAnsi="Swis721 LtCn BT" w:cs="Arial"/>
          <w:b/>
          <w:sz w:val="22"/>
          <w:szCs w:val="22"/>
        </w:rPr>
        <w:t>NEXO B. INSTALACIÓN DE ELECTRICIDAD</w:t>
      </w:r>
    </w:p>
    <w:p w14:paraId="7F574B83" w14:textId="77777777" w:rsidR="0039250D" w:rsidRPr="0039250D" w:rsidRDefault="0039250D" w:rsidP="0039250D">
      <w:pPr>
        <w:widowControl/>
        <w:autoSpaceDE/>
        <w:autoSpaceDN/>
        <w:rPr>
          <w:rFonts w:ascii="Swis721 LtCn BT" w:hAnsi="Swis721 LtCn BT" w:cs="Arial"/>
          <w:sz w:val="22"/>
          <w:szCs w:val="22"/>
          <w:lang w:eastAsia="ar-SA"/>
        </w:rPr>
      </w:pPr>
    </w:p>
    <w:p w14:paraId="071728BF" w14:textId="77777777" w:rsidR="0039250D" w:rsidRPr="00EF29F8" w:rsidRDefault="0039250D" w:rsidP="0039250D">
      <w:pPr>
        <w:spacing w:after="120"/>
        <w:outlineLvl w:val="1"/>
        <w:rPr>
          <w:rFonts w:ascii="Swis721 LtCn BT" w:hAnsi="Swis721 LtCn BT"/>
          <w:b/>
          <w:sz w:val="22"/>
          <w:szCs w:val="22"/>
        </w:rPr>
      </w:pPr>
      <w:r w:rsidRPr="00EF29F8">
        <w:rPr>
          <w:rFonts w:ascii="Swis721 LtCn BT" w:hAnsi="Swis721 LtCn BT"/>
          <w:b/>
          <w:sz w:val="22"/>
          <w:szCs w:val="22"/>
        </w:rPr>
        <w:t>Normativa aplicable</w:t>
      </w:r>
    </w:p>
    <w:p w14:paraId="1E82E56E"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Para la redacción de este proyecto se han tenido en cuenta la siguiente normativa:</w:t>
      </w:r>
    </w:p>
    <w:p w14:paraId="1EA86FB9" w14:textId="77777777" w:rsidR="0039250D" w:rsidRPr="00EF29F8" w:rsidRDefault="0039250D" w:rsidP="0039250D">
      <w:pPr>
        <w:pStyle w:val="Textoindependiente32"/>
        <w:numPr>
          <w:ilvl w:val="0"/>
          <w:numId w:val="8"/>
        </w:numPr>
        <w:jc w:val="both"/>
        <w:rPr>
          <w:rFonts w:ascii="Swis721 LtCn BT" w:hAnsi="Swis721 LtCn BT" w:cs="Arial"/>
          <w:sz w:val="22"/>
          <w:szCs w:val="22"/>
        </w:rPr>
      </w:pPr>
      <w:r w:rsidRPr="00EF29F8">
        <w:rPr>
          <w:rFonts w:ascii="Swis721 LtCn BT" w:hAnsi="Swis721 LtCn BT" w:cs="Arial"/>
          <w:sz w:val="22"/>
          <w:szCs w:val="22"/>
        </w:rPr>
        <w:t>Reglamento electrotécnico de baja tensión (Real Decreto 842/2002 de 2 de</w:t>
      </w:r>
    </w:p>
    <w:p w14:paraId="3ED2DFFA" w14:textId="77777777" w:rsidR="0039250D" w:rsidRPr="00EF29F8" w:rsidRDefault="0039250D" w:rsidP="0039250D">
      <w:pPr>
        <w:pStyle w:val="Textoindependiente32"/>
        <w:numPr>
          <w:ilvl w:val="0"/>
          <w:numId w:val="8"/>
        </w:numPr>
        <w:jc w:val="both"/>
        <w:rPr>
          <w:rFonts w:ascii="Swis721 LtCn BT" w:hAnsi="Swis721 LtCn BT" w:cs="Arial"/>
          <w:sz w:val="22"/>
          <w:szCs w:val="22"/>
        </w:rPr>
      </w:pPr>
      <w:r w:rsidRPr="00EF29F8">
        <w:rPr>
          <w:rFonts w:ascii="Swis721 LtCn BT" w:hAnsi="Swis721 LtCn BT" w:cs="Arial"/>
          <w:sz w:val="22"/>
          <w:szCs w:val="22"/>
        </w:rPr>
        <w:t>Agosto de 2002).</w:t>
      </w:r>
    </w:p>
    <w:p w14:paraId="3AE75682" w14:textId="77777777" w:rsidR="0039250D" w:rsidRPr="00EF29F8" w:rsidRDefault="0039250D" w:rsidP="0039250D">
      <w:pPr>
        <w:pStyle w:val="Textoindependiente32"/>
        <w:numPr>
          <w:ilvl w:val="0"/>
          <w:numId w:val="8"/>
        </w:numPr>
        <w:jc w:val="both"/>
        <w:rPr>
          <w:rFonts w:ascii="Swis721 LtCn BT" w:hAnsi="Swis721 LtCn BT" w:cs="Arial"/>
          <w:sz w:val="22"/>
          <w:szCs w:val="22"/>
        </w:rPr>
      </w:pPr>
      <w:r w:rsidRPr="00EF29F8">
        <w:rPr>
          <w:rFonts w:ascii="Swis721 LtCn BT" w:hAnsi="Swis721 LtCn BT" w:cs="Arial"/>
          <w:sz w:val="22"/>
          <w:szCs w:val="22"/>
        </w:rPr>
        <w:t>Guías Técnicas de aplicación al reglamento electrotécnico de baja tensión</w:t>
      </w:r>
    </w:p>
    <w:p w14:paraId="57EE8727" w14:textId="77777777" w:rsidR="0039250D" w:rsidRPr="00EF29F8" w:rsidRDefault="0039250D" w:rsidP="0039250D">
      <w:pPr>
        <w:pStyle w:val="Textoindependiente32"/>
        <w:numPr>
          <w:ilvl w:val="0"/>
          <w:numId w:val="8"/>
        </w:numPr>
        <w:jc w:val="both"/>
        <w:rPr>
          <w:rFonts w:ascii="Swis721 LtCn BT" w:hAnsi="Swis721 LtCn BT" w:cs="Arial"/>
          <w:sz w:val="22"/>
          <w:szCs w:val="22"/>
        </w:rPr>
      </w:pPr>
      <w:r w:rsidRPr="00EF29F8">
        <w:rPr>
          <w:rFonts w:ascii="Swis721 LtCn BT" w:hAnsi="Swis721 LtCn BT" w:cs="Arial"/>
          <w:sz w:val="22"/>
          <w:szCs w:val="22"/>
        </w:rPr>
        <w:t>Normas particulares para las instalaciones de enlace</w:t>
      </w:r>
    </w:p>
    <w:p w14:paraId="74C3B968" w14:textId="77777777" w:rsidR="0039250D" w:rsidRPr="00EF29F8" w:rsidRDefault="0039250D" w:rsidP="0039250D">
      <w:pPr>
        <w:spacing w:after="120"/>
        <w:outlineLvl w:val="1"/>
        <w:rPr>
          <w:rFonts w:ascii="Swis721 LtCn BT" w:hAnsi="Swis721 LtCn BT"/>
          <w:b/>
          <w:sz w:val="22"/>
          <w:szCs w:val="22"/>
        </w:rPr>
      </w:pPr>
    </w:p>
    <w:p w14:paraId="13ACCD9C" w14:textId="77777777" w:rsidR="0039250D" w:rsidRPr="00EF29F8" w:rsidRDefault="0039250D" w:rsidP="0039250D">
      <w:pPr>
        <w:spacing w:after="120"/>
        <w:outlineLvl w:val="1"/>
        <w:rPr>
          <w:rFonts w:ascii="Swis721 LtCn BT" w:hAnsi="Swis721 LtCn BT"/>
          <w:b/>
          <w:sz w:val="22"/>
          <w:szCs w:val="22"/>
        </w:rPr>
      </w:pPr>
      <w:r w:rsidRPr="00EF29F8">
        <w:rPr>
          <w:rFonts w:ascii="Swis721 LtCn BT" w:hAnsi="Swis721 LtCn BT"/>
          <w:b/>
          <w:sz w:val="22"/>
          <w:szCs w:val="22"/>
        </w:rPr>
        <w:t>Objeto</w:t>
      </w:r>
    </w:p>
    <w:p w14:paraId="675892D7"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Se redacta el presente anexo de instalación de electricidad para ascensor eléctrico sin cuarto de máquinas en un edificio de uso docente en el Ayuntamiento de Santiago de Compostela.</w:t>
      </w:r>
    </w:p>
    <w:p w14:paraId="4C0632A6" w14:textId="2398CB2B" w:rsidR="0039250D" w:rsidRPr="00EF29F8" w:rsidRDefault="0039250D" w:rsidP="0039250D">
      <w:pPr>
        <w:pStyle w:val="Textoindependiente32"/>
        <w:jc w:val="both"/>
        <w:rPr>
          <w:rFonts w:ascii="Swis721 LtCn BT" w:hAnsi="Swis721 LtCn BT" w:cs="Arial"/>
          <w:sz w:val="22"/>
          <w:szCs w:val="22"/>
        </w:rPr>
      </w:pPr>
      <w:r>
        <w:rPr>
          <w:rFonts w:ascii="Swis721 LtCn BT" w:hAnsi="Swis721 LtCn BT" w:cs="Arial"/>
          <w:sz w:val="22"/>
          <w:szCs w:val="22"/>
        </w:rPr>
        <w:t>El objeto del presente anexo</w:t>
      </w:r>
      <w:r w:rsidRPr="00EF29F8">
        <w:rPr>
          <w:rFonts w:ascii="Swis721 LtCn BT" w:hAnsi="Swis721 LtCn BT" w:cs="Arial"/>
          <w:sz w:val="22"/>
          <w:szCs w:val="22"/>
        </w:rPr>
        <w:t xml:space="preserve"> es el de exponer que la</w:t>
      </w:r>
      <w:r>
        <w:rPr>
          <w:rFonts w:ascii="Swis721 LtCn BT" w:hAnsi="Swis721 LtCn BT" w:cs="Arial"/>
          <w:sz w:val="22"/>
          <w:szCs w:val="22"/>
        </w:rPr>
        <w:t xml:space="preserve"> modificación de la</w:t>
      </w:r>
      <w:r w:rsidRPr="00EF29F8">
        <w:rPr>
          <w:rFonts w:ascii="Swis721 LtCn BT" w:hAnsi="Swis721 LtCn BT" w:cs="Arial"/>
          <w:sz w:val="22"/>
          <w:szCs w:val="22"/>
        </w:rPr>
        <w:t xml:space="preserve"> instalación</w:t>
      </w:r>
      <w:r>
        <w:rPr>
          <w:rFonts w:ascii="Swis721 LtCn BT" w:hAnsi="Swis721 LtCn BT" w:cs="Arial"/>
          <w:sz w:val="22"/>
          <w:szCs w:val="22"/>
        </w:rPr>
        <w:t xml:space="preserve"> </w:t>
      </w:r>
      <w:proofErr w:type="spellStart"/>
      <w:r>
        <w:rPr>
          <w:rFonts w:ascii="Swis721 LtCn BT" w:hAnsi="Swis721 LtCn BT" w:cs="Arial"/>
          <w:sz w:val="22"/>
          <w:szCs w:val="22"/>
        </w:rPr>
        <w:t>electrica</w:t>
      </w:r>
      <w:proofErr w:type="spellEnd"/>
      <w:r w:rsidRPr="00EF29F8">
        <w:rPr>
          <w:rFonts w:ascii="Swis721 LtCn BT" w:hAnsi="Swis721 LtCn BT" w:cs="Arial"/>
          <w:sz w:val="22"/>
          <w:szCs w:val="22"/>
        </w:rPr>
        <w:t xml:space="preserve"> que nos ocupa reúne las condiciones y garantías mínimas exigidas por el reglamento vigente.</w:t>
      </w:r>
    </w:p>
    <w:p w14:paraId="24D1DD67" w14:textId="77777777" w:rsidR="0039250D" w:rsidRPr="00EF29F8" w:rsidRDefault="0039250D" w:rsidP="0039250D">
      <w:pPr>
        <w:pStyle w:val="Textoindependiente32"/>
        <w:rPr>
          <w:rFonts w:ascii="Swis721 LtCn BT" w:hAnsi="Swis721 LtCn BT" w:cs="Arial"/>
          <w:sz w:val="22"/>
          <w:szCs w:val="22"/>
        </w:rPr>
      </w:pPr>
    </w:p>
    <w:p w14:paraId="22277CC1" w14:textId="77777777" w:rsidR="0039250D" w:rsidRPr="00EF29F8" w:rsidRDefault="0039250D" w:rsidP="0039250D">
      <w:pPr>
        <w:spacing w:after="120"/>
        <w:outlineLvl w:val="1"/>
        <w:rPr>
          <w:rFonts w:ascii="Swis721 LtCn BT" w:hAnsi="Swis721 LtCn BT"/>
          <w:b/>
          <w:sz w:val="22"/>
          <w:szCs w:val="22"/>
        </w:rPr>
      </w:pPr>
      <w:r w:rsidRPr="00EF29F8">
        <w:rPr>
          <w:rFonts w:ascii="Swis721 LtCn BT" w:hAnsi="Swis721 LtCn BT"/>
          <w:b/>
          <w:sz w:val="22"/>
          <w:szCs w:val="22"/>
        </w:rPr>
        <w:t>Prescripciones de carácter general</w:t>
      </w:r>
    </w:p>
    <w:p w14:paraId="5FE9C4C3" w14:textId="77777777" w:rsidR="0039250D" w:rsidRPr="00EF29F8" w:rsidRDefault="0039250D" w:rsidP="0039250D">
      <w:pPr>
        <w:pStyle w:val="Textoindependiente32"/>
        <w:rPr>
          <w:rFonts w:ascii="Swis721 LtCn BT" w:hAnsi="Swis721 LtCn BT" w:cs="Arial"/>
          <w:sz w:val="22"/>
          <w:szCs w:val="22"/>
          <w:u w:val="single"/>
        </w:rPr>
      </w:pPr>
      <w:r w:rsidRPr="00EF29F8">
        <w:rPr>
          <w:rFonts w:ascii="Swis721 LtCn BT" w:hAnsi="Swis721 LtCn BT" w:cs="Arial"/>
          <w:sz w:val="22"/>
          <w:szCs w:val="22"/>
          <w:u w:val="single"/>
        </w:rPr>
        <w:t>Sistema de instalación</w:t>
      </w:r>
    </w:p>
    <w:p w14:paraId="262E6613"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 instalación eléctrica se realizará con conductores aislados, bajo tubos protectores de PVC, del tipo "no propagador de llama". Los diámetros de estos tubos estarán de acuerdo con el número de conductores que se vayan a alojar en ellos y de las secciones de los mismos, basándose su elección en la tabla III de la Instrucción MIE BT 019.</w:t>
      </w:r>
    </w:p>
    <w:p w14:paraId="5D0EBCB2" w14:textId="020B1A36"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Como norma general, un tubo protector sólo contendrá conductores de un mismo y único circuito, no obstante, podrá contener conductores pertenecientes a circuitos diferentes si todos los conductores están aislados para la máxima tensión de servicio, todos los circuitos parten del mismo interruptor general de mando y protección, sin interposición de aparatos que transformen la corriente, y cada circuito está protegido por separa</w:t>
      </w:r>
      <w:r>
        <w:rPr>
          <w:rFonts w:ascii="Swis721 LtCn BT" w:hAnsi="Swis721 LtCn BT" w:cs="Arial"/>
          <w:sz w:val="22"/>
          <w:szCs w:val="22"/>
        </w:rPr>
        <w:t xml:space="preserve">do contra las sobreintensidades </w:t>
      </w:r>
      <w:r w:rsidRPr="00EF29F8">
        <w:rPr>
          <w:rFonts w:ascii="Swis721 LtCn BT" w:hAnsi="Swis721 LtCn BT" w:cs="Arial"/>
          <w:sz w:val="22"/>
          <w:szCs w:val="22"/>
        </w:rPr>
        <w:t>.</w:t>
      </w:r>
    </w:p>
    <w:p w14:paraId="1969D1AE"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Las canalizaciones móviles de mando y señalización se podrán colocar bajo la misma envolvente protectora de las demás líneas móviles, incluso si pertenecen a circuitos diferentes, siempre que cumplan las condiciones establecidas en la Instrucción MIE BT 018.</w:t>
      </w:r>
    </w:p>
    <w:p w14:paraId="0B9DD1F6"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 xml:space="preserve">Los locales, recintos, </w:t>
      </w:r>
      <w:proofErr w:type="spellStart"/>
      <w:r w:rsidRPr="00EF29F8">
        <w:rPr>
          <w:rFonts w:ascii="Swis721 LtCn BT" w:hAnsi="Swis721 LtCn BT" w:cs="Arial"/>
          <w:sz w:val="22"/>
          <w:szCs w:val="22"/>
        </w:rPr>
        <w:t>etc</w:t>
      </w:r>
      <w:proofErr w:type="spellEnd"/>
      <w:r w:rsidRPr="00EF29F8">
        <w:rPr>
          <w:rFonts w:ascii="Swis721 LtCn BT" w:hAnsi="Swis721 LtCn BT" w:cs="Arial"/>
          <w:sz w:val="22"/>
          <w:szCs w:val="22"/>
        </w:rPr>
        <w:t>, en los que esté instalado el equipo eléctrico de accionamiento, sólo deberán ser accesibles a personas cualificadas. En estos lugares se colocará un esquema eléctrico de la instalación.</w:t>
      </w:r>
    </w:p>
    <w:p w14:paraId="408C845D"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Para la ejecución de la instalación, bajo tubo protector, se tendrán en cuenta las prescripciones generales siguientes:</w:t>
      </w:r>
    </w:p>
    <w:p w14:paraId="69BEADE3"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El trazado se hará siguiendo líneas paralelas a las verticales y horizontales que limitan el local.</w:t>
      </w:r>
    </w:p>
    <w:p w14:paraId="5321CFF4"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Los tubos se unirán entre sí mediante accesorios adecuados a su clase que aseguren la continuidad de la protección que proporcionan a los conductores.</w:t>
      </w:r>
    </w:p>
    <w:p w14:paraId="5333B275"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Las curvas practicadas en los tubos serán continuas y no originarán reducciones de sección inadmisibles.</w:t>
      </w:r>
    </w:p>
    <w:p w14:paraId="01522526"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Será posible la fácil introducción y retirada de los conductores en los tubos después de colocados y fijados éstos y sus accesorios, disponiendo para ello los registros que se consideren convenientes y que en tramos rectos no estarán separados entre sí más de 15 m.</w:t>
      </w:r>
    </w:p>
    <w:p w14:paraId="4767D2D5"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Las conexiones entre conductores se realizarán en el interior de cajas apropiadas de materia aislante. Las dimensiones de estas cajas serán tales que permitan alojar holgadamente todos los conductores que deban contener. Cuando se quieran hacer estancas las entradas de los tubos en las cajas de conexión, deberán emplearse prensaestopas adecuados. En ningún caso se permitirá la unión de conductores, como empalmes o derivaciones por simple retorcimiento o arrollamiento entre sí de los conductores, sino que deberá realizarse siempre utilizando bornes de conexión.</w:t>
      </w:r>
    </w:p>
    <w:p w14:paraId="75101FC6"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Cuando los tubos estén constituidos por materias susceptibles de oxidación se aplicará a las partes mecanizadas pinturas antioxidantes. Igualmente, en el caso de utilizar tubos metálicos sin aislamiento interior, se tendrá en cuenta las posibilidades de que se produzcan condensaciones de agua en el interior de los mismos.</w:t>
      </w:r>
    </w:p>
    <w:p w14:paraId="069FF7E7" w14:textId="77777777" w:rsidR="0039250D" w:rsidRPr="00EF29F8" w:rsidRDefault="0039250D" w:rsidP="0039250D">
      <w:pPr>
        <w:pStyle w:val="Textoindependiente32"/>
        <w:spacing w:after="0"/>
        <w:jc w:val="both"/>
        <w:rPr>
          <w:rFonts w:ascii="Swis721 LtCn BT" w:hAnsi="Swis721 LtCn BT" w:cs="Arial"/>
          <w:sz w:val="22"/>
          <w:szCs w:val="22"/>
          <w:highlight w:val="yellow"/>
        </w:rPr>
      </w:pPr>
    </w:p>
    <w:p w14:paraId="41F60DE4"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 parte de la instalación, bajo tubo protector en montaje superficial, se ejecutará de acuerdo a las prescripciones generales siguientes:</w:t>
      </w:r>
    </w:p>
    <w:p w14:paraId="177FCDC8"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Los tubos se fijarán a las paredes o techos por medio de bridas o abrazaderas, protegidas contra la corrosión, ubicadas con una separación de 0,80 m como máximo en alineaciones y siempre en los cambios de dirección, empalmes y en la proximidad de las entradas a cajas o aparatos.</w:t>
      </w:r>
    </w:p>
    <w:p w14:paraId="1D061EFE"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Los tubos se colocarán adaptándolos a la superficie sobre la que se instalan, curvándolos o usando los accesorios necesarios, siendo conveniente su instalación a una altura mínima de 2,50 m sobre el suelo.</w:t>
      </w:r>
    </w:p>
    <w:p w14:paraId="0EDFA5A2"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La parte de la instalación, bajo tubo protector empotrado, se ejecutará de acuerdo a las prescripciones generales siguientes:</w:t>
      </w:r>
    </w:p>
    <w:p w14:paraId="34E1E389"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La instalación de tubos normales será admisible cuando su puesta en obra se efectúe después de terminados los trabajos de construcción y de enfoscado de paredes y techos, pudiendo el enlucido de los mismos aplicarse posteriormente.</w:t>
      </w:r>
    </w:p>
    <w:p w14:paraId="58E2D4A3"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Las dimensiones de las rozas serán suficientes para que los tubos queden recubiertos por una capa de 1 cm de espesor, como mínimo, del revestimiento de las paredes o techos.</w:t>
      </w:r>
    </w:p>
    <w:p w14:paraId="11045134"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En los cambios de dirección, los tubos estarán convenientemente curvados o bien provistos de codos o "T" apropiados, pero en este último caso sólo se admitirán los provistos de cajas de registro.</w:t>
      </w:r>
    </w:p>
    <w:p w14:paraId="6DABDF27"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Las tapas de los registros y de las cajas de conexión quedarán accesibles y desmontables una vez finalizada la obra, quedando enrasadas con la superficie exterior del revestimiento de la pared o techo.</w:t>
      </w:r>
    </w:p>
    <w:p w14:paraId="759CBBE6"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Es conveniente disponer los recorridos horizontales a 50 cm, como máximo, de suelo o techos, y los verticales a una distancia de los ángulos de esquinas no superior a 20 cm.</w:t>
      </w:r>
    </w:p>
    <w:p w14:paraId="18E15394"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El paso de las canalizaciones a través de elementos de la construcción, tales como muros, tabiques y techos, se realizará de acuerdo a las siguientes prescripciones:</w:t>
      </w:r>
    </w:p>
    <w:p w14:paraId="17501355"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En toda la longitud de los pasos no se dispondrán empalmes o derivaciones de conductores, y estarán suficientemente protegidos contra los deteriores mecánicos, las acciones químicas y los efectos de la humedad.</w:t>
      </w:r>
    </w:p>
    <w:p w14:paraId="7602710D"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Si la longitud de paso excede de 20 cm se dispondrán tubos blindados.</w:t>
      </w:r>
    </w:p>
    <w:p w14:paraId="56B8035F" w14:textId="77777777" w:rsidR="0039250D" w:rsidRPr="00EF29F8" w:rsidRDefault="0039250D" w:rsidP="0039250D">
      <w:pPr>
        <w:widowControl/>
        <w:autoSpaceDE/>
        <w:autoSpaceDN/>
        <w:rPr>
          <w:rFonts w:ascii="Arial" w:hAnsi="Arial" w:cs="Arial"/>
          <w:b/>
          <w:sz w:val="18"/>
          <w:szCs w:val="18"/>
        </w:rPr>
      </w:pPr>
    </w:p>
    <w:p w14:paraId="6C6632E5" w14:textId="77777777" w:rsidR="0039250D" w:rsidRPr="00EF29F8" w:rsidRDefault="0039250D" w:rsidP="0039250D">
      <w:pPr>
        <w:widowControl/>
        <w:autoSpaceDE/>
        <w:autoSpaceDN/>
        <w:rPr>
          <w:rFonts w:ascii="Arial" w:hAnsi="Arial" w:cs="Arial"/>
          <w:b/>
          <w:sz w:val="18"/>
          <w:szCs w:val="18"/>
        </w:rPr>
      </w:pPr>
    </w:p>
    <w:p w14:paraId="27BB5DCD" w14:textId="77777777" w:rsidR="0039250D" w:rsidRPr="00EF29F8" w:rsidRDefault="0039250D" w:rsidP="0039250D">
      <w:pPr>
        <w:pStyle w:val="Textoindependiente32"/>
        <w:rPr>
          <w:rFonts w:ascii="Swis721 LtCn BT" w:hAnsi="Swis721 LtCn BT" w:cs="Arial"/>
          <w:sz w:val="22"/>
          <w:szCs w:val="22"/>
          <w:u w:val="single"/>
        </w:rPr>
      </w:pPr>
      <w:r w:rsidRPr="00EF29F8">
        <w:rPr>
          <w:rFonts w:ascii="Swis721 LtCn BT" w:hAnsi="Swis721 LtCn BT" w:cs="Arial"/>
          <w:sz w:val="22"/>
          <w:szCs w:val="22"/>
          <w:u w:val="single"/>
        </w:rPr>
        <w:t>Normas de instalación en presencia de otras canalizaciones no eléctricas</w:t>
      </w:r>
    </w:p>
    <w:p w14:paraId="5A0A3672" w14:textId="77777777" w:rsidR="0039250D" w:rsidRPr="00EF29F8" w:rsidRDefault="0039250D" w:rsidP="0039250D">
      <w:pPr>
        <w:pStyle w:val="Textoindependiente32"/>
        <w:rPr>
          <w:rFonts w:ascii="Swis721 LtCn BT" w:hAnsi="Swis721 LtCn BT" w:cs="Arial"/>
          <w:sz w:val="22"/>
          <w:szCs w:val="22"/>
        </w:rPr>
      </w:pPr>
      <w:r w:rsidRPr="00EF29F8">
        <w:rPr>
          <w:rFonts w:ascii="Swis721 LtCn BT" w:hAnsi="Swis721 LtCn BT" w:cs="Arial"/>
          <w:sz w:val="22"/>
          <w:szCs w:val="22"/>
        </w:rPr>
        <w:t>En caso de proximidad de canalizaciones eléctricas con otras no eléctricas, se dispondrán de forma que entre las superficies exteriores de ambas se mantenga una distancia de 3 cm, por lo menos.</w:t>
      </w:r>
    </w:p>
    <w:p w14:paraId="54D79D5D" w14:textId="77777777" w:rsidR="0039250D" w:rsidRPr="00EF29F8" w:rsidRDefault="0039250D" w:rsidP="0039250D">
      <w:pPr>
        <w:pStyle w:val="Textoindependiente32"/>
        <w:rPr>
          <w:rFonts w:ascii="Swis721 LtCn BT" w:hAnsi="Swis721 LtCn BT" w:cs="Arial"/>
          <w:sz w:val="22"/>
          <w:szCs w:val="22"/>
        </w:rPr>
      </w:pPr>
      <w:r w:rsidRPr="00EF29F8">
        <w:rPr>
          <w:rFonts w:ascii="Swis721 LtCn BT" w:hAnsi="Swis721 LtCn BT" w:cs="Arial"/>
          <w:sz w:val="22"/>
          <w:szCs w:val="22"/>
        </w:rPr>
        <w:t>En caso de proximidad con conductos de calefacción, de aire caliente, o de humo, las canalizaciones eléctricas se establecerán de forma que no puedan alcanzar una temperatura peligrosa, y por consiguiente, se mantendrán separadas por una distancia conveniente o por medio de pantallas calorífugas.</w:t>
      </w:r>
    </w:p>
    <w:p w14:paraId="6EBCCC7A" w14:textId="77777777" w:rsidR="0039250D" w:rsidRPr="00EF29F8" w:rsidRDefault="0039250D" w:rsidP="0039250D">
      <w:pPr>
        <w:pStyle w:val="Textoindependiente32"/>
        <w:rPr>
          <w:rFonts w:ascii="Swis721 LtCn BT" w:hAnsi="Swis721 LtCn BT" w:cs="Arial"/>
          <w:sz w:val="22"/>
          <w:szCs w:val="22"/>
        </w:rPr>
      </w:pPr>
      <w:r w:rsidRPr="00EF29F8">
        <w:rPr>
          <w:rFonts w:ascii="Swis721 LtCn BT" w:hAnsi="Swis721 LtCn BT" w:cs="Arial"/>
          <w:sz w:val="22"/>
          <w:szCs w:val="22"/>
        </w:rPr>
        <w:t>Como norma general, las canalizaciones eléctricas no se situarán paralelamente por debajo de otras que puedan dar lugar a condensaciones.</w:t>
      </w:r>
    </w:p>
    <w:p w14:paraId="5BFD6066" w14:textId="77777777" w:rsidR="0039250D" w:rsidRPr="00EF29F8" w:rsidRDefault="0039250D" w:rsidP="0039250D">
      <w:pPr>
        <w:pStyle w:val="Textoindependiente32"/>
        <w:rPr>
          <w:rFonts w:ascii="Swis721 LtCn BT" w:hAnsi="Swis721 LtCn BT" w:cs="Arial"/>
          <w:sz w:val="22"/>
          <w:szCs w:val="22"/>
        </w:rPr>
      </w:pPr>
    </w:p>
    <w:p w14:paraId="22682177" w14:textId="77777777" w:rsidR="0039250D" w:rsidRPr="00EF29F8" w:rsidRDefault="0039250D" w:rsidP="0039250D">
      <w:pPr>
        <w:pStyle w:val="Textoindependiente32"/>
        <w:rPr>
          <w:rFonts w:ascii="Swis721 LtCn BT" w:hAnsi="Swis721 LtCn BT" w:cs="Arial"/>
          <w:sz w:val="22"/>
          <w:szCs w:val="22"/>
          <w:u w:val="single"/>
        </w:rPr>
      </w:pPr>
      <w:r w:rsidRPr="00EF29F8">
        <w:rPr>
          <w:rFonts w:ascii="Swis721 LtCn BT" w:hAnsi="Swis721 LtCn BT" w:cs="Arial"/>
          <w:sz w:val="22"/>
          <w:szCs w:val="22"/>
          <w:u w:val="single"/>
        </w:rPr>
        <w:t>Accesibilidad a las instalaciones</w:t>
      </w:r>
    </w:p>
    <w:p w14:paraId="0FD8A81A" w14:textId="77777777" w:rsidR="0039250D" w:rsidRPr="00EF29F8" w:rsidRDefault="0039250D" w:rsidP="0039250D">
      <w:pPr>
        <w:pStyle w:val="Textoindependiente32"/>
        <w:rPr>
          <w:rFonts w:ascii="Swis721 LtCn BT" w:hAnsi="Swis721 LtCn BT" w:cs="Arial"/>
          <w:sz w:val="22"/>
          <w:szCs w:val="22"/>
        </w:rPr>
      </w:pPr>
      <w:r w:rsidRPr="00EF29F8">
        <w:rPr>
          <w:rFonts w:ascii="Swis721 LtCn BT" w:hAnsi="Swis721 LtCn BT" w:cs="Arial"/>
          <w:sz w:val="22"/>
          <w:szCs w:val="22"/>
        </w:rPr>
        <w:t>Las canalizaciones eléctricas se dispondrán de manera que en cualquier momento se pueda controlar su aislamiento, localizar y separar las partes averiadas y, llegado el caso, reemplazar fácilmente los conductores deteriorados.</w:t>
      </w:r>
    </w:p>
    <w:p w14:paraId="05B5A712" w14:textId="77777777" w:rsidR="0039250D" w:rsidRPr="00EF29F8" w:rsidRDefault="0039250D" w:rsidP="0039250D">
      <w:pPr>
        <w:pStyle w:val="Textoindependiente32"/>
        <w:rPr>
          <w:rFonts w:ascii="Swis721 LtCn BT" w:hAnsi="Swis721 LtCn BT" w:cs="Arial"/>
          <w:sz w:val="22"/>
          <w:szCs w:val="22"/>
        </w:rPr>
      </w:pPr>
    </w:p>
    <w:p w14:paraId="24D704CE" w14:textId="77777777" w:rsidR="0039250D" w:rsidRPr="00EF29F8" w:rsidRDefault="0039250D" w:rsidP="0039250D">
      <w:pPr>
        <w:pStyle w:val="Textoindependiente32"/>
        <w:rPr>
          <w:rFonts w:ascii="Swis721 LtCn BT" w:hAnsi="Swis721 LtCn BT" w:cs="Arial"/>
          <w:sz w:val="22"/>
          <w:szCs w:val="22"/>
        </w:rPr>
      </w:pPr>
      <w:r w:rsidRPr="00EF29F8">
        <w:rPr>
          <w:rFonts w:ascii="Swis721 LtCn BT" w:hAnsi="Swis721 LtCn BT" w:cs="Arial"/>
          <w:sz w:val="22"/>
          <w:szCs w:val="22"/>
          <w:u w:val="single"/>
        </w:rPr>
        <w:t>Conductores activos</w:t>
      </w:r>
    </w:p>
    <w:p w14:paraId="67E00D34"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 xml:space="preserve">Los conductores activos empleados en la instalación serán de cobre unipolar, con aislamiento seco de doble capa de </w:t>
      </w:r>
      <w:proofErr w:type="spellStart"/>
      <w:r w:rsidRPr="00EF29F8">
        <w:rPr>
          <w:rFonts w:ascii="Swis721 LtCn BT" w:hAnsi="Swis721 LtCn BT" w:cs="Arial"/>
          <w:sz w:val="22"/>
          <w:szCs w:val="22"/>
        </w:rPr>
        <w:t>policloruro</w:t>
      </w:r>
      <w:proofErr w:type="spellEnd"/>
      <w:r w:rsidRPr="00EF29F8">
        <w:rPr>
          <w:rFonts w:ascii="Swis721 LtCn BT" w:hAnsi="Swis721 LtCn BT" w:cs="Arial"/>
          <w:sz w:val="22"/>
          <w:szCs w:val="22"/>
        </w:rPr>
        <w:t xml:space="preserve"> de vinilo (PVC) o polietileno reticulado (XLPE) y una tensión nominal de aislamiento de 750 V, como mínimo. La sección de los conductores permanecerá constante en todo su recorrido.</w:t>
      </w:r>
    </w:p>
    <w:p w14:paraId="196770D7"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Las intensidades máximas admisibles de los conductores utilizados en el interior de la instalación se regirán por la Instrucción MIE BT 017, tabla I, MIE BT 004, tabla V y MIE BT 007, tabla I.</w:t>
      </w:r>
    </w:p>
    <w:p w14:paraId="30609FA1"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 sección de los conductores a utilizar se determinará de forma que la caída de tensión entre el origen de la instalación y cualquier punto de utilización, sea menor del 3 % de la tensión nominal en el origen de la instalación, para alumbrado, y del 5 % para los demás usos.</w:t>
      </w:r>
    </w:p>
    <w:p w14:paraId="05D8ADD2"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 sección del conductor neutro será la especificada en la Instrucción MIE BT 003, apartado 7 y MIE BT 005, apartado 2, en función de la sección de los conductores de fase o polares de la instalación.</w:t>
      </w:r>
    </w:p>
    <w:p w14:paraId="64910BF5" w14:textId="77777777" w:rsidR="0039250D" w:rsidRPr="00EF29F8" w:rsidRDefault="0039250D" w:rsidP="0039250D">
      <w:pPr>
        <w:pStyle w:val="Textoindependiente32"/>
        <w:jc w:val="both"/>
        <w:rPr>
          <w:rFonts w:ascii="Swis721 LtCn BT" w:hAnsi="Swis721 LtCn BT" w:cs="Arial"/>
          <w:sz w:val="22"/>
          <w:szCs w:val="22"/>
        </w:rPr>
      </w:pPr>
    </w:p>
    <w:p w14:paraId="2B849876" w14:textId="77777777" w:rsidR="0039250D" w:rsidRPr="00EF29F8" w:rsidRDefault="0039250D" w:rsidP="0039250D">
      <w:pPr>
        <w:pStyle w:val="Textoindependiente32"/>
        <w:rPr>
          <w:rFonts w:ascii="Swis721 LtCn BT" w:hAnsi="Swis721 LtCn BT" w:cs="Arial"/>
          <w:sz w:val="22"/>
          <w:szCs w:val="22"/>
          <w:u w:val="single"/>
        </w:rPr>
      </w:pPr>
      <w:r w:rsidRPr="00EF29F8">
        <w:rPr>
          <w:rFonts w:ascii="Swis721 LtCn BT" w:hAnsi="Swis721 LtCn BT" w:cs="Arial"/>
          <w:sz w:val="22"/>
          <w:szCs w:val="22"/>
          <w:u w:val="single"/>
        </w:rPr>
        <w:t>Conductores de protección</w:t>
      </w:r>
    </w:p>
    <w:p w14:paraId="18D9B445"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Los conductores de protección serán del mismo tipo que los conductores activos especificados en el apartado anterior, y tendrán una sección mínima igual a la fijada por la tabla V de la Instrucción MIE BT 017, en función de la sección de los conductores de fase o polares de la instalación.</w:t>
      </w:r>
    </w:p>
    <w:p w14:paraId="72E586E4" w14:textId="77777777" w:rsidR="0039250D" w:rsidRPr="00EF29F8" w:rsidRDefault="0039250D" w:rsidP="0039250D">
      <w:pPr>
        <w:pStyle w:val="Textoindependiente32"/>
        <w:jc w:val="both"/>
        <w:rPr>
          <w:rFonts w:ascii="Swis721 LtCn BT" w:hAnsi="Swis721 LtCn BT" w:cs="Arial"/>
          <w:sz w:val="22"/>
          <w:szCs w:val="22"/>
        </w:rPr>
      </w:pPr>
    </w:p>
    <w:p w14:paraId="6A74D223" w14:textId="77777777" w:rsidR="0039250D" w:rsidRPr="00EF29F8" w:rsidRDefault="0039250D" w:rsidP="0039250D">
      <w:pPr>
        <w:pStyle w:val="Textoindependiente32"/>
        <w:rPr>
          <w:rFonts w:ascii="Swis721 LtCn BT" w:hAnsi="Swis721 LtCn BT" w:cs="Arial"/>
          <w:sz w:val="22"/>
          <w:szCs w:val="22"/>
          <w:u w:val="single"/>
        </w:rPr>
      </w:pPr>
      <w:r w:rsidRPr="00EF29F8">
        <w:rPr>
          <w:rFonts w:ascii="Swis721 LtCn BT" w:hAnsi="Swis721 LtCn BT" w:cs="Arial"/>
          <w:sz w:val="22"/>
          <w:szCs w:val="22"/>
          <w:u w:val="single"/>
        </w:rPr>
        <w:t>Identificación de las instalaciones</w:t>
      </w:r>
    </w:p>
    <w:p w14:paraId="1EAE658E"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Las canalizaciones eléctricas se establecerán de forma que por conveniente identificación de sus circuitos y elementos, se pueda proceder en todo momento a reparaciones, transformaciones, etc.</w:t>
      </w:r>
    </w:p>
    <w:p w14:paraId="237AAE16"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Como norma general, todos los conductores de fase o polares se identificarán por un color negro, marrón o gris, el conductor neutro por un color azul claro y los conductores de protección por un color amarrillo-verde.</w:t>
      </w:r>
    </w:p>
    <w:p w14:paraId="34754FFE" w14:textId="77777777" w:rsidR="0039250D" w:rsidRPr="00EF29F8" w:rsidRDefault="0039250D" w:rsidP="0039250D">
      <w:pPr>
        <w:pStyle w:val="Textoindependiente32"/>
        <w:jc w:val="both"/>
        <w:rPr>
          <w:rFonts w:ascii="Swis721 LtCn BT" w:hAnsi="Swis721 LtCn BT" w:cs="Arial"/>
          <w:sz w:val="22"/>
          <w:szCs w:val="22"/>
        </w:rPr>
      </w:pPr>
    </w:p>
    <w:p w14:paraId="138AA07D" w14:textId="77777777" w:rsidR="0039250D" w:rsidRPr="00EF29F8" w:rsidRDefault="0039250D" w:rsidP="0039250D">
      <w:pPr>
        <w:pStyle w:val="Textoindependiente32"/>
        <w:rPr>
          <w:rFonts w:ascii="Swis721 LtCn BT" w:hAnsi="Swis721 LtCn BT" w:cs="Arial"/>
          <w:sz w:val="22"/>
          <w:szCs w:val="22"/>
          <w:u w:val="single"/>
        </w:rPr>
      </w:pPr>
      <w:r w:rsidRPr="00EF29F8">
        <w:rPr>
          <w:rFonts w:ascii="Swis721 LtCn BT" w:hAnsi="Swis721 LtCn BT" w:cs="Arial"/>
          <w:sz w:val="22"/>
          <w:szCs w:val="22"/>
          <w:u w:val="single"/>
        </w:rPr>
        <w:t>Resistencia de aislamiento y rigidez eléctrica</w:t>
      </w:r>
    </w:p>
    <w:p w14:paraId="483B8D63"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 instalación deberá presentar una resistencia de aislamiento por lo menos igual 1.000xU, siendo U la tensión máxima de servicio expresada en voltios, con un mínimo de 250.000 ohmios.</w:t>
      </w:r>
    </w:p>
    <w:p w14:paraId="2FABEEB9"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 xml:space="preserve">La rigidez dieléctrica ha de ser tal, que desconectados los aparatos de utilización, resista durante 1 minuto una prueba de tensión de 2U+1.000 voltios, siendo U la tensión máxima de servicio expresada en voltios y con un </w:t>
      </w:r>
      <w:proofErr w:type="spellStart"/>
      <w:r w:rsidRPr="00EF29F8">
        <w:rPr>
          <w:rFonts w:ascii="Swis721 LtCn BT" w:hAnsi="Swis721 LtCn BT" w:cs="Arial"/>
          <w:sz w:val="22"/>
          <w:szCs w:val="22"/>
        </w:rPr>
        <w:t>mímio</w:t>
      </w:r>
      <w:proofErr w:type="spellEnd"/>
      <w:r w:rsidRPr="00EF29F8">
        <w:rPr>
          <w:rFonts w:ascii="Swis721 LtCn BT" w:hAnsi="Swis721 LtCn BT" w:cs="Arial"/>
          <w:sz w:val="22"/>
          <w:szCs w:val="22"/>
        </w:rPr>
        <w:t xml:space="preserve"> de 1.500 voltios.</w:t>
      </w:r>
    </w:p>
    <w:p w14:paraId="71F20E4A" w14:textId="77777777" w:rsidR="0039250D" w:rsidRDefault="0039250D" w:rsidP="0039250D">
      <w:pPr>
        <w:pStyle w:val="Textoindependiente32"/>
        <w:jc w:val="both"/>
        <w:rPr>
          <w:rFonts w:ascii="Swis721 LtCn BT" w:hAnsi="Swis721 LtCn BT" w:cs="Arial"/>
          <w:sz w:val="22"/>
          <w:szCs w:val="22"/>
        </w:rPr>
      </w:pPr>
    </w:p>
    <w:p w14:paraId="6E1B19FA" w14:textId="77777777" w:rsidR="0039250D" w:rsidRPr="00EF29F8" w:rsidRDefault="0039250D" w:rsidP="0039250D">
      <w:pPr>
        <w:pStyle w:val="Textoindependiente32"/>
        <w:jc w:val="both"/>
        <w:rPr>
          <w:rFonts w:ascii="Swis721 LtCn BT" w:hAnsi="Swis721 LtCn BT" w:cs="Arial"/>
          <w:sz w:val="22"/>
          <w:szCs w:val="22"/>
        </w:rPr>
      </w:pPr>
    </w:p>
    <w:p w14:paraId="20C077A5" w14:textId="77777777" w:rsidR="0039250D" w:rsidRDefault="0039250D" w:rsidP="0039250D">
      <w:pPr>
        <w:spacing w:after="120"/>
        <w:outlineLvl w:val="1"/>
        <w:rPr>
          <w:rFonts w:ascii="Swis721 LtCn BT" w:hAnsi="Swis721 LtCn BT"/>
          <w:b/>
          <w:sz w:val="22"/>
          <w:szCs w:val="22"/>
        </w:rPr>
      </w:pPr>
      <w:r w:rsidRPr="00EF29F8">
        <w:rPr>
          <w:rFonts w:ascii="Swis721 LtCn BT" w:hAnsi="Swis721 LtCn BT"/>
          <w:b/>
          <w:sz w:val="22"/>
          <w:szCs w:val="22"/>
        </w:rPr>
        <w:t>Protección contra sobreintensidades y sobretensiones</w:t>
      </w:r>
    </w:p>
    <w:p w14:paraId="12BAB71B" w14:textId="77777777" w:rsidR="0039250D" w:rsidRPr="00EF29F8" w:rsidRDefault="0039250D" w:rsidP="0039250D">
      <w:pPr>
        <w:spacing w:after="120"/>
        <w:outlineLvl w:val="1"/>
        <w:rPr>
          <w:rFonts w:ascii="Swis721 LtCn BT" w:hAnsi="Swis721 LtCn BT"/>
          <w:b/>
          <w:sz w:val="22"/>
          <w:szCs w:val="22"/>
        </w:rPr>
      </w:pPr>
    </w:p>
    <w:p w14:paraId="200F4933"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En el origen de la instalación y lo más cerca posible del punto de alimentación a la misma, se colocará el cuadro general de mando y protección, en el que se dispondrá un interruptor general de corte omnipolar, así como dispositivos de protección contra sobreintensidades de cada uno de los circuitos que parten de dicho cuadro.</w:t>
      </w:r>
    </w:p>
    <w:p w14:paraId="0577DA76"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El interruptor de corte general deberá estar situado en lugares fácilmente accesibles desde el suelo, en el mismo local o recinto en el que esté situado el equipo eléctrico de accionamiento y será fácilmente identificable mediante rótulo indeleble.</w:t>
      </w:r>
    </w:p>
    <w:p w14:paraId="6204856E"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Si las máquinas sirven para el transporte de las personas, los circuitos de alumbrado de las cabinas, así como los correspondientes a los indicadores de posición, deberán estar conectados a un interruptor independiente del indicado anteriormente.</w:t>
      </w:r>
    </w:p>
    <w:p w14:paraId="627FBF60"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 protección contra sobreintensidades para todos los conductores (fases y neutro) de cada circuito se hará con interruptores magnetotérmicos o automáticos de corte omnipolar, con curva térmica de corte para la protección a sobrecargas y sistema de corte electromagnético para la protección a cortocircuitos.</w:t>
      </w:r>
    </w:p>
    <w:p w14:paraId="59DDADB9"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En general, los dispositivos destinados a la protección de los circuitos se instalarán en el origen de éstos, así como en los puntos en que la intensidad admisible disminuya por cambios debidos a sección, condiciones de instalación, sistema de ejecución o tipo de conductores utilizados. No obstante, no se exige instalar dispositivos de protección en el origen de un circuito en que se presente una disminución de la intensidad admisible en el mismo, cuando su protección quede asegurada por otro dispositivo instalado anteriormente.</w:t>
      </w:r>
    </w:p>
    <w:p w14:paraId="285E88F8"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Caso de temer sobretensiones de origen atmosférico, la instalación deberá estar protegida mediante descargadores a tierra situados lo más cerca posible del origen de aquellas. La línea de puesta a tierra de los descargadores debe estar aislada y su resistencia de tierra tendrá un valor de 10 ohmios, como máximo.</w:t>
      </w:r>
    </w:p>
    <w:p w14:paraId="4DB9681C" w14:textId="77777777" w:rsidR="0039250D" w:rsidRDefault="0039250D" w:rsidP="0039250D">
      <w:pPr>
        <w:pStyle w:val="Textoindependiente32"/>
        <w:jc w:val="both"/>
        <w:rPr>
          <w:rFonts w:ascii="Swis721 LtCn BT" w:hAnsi="Swis721 LtCn BT" w:cs="Arial"/>
          <w:sz w:val="22"/>
          <w:szCs w:val="22"/>
        </w:rPr>
      </w:pPr>
    </w:p>
    <w:p w14:paraId="5CDBE817" w14:textId="77777777" w:rsidR="0039250D" w:rsidRPr="00EF29F8" w:rsidRDefault="0039250D" w:rsidP="0039250D">
      <w:pPr>
        <w:pStyle w:val="Textoindependiente32"/>
        <w:jc w:val="both"/>
        <w:rPr>
          <w:rFonts w:ascii="Swis721 LtCn BT" w:hAnsi="Swis721 LtCn BT" w:cs="Arial"/>
          <w:sz w:val="22"/>
          <w:szCs w:val="22"/>
        </w:rPr>
      </w:pPr>
    </w:p>
    <w:p w14:paraId="7B63A619" w14:textId="77777777" w:rsidR="0039250D" w:rsidRDefault="0039250D" w:rsidP="0039250D">
      <w:pPr>
        <w:spacing w:after="120"/>
        <w:outlineLvl w:val="1"/>
        <w:rPr>
          <w:rFonts w:ascii="Swis721 LtCn BT" w:hAnsi="Swis721 LtCn BT"/>
          <w:b/>
          <w:sz w:val="22"/>
          <w:szCs w:val="22"/>
        </w:rPr>
      </w:pPr>
      <w:r>
        <w:rPr>
          <w:rFonts w:ascii="Swis721 LtCn BT" w:hAnsi="Swis721 LtCn BT"/>
          <w:b/>
          <w:sz w:val="22"/>
          <w:szCs w:val="22"/>
        </w:rPr>
        <w:t>Protecció</w:t>
      </w:r>
      <w:r w:rsidRPr="00EF29F8">
        <w:rPr>
          <w:rFonts w:ascii="Swis721 LtCn BT" w:hAnsi="Swis721 LtCn BT"/>
          <w:b/>
          <w:sz w:val="22"/>
          <w:szCs w:val="22"/>
        </w:rPr>
        <w:t>n contra contactos directos o indirectos</w:t>
      </w:r>
    </w:p>
    <w:p w14:paraId="38E814EE" w14:textId="77777777" w:rsidR="0039250D" w:rsidRPr="00EF29F8" w:rsidRDefault="0039250D" w:rsidP="0039250D">
      <w:pPr>
        <w:spacing w:after="120"/>
        <w:outlineLvl w:val="1"/>
        <w:rPr>
          <w:rFonts w:ascii="Swis721 LtCn BT" w:hAnsi="Swis721 LtCn BT"/>
          <w:b/>
          <w:sz w:val="22"/>
          <w:szCs w:val="22"/>
        </w:rPr>
      </w:pPr>
    </w:p>
    <w:p w14:paraId="3A77AE13"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 protección contra contactos directos se asegurará adoptando las siguientes medidas:</w:t>
      </w:r>
    </w:p>
    <w:p w14:paraId="1C5DF0E9"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Alejamiento de las partes activas (en tensión) de la instalación a una distancia tal del lugar donde las personas habitualmente se encuentran o circulan, que sea imposible un contacto fortuito con las manos (2,50 m hacia arriba, 1,00 m lateralmente y 1,00 m hacia abajo).</w:t>
      </w:r>
    </w:p>
    <w:p w14:paraId="5AEFE499"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Interposición de obstáculos que impidan todo contacto accidental con las partes activas. Estos deben estar fijados de forma segura y resistir los esfuerzos mecánicos usuales que pueden presentarse.</w:t>
      </w:r>
    </w:p>
    <w:p w14:paraId="4021A623"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xml:space="preserve">- Recubrimiento de las partes activas por medio de un aislamiento apropiado, capaz de conservar sus propiedades con el tiempo, y que limite la corriente de contacto a un valor no superior a 1 </w:t>
      </w:r>
      <w:proofErr w:type="spellStart"/>
      <w:r w:rsidRPr="00EF29F8">
        <w:rPr>
          <w:rFonts w:ascii="Swis721 LtCn BT" w:hAnsi="Swis721 LtCn BT" w:cs="Arial"/>
          <w:sz w:val="22"/>
          <w:szCs w:val="22"/>
        </w:rPr>
        <w:t>mA.</w:t>
      </w:r>
      <w:proofErr w:type="spellEnd"/>
    </w:p>
    <w:p w14:paraId="65EF5D69"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 xml:space="preserve">La protección contra contactos indirectos se asegurará adoptando el sistema de clase B "Puesta a tierra de las masas y dispositivos de corte por intensidad de defecto", consistente en poner a tierra todas las masas, mediante el empleo de conductores de protección y electrodos de tierra artificiales, y asociar un dispositivo de corte automático sensible a la intensidad de defecto, que origine la desconexión de la instalación defectuosa (interruptor diferencial de sensibilidad adecuada, preferiblemente 30 </w:t>
      </w:r>
      <w:proofErr w:type="spellStart"/>
      <w:r w:rsidRPr="00EF29F8">
        <w:rPr>
          <w:rFonts w:ascii="Swis721 LtCn BT" w:hAnsi="Swis721 LtCn BT" w:cs="Arial"/>
          <w:sz w:val="22"/>
          <w:szCs w:val="22"/>
        </w:rPr>
        <w:t>mA</w:t>
      </w:r>
      <w:proofErr w:type="spellEnd"/>
      <w:r w:rsidRPr="00EF29F8">
        <w:rPr>
          <w:rFonts w:ascii="Swis721 LtCn BT" w:hAnsi="Swis721 LtCn BT" w:cs="Arial"/>
          <w:sz w:val="22"/>
          <w:szCs w:val="22"/>
        </w:rPr>
        <w:t>). La elección de la sensibilidad del interruptor diferencial "I" que debe utilizarse en cada caso, viene determinada por la condición de que el valor de la resistencia de tierra de las masas R, debe cumplir la relación:</w:t>
      </w:r>
    </w:p>
    <w:p w14:paraId="2ADF770A"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R _ 50 / I, en locales secos.</w:t>
      </w:r>
    </w:p>
    <w:p w14:paraId="59E671B4"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R _ 24 / I, en locales húmedos o mojados.</w:t>
      </w:r>
    </w:p>
    <w:p w14:paraId="78A4F3A2" w14:textId="77777777" w:rsidR="0039250D" w:rsidRDefault="0039250D" w:rsidP="0039250D">
      <w:pPr>
        <w:pStyle w:val="Textoindependiente32"/>
        <w:ind w:left="709"/>
        <w:jc w:val="both"/>
        <w:rPr>
          <w:rFonts w:ascii="Swis721 LtCn BT" w:hAnsi="Swis721 LtCn BT" w:cs="Arial"/>
          <w:sz w:val="22"/>
          <w:szCs w:val="22"/>
        </w:rPr>
      </w:pPr>
    </w:p>
    <w:p w14:paraId="6B23879C" w14:textId="77777777" w:rsidR="0039250D" w:rsidRPr="00EF29F8" w:rsidRDefault="0039250D" w:rsidP="0039250D">
      <w:pPr>
        <w:pStyle w:val="Textoindependiente32"/>
        <w:ind w:left="709"/>
        <w:jc w:val="both"/>
        <w:rPr>
          <w:rFonts w:ascii="Swis721 LtCn BT" w:hAnsi="Swis721 LtCn BT" w:cs="Arial"/>
          <w:sz w:val="22"/>
          <w:szCs w:val="22"/>
        </w:rPr>
      </w:pPr>
    </w:p>
    <w:p w14:paraId="4D164BF4" w14:textId="77777777" w:rsidR="0039250D" w:rsidRDefault="0039250D" w:rsidP="0039250D">
      <w:pPr>
        <w:spacing w:after="120"/>
        <w:outlineLvl w:val="1"/>
        <w:rPr>
          <w:rFonts w:ascii="Swis721 LtCn BT" w:hAnsi="Swis721 LtCn BT"/>
          <w:b/>
          <w:sz w:val="22"/>
          <w:szCs w:val="22"/>
        </w:rPr>
      </w:pPr>
      <w:r w:rsidRPr="00EF29F8">
        <w:rPr>
          <w:rFonts w:ascii="Swis721 LtCn BT" w:hAnsi="Swis721 LtCn BT"/>
          <w:b/>
          <w:sz w:val="22"/>
          <w:szCs w:val="22"/>
        </w:rPr>
        <w:t>Receptores de alumbrado</w:t>
      </w:r>
    </w:p>
    <w:p w14:paraId="6B6CB936" w14:textId="77777777" w:rsidR="0039250D" w:rsidRPr="00EF29F8" w:rsidRDefault="0039250D" w:rsidP="0039250D">
      <w:pPr>
        <w:spacing w:after="120"/>
        <w:outlineLvl w:val="1"/>
        <w:rPr>
          <w:rFonts w:ascii="Swis721 LtCn BT" w:hAnsi="Swis721 LtCn BT"/>
          <w:b/>
          <w:sz w:val="22"/>
          <w:szCs w:val="22"/>
        </w:rPr>
      </w:pPr>
    </w:p>
    <w:p w14:paraId="450A4A32"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Los portalámparas destinados a lámparas de incandescencia deberán resistir la corriente prevista, y llevarán la indicación correspondiente a la tensión e intensidad nominales para las que han sido diseñados.</w:t>
      </w:r>
    </w:p>
    <w:p w14:paraId="36CD4A7D"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Se prohíbe colgar la armadura y globos de las lámparas utilizando para ello los conductores que llevan la corriente a los mismos. El elemento de suspensión, caso de ser metálico, deberá estar aislado de la armadura.</w:t>
      </w:r>
    </w:p>
    <w:p w14:paraId="7CAF6D94"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 xml:space="preserve">Los circuitos de alimentación a lámparas o tubos de descarga estarán previstos para transportar la carga debida a los propios receptores, a sus elementos asociados y a sus corrientes armónicas. La carga mínima prevista en </w:t>
      </w:r>
      <w:proofErr w:type="spellStart"/>
      <w:r w:rsidRPr="00EF29F8">
        <w:rPr>
          <w:rFonts w:ascii="Swis721 LtCn BT" w:hAnsi="Swis721 LtCn BT" w:cs="Arial"/>
          <w:sz w:val="22"/>
          <w:szCs w:val="22"/>
        </w:rPr>
        <w:t>voltiamperios</w:t>
      </w:r>
      <w:proofErr w:type="spellEnd"/>
      <w:r w:rsidRPr="00EF29F8">
        <w:rPr>
          <w:rFonts w:ascii="Swis721 LtCn BT" w:hAnsi="Swis721 LtCn BT" w:cs="Arial"/>
          <w:sz w:val="22"/>
          <w:szCs w:val="22"/>
        </w:rPr>
        <w:t xml:space="preserve"> será de 1,8 veces la potencia en vatios de los receptores. El conductor neutro tendrá la misma sección que los de fase.</w:t>
      </w:r>
    </w:p>
    <w:p w14:paraId="710BD49A"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Todas las partes bajo tensión, así como los conductores, aparatos auxiliares y los propios receptores, excepto las partes que producen o transmiten la luz, estarán protegidas por adecuadas pantallas o envolturas aislantes o metálicas puestas a tierra.</w:t>
      </w:r>
    </w:p>
    <w:p w14:paraId="6DE8124D" w14:textId="77777777" w:rsidR="0039250D" w:rsidRDefault="0039250D" w:rsidP="0039250D">
      <w:pPr>
        <w:pStyle w:val="Textoindependiente32"/>
        <w:rPr>
          <w:rFonts w:ascii="Swis721 LtCn BT" w:hAnsi="Swis721 LtCn BT" w:cs="Arial"/>
          <w:sz w:val="22"/>
          <w:szCs w:val="22"/>
        </w:rPr>
      </w:pPr>
    </w:p>
    <w:p w14:paraId="7B1305A3" w14:textId="77777777" w:rsidR="0039250D" w:rsidRPr="00EF29F8" w:rsidRDefault="0039250D" w:rsidP="0039250D">
      <w:pPr>
        <w:pStyle w:val="Textoindependiente32"/>
        <w:rPr>
          <w:rFonts w:ascii="Swis721 LtCn BT" w:hAnsi="Swis721 LtCn BT" w:cs="Arial"/>
          <w:sz w:val="22"/>
          <w:szCs w:val="22"/>
        </w:rPr>
      </w:pPr>
    </w:p>
    <w:p w14:paraId="23CC2D30" w14:textId="77777777" w:rsidR="0039250D" w:rsidRDefault="0039250D" w:rsidP="0039250D">
      <w:pPr>
        <w:spacing w:after="120"/>
        <w:outlineLvl w:val="1"/>
        <w:rPr>
          <w:rFonts w:ascii="Swis721 LtCn BT" w:hAnsi="Swis721 LtCn BT"/>
          <w:b/>
          <w:sz w:val="22"/>
          <w:szCs w:val="22"/>
        </w:rPr>
      </w:pPr>
      <w:r w:rsidRPr="00EF29F8">
        <w:rPr>
          <w:rFonts w:ascii="Swis721 LtCn BT" w:hAnsi="Swis721 LtCn BT"/>
          <w:b/>
          <w:sz w:val="22"/>
          <w:szCs w:val="22"/>
        </w:rPr>
        <w:t>Receptores a motor</w:t>
      </w:r>
    </w:p>
    <w:p w14:paraId="6AEE3E5C" w14:textId="77777777" w:rsidR="0039250D" w:rsidRPr="00EF29F8" w:rsidRDefault="0039250D" w:rsidP="0039250D">
      <w:pPr>
        <w:spacing w:after="120"/>
        <w:outlineLvl w:val="1"/>
        <w:rPr>
          <w:rFonts w:ascii="Swis721 LtCn BT" w:hAnsi="Swis721 LtCn BT"/>
          <w:b/>
          <w:sz w:val="22"/>
          <w:szCs w:val="22"/>
        </w:rPr>
      </w:pPr>
    </w:p>
    <w:p w14:paraId="50DB4AE7"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Los motores estarán construidos o se instalarán de manera que la aproximación a sus partes en movimiento no pueda ser causa de accidente.</w:t>
      </w:r>
    </w:p>
    <w:p w14:paraId="07D566F3"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Los conductores de conexión que alimentan a un solo motor deberán estar dimensionados para una intensidad no inferior al 125 por 100 de la intensidad a plena carga del motor en cuestión y si alimentan a varios motores, deberán estar dimensionados para una intensidad no menor a la suma del 125 por 100 de la intensidad a plena carga del motor de mayor potencia más la intensidad a plena carga de los demás.</w:t>
      </w:r>
    </w:p>
    <w:p w14:paraId="20DB2264"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Los motores estarán protegidos contra cortocircuitos y contra sobrecargas en todas sus fases, siendo de tal naturaleza que cubran, en los motores trifásicos, el riesgo de la falta de tensión en una de sus fases.</w:t>
      </w:r>
    </w:p>
    <w:p w14:paraId="11C30CF4"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En el caso de motores con arranque estrella-triángulo la protección asegurará a los circuitos, tanto para conexión de estrella como para la de triángulo.</w:t>
      </w:r>
    </w:p>
    <w:p w14:paraId="02D4B015"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Las características de los dispositivos de protección estarán de acuerdo con las de los motores a proteger y con las condiciones de servicio previstas para éstos, debiendo seguirse las indicaciones dadas por el fabricante de los mismos.</w:t>
      </w:r>
    </w:p>
    <w:p w14:paraId="3473B506"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Los motores estarán protegidos contra la falta de tensión por unos dispositivos de corte automático de la alimentación, cuando el arranque espontáneo del motor, como consecuencia de un restablecimiento de la tensión, puede provocar accidentes, oponerse a dicho establecimiento o perjudicar el motor.</w:t>
      </w:r>
    </w:p>
    <w:p w14:paraId="55F48524"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En general, los motores de potencia superior a 0,75 kW estarán provistos de reóstatos de arranque o dispositivos equivalentes que no permitan que la relación de corriente entre el periodo de arranque y el de marcha normal que corresponda a su plena carga, según las características del motor que debe indicar su placa, sea superior a la señalada en el cuadro siguiente:</w:t>
      </w:r>
    </w:p>
    <w:p w14:paraId="20A49E61"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De 0,75 kW a 1,5 kW: 4,5</w:t>
      </w:r>
    </w:p>
    <w:p w14:paraId="665CC315"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De 1,50 kW a 5 kW: 3,0</w:t>
      </w:r>
    </w:p>
    <w:p w14:paraId="0FB4E049"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De 5 kW a 15 kW: 2</w:t>
      </w:r>
    </w:p>
    <w:p w14:paraId="290D1A53"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De más de 15 kW: 1,5</w:t>
      </w:r>
    </w:p>
    <w:p w14:paraId="01383683" w14:textId="2EDBE40F" w:rsidR="0039250D" w:rsidRPr="00EF29F8" w:rsidRDefault="0039250D" w:rsidP="0039250D">
      <w:pPr>
        <w:spacing w:after="120"/>
        <w:outlineLvl w:val="1"/>
        <w:rPr>
          <w:rFonts w:ascii="Swis721 LtCn BT" w:hAnsi="Swis721 LtCn BT"/>
          <w:b/>
          <w:sz w:val="22"/>
          <w:szCs w:val="22"/>
        </w:rPr>
      </w:pPr>
    </w:p>
    <w:p w14:paraId="648FE414" w14:textId="77777777" w:rsidR="0039250D" w:rsidRDefault="0039250D" w:rsidP="0039250D">
      <w:pPr>
        <w:spacing w:after="120"/>
        <w:outlineLvl w:val="1"/>
        <w:rPr>
          <w:rFonts w:ascii="Swis721 LtCn BT" w:hAnsi="Swis721 LtCn BT"/>
          <w:b/>
          <w:sz w:val="22"/>
          <w:szCs w:val="22"/>
        </w:rPr>
      </w:pPr>
      <w:r w:rsidRPr="00EF29F8">
        <w:rPr>
          <w:rFonts w:ascii="Swis721 LtCn BT" w:hAnsi="Swis721 LtCn BT"/>
          <w:b/>
          <w:sz w:val="22"/>
          <w:szCs w:val="22"/>
        </w:rPr>
        <w:t>Puesta a tierra</w:t>
      </w:r>
    </w:p>
    <w:p w14:paraId="7F2DBEB6" w14:textId="77777777" w:rsidR="0039250D" w:rsidRPr="00EF29F8" w:rsidRDefault="0039250D" w:rsidP="0039250D">
      <w:pPr>
        <w:spacing w:after="120"/>
        <w:outlineLvl w:val="1"/>
        <w:rPr>
          <w:rFonts w:ascii="Swis721 LtCn BT" w:hAnsi="Swis721 LtCn BT"/>
          <w:b/>
          <w:sz w:val="22"/>
          <w:szCs w:val="22"/>
        </w:rPr>
      </w:pPr>
    </w:p>
    <w:p w14:paraId="18FA438E"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Las puestas a tierra se establecerán con objeto de limitar la tensión que con respecto a tierra pueden presentar en un momento dado las masas metálicas, asegurar la actuación de las protecciones y eliminar o disminuir el riesgo que supone una avería en el material utilizado.</w:t>
      </w:r>
    </w:p>
    <w:p w14:paraId="53FE66BE"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El conjunto de puesta a tierra en la instalación estará formado por:</w:t>
      </w:r>
      <w:bookmarkStart w:id="0" w:name="_GoBack"/>
      <w:bookmarkEnd w:id="0"/>
    </w:p>
    <w:p w14:paraId="61B85DCA"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a / Tomas de tierra. Estas a su vez estarán constituidas por:</w:t>
      </w:r>
    </w:p>
    <w:p w14:paraId="78F2F542"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Electrodos artificiales, a base de "placas enterradas" de cobre con un espesor de 2 mm o de hierro galvanizado de 2,5 mm y una superficie útil de 0,5 m², "picas verticales" de barras de cobre o de acero recubierto de cobre de 14 mm de diámetro y 2 m de longitud, o "conductores enterrados horizontalmente" de cobre desnudo de 35 mm² de sección o de acero galvanizado de 95 mm² de sección, enterrados a una profundidad de 50 cm. Los electrodos se dimensionarán de forma que la resistencia de tierra "R" no pueda dar lugar a tensiones de contacto peligrosas, estando su valor íntimamente relacionado con la sensibilidad "I" del interruptor diferencial:</w:t>
      </w:r>
    </w:p>
    <w:p w14:paraId="1BB7CDE1" w14:textId="77777777" w:rsidR="0039250D" w:rsidRPr="00EF29F8" w:rsidRDefault="0039250D" w:rsidP="0039250D">
      <w:pPr>
        <w:pStyle w:val="Textoindependiente32"/>
        <w:ind w:left="1418"/>
        <w:jc w:val="both"/>
        <w:rPr>
          <w:rFonts w:ascii="Swis721 LtCn BT" w:hAnsi="Swis721 LtCn BT" w:cs="Arial"/>
          <w:sz w:val="22"/>
          <w:szCs w:val="22"/>
        </w:rPr>
      </w:pPr>
      <w:r w:rsidRPr="00EF29F8">
        <w:rPr>
          <w:rFonts w:ascii="Swis721 LtCn BT" w:hAnsi="Swis721 LtCn BT" w:cs="Arial"/>
          <w:sz w:val="22"/>
          <w:szCs w:val="22"/>
        </w:rPr>
        <w:t>R _ 50 / I, en locales secos.</w:t>
      </w:r>
    </w:p>
    <w:p w14:paraId="7561EF9A" w14:textId="77777777" w:rsidR="0039250D" w:rsidRPr="00EF29F8" w:rsidRDefault="0039250D" w:rsidP="0039250D">
      <w:pPr>
        <w:pStyle w:val="Textoindependiente32"/>
        <w:ind w:left="1418"/>
        <w:jc w:val="both"/>
        <w:rPr>
          <w:rFonts w:ascii="Swis721 LtCn BT" w:hAnsi="Swis721 LtCn BT" w:cs="Arial"/>
          <w:sz w:val="22"/>
          <w:szCs w:val="22"/>
        </w:rPr>
      </w:pPr>
      <w:r w:rsidRPr="00EF29F8">
        <w:rPr>
          <w:rFonts w:ascii="Swis721 LtCn BT" w:hAnsi="Swis721 LtCn BT" w:cs="Arial"/>
          <w:sz w:val="22"/>
          <w:szCs w:val="22"/>
        </w:rPr>
        <w:t>R _ 24 / I, en locales húmedos o mojados.</w:t>
      </w:r>
    </w:p>
    <w:p w14:paraId="4931CFFF"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Línea de enlace con tierra, formada por un conductor de cobre desnudo enterrado de 35 mm² de sección.</w:t>
      </w:r>
    </w:p>
    <w:p w14:paraId="17053697" w14:textId="77777777" w:rsidR="0039250D" w:rsidRPr="00EF29F8" w:rsidRDefault="0039250D" w:rsidP="0039250D">
      <w:pPr>
        <w:pStyle w:val="Textoindependiente32"/>
        <w:ind w:left="709"/>
        <w:jc w:val="both"/>
        <w:rPr>
          <w:rFonts w:ascii="Swis721 LtCn BT" w:hAnsi="Swis721 LtCn BT" w:cs="Arial"/>
          <w:sz w:val="22"/>
          <w:szCs w:val="22"/>
        </w:rPr>
      </w:pPr>
      <w:r w:rsidRPr="00EF29F8">
        <w:rPr>
          <w:rFonts w:ascii="Swis721 LtCn BT" w:hAnsi="Swis721 LtCn BT" w:cs="Arial"/>
          <w:sz w:val="22"/>
          <w:szCs w:val="22"/>
        </w:rPr>
        <w:t>- Punto de puesta a tierra, situado fuera del suelo, para unir la línea de enlace con tierra y la línea principal de tierra.</w:t>
      </w:r>
    </w:p>
    <w:p w14:paraId="3E0C073D" w14:textId="77777777" w:rsidR="0039250D" w:rsidRPr="00EF29F8" w:rsidRDefault="0039250D" w:rsidP="0039250D">
      <w:pPr>
        <w:pStyle w:val="Textoindependiente32"/>
        <w:jc w:val="both"/>
        <w:rPr>
          <w:rFonts w:ascii="Swis721 LtCn BT" w:hAnsi="Swis721 LtCn BT" w:cs="Arial"/>
          <w:sz w:val="22"/>
          <w:szCs w:val="22"/>
        </w:rPr>
      </w:pPr>
      <w:proofErr w:type="spellStart"/>
      <w:r w:rsidRPr="00EF29F8">
        <w:rPr>
          <w:rFonts w:ascii="Swis721 LtCn BT" w:hAnsi="Swis721 LtCn BT" w:cs="Arial"/>
          <w:sz w:val="22"/>
          <w:szCs w:val="22"/>
        </w:rPr>
        <w:t>b/</w:t>
      </w:r>
      <w:proofErr w:type="spellEnd"/>
      <w:r w:rsidRPr="00EF29F8">
        <w:rPr>
          <w:rFonts w:ascii="Swis721 LtCn BT" w:hAnsi="Swis721 LtCn BT" w:cs="Arial"/>
          <w:sz w:val="22"/>
          <w:szCs w:val="22"/>
        </w:rPr>
        <w:t xml:space="preserve"> Línea principal de tierra, formada por un conductor lo más corto posible y sin cambios bruscos de dirección, no sometido a esfuerzos mecánicos, protegido contra la corrosión y desgaste mecánico, con una sección mínima de 16 mm².</w:t>
      </w:r>
    </w:p>
    <w:p w14:paraId="6E7E7477" w14:textId="77777777" w:rsidR="0039250D" w:rsidRPr="00EF29F8" w:rsidRDefault="0039250D" w:rsidP="0039250D">
      <w:pPr>
        <w:pStyle w:val="Textoindependiente32"/>
        <w:jc w:val="both"/>
        <w:rPr>
          <w:rFonts w:ascii="Swis721 LtCn BT" w:hAnsi="Swis721 LtCn BT" w:cs="Arial"/>
          <w:sz w:val="22"/>
          <w:szCs w:val="22"/>
        </w:rPr>
      </w:pPr>
      <w:r w:rsidRPr="00EF29F8">
        <w:rPr>
          <w:rFonts w:ascii="Swis721 LtCn BT" w:hAnsi="Swis721 LtCn BT" w:cs="Arial"/>
          <w:sz w:val="22"/>
          <w:szCs w:val="22"/>
        </w:rPr>
        <w:t>c/ Derivaciones de la línea principal de tierra, que enlazan ésta con los cuadros de protección, ejecutadas de las mismas características que la línea principal de tierra.</w:t>
      </w:r>
    </w:p>
    <w:p w14:paraId="0446FA1C" w14:textId="77777777" w:rsidR="0039250D" w:rsidRPr="00EF29F8"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d/ Conductores de protección, para unir eléctricamente las masas de la instalación a la línea</w:t>
      </w:r>
      <w:r w:rsidRPr="00EF29F8">
        <w:rPr>
          <w:rFonts w:ascii="Swis721 LtCn BT" w:hAnsi="Swis721 LtCn BT" w:cs="Arial"/>
          <w:sz w:val="22"/>
          <w:szCs w:val="22"/>
        </w:rPr>
        <w:t xml:space="preserve"> </w:t>
      </w:r>
      <w:r w:rsidRPr="00EF29F8">
        <w:rPr>
          <w:rFonts w:ascii="Swis721 LtCn BT" w:hAnsi="Swis721 LtCn BT" w:cs="Arial"/>
          <w:sz w:val="22"/>
          <w:szCs w:val="22"/>
          <w:lang w:val="es-ES"/>
        </w:rPr>
        <w:t xml:space="preserve">principal de tierra. Dicha unión se realizará en las </w:t>
      </w:r>
      <w:proofErr w:type="spellStart"/>
      <w:r w:rsidRPr="00EF29F8">
        <w:rPr>
          <w:rFonts w:ascii="Swis721 LtCn BT" w:hAnsi="Swis721 LtCn BT" w:cs="Arial"/>
          <w:sz w:val="22"/>
          <w:szCs w:val="22"/>
          <w:lang w:val="es-ES"/>
        </w:rPr>
        <w:t>bornas</w:t>
      </w:r>
      <w:proofErr w:type="spellEnd"/>
      <w:r w:rsidRPr="00EF29F8">
        <w:rPr>
          <w:rFonts w:ascii="Swis721 LtCn BT" w:hAnsi="Swis721 LtCn BT" w:cs="Arial"/>
          <w:sz w:val="22"/>
          <w:szCs w:val="22"/>
          <w:lang w:val="es-ES"/>
        </w:rPr>
        <w:t xml:space="preserve"> dispuestas al efecto en los cuadros</w:t>
      </w:r>
      <w:r w:rsidRPr="00EF29F8">
        <w:rPr>
          <w:rFonts w:ascii="Swis721 LtCn BT" w:hAnsi="Swis721 LtCn BT" w:cs="Arial"/>
          <w:sz w:val="22"/>
          <w:szCs w:val="22"/>
        </w:rPr>
        <w:t xml:space="preserve"> </w:t>
      </w:r>
      <w:r w:rsidRPr="00EF29F8">
        <w:rPr>
          <w:rFonts w:ascii="Swis721 LtCn BT" w:hAnsi="Swis721 LtCn BT" w:cs="Arial"/>
          <w:sz w:val="22"/>
          <w:szCs w:val="22"/>
          <w:lang w:val="es-ES"/>
        </w:rPr>
        <w:t>de protección. Estos conductores serán del mismo tipo que los conductores activos, y tendrán una sección mínima igual a la fijada por la tabla V de la Instrucción MIE BT 017, en función de la sección de los conductores de fase o polares de la instalación.</w:t>
      </w:r>
    </w:p>
    <w:p w14:paraId="31F5C7D5" w14:textId="77777777" w:rsidR="0039250D" w:rsidRPr="00EF29F8" w:rsidRDefault="0039250D" w:rsidP="0039250D">
      <w:pPr>
        <w:widowControl/>
        <w:adjustRightInd w:val="0"/>
        <w:jc w:val="both"/>
        <w:rPr>
          <w:rFonts w:ascii="Swis721 LtCn BT" w:hAnsi="Swis721 LtCn BT" w:cs="Arial"/>
          <w:sz w:val="22"/>
          <w:szCs w:val="22"/>
          <w:lang w:val="es-ES"/>
        </w:rPr>
      </w:pPr>
    </w:p>
    <w:p w14:paraId="3D00110B" w14:textId="77777777" w:rsidR="0039250D" w:rsidRPr="00EF29F8"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Los circuitos de puesta a tierra formarán una línea eléctricamente continua en la que no podrán incluirse en serie masas o elementos metálicos. Tampoco se intercalarán seccionadores, fusibles o interruptores; únicamente se permite disponer un dispositivo de corte en los puntos de puesta a tierra, de forma que permita medir la resistencia de la toma de tierra.</w:t>
      </w:r>
    </w:p>
    <w:p w14:paraId="469AA498" w14:textId="77777777" w:rsidR="0039250D" w:rsidRPr="00EF29F8"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 xml:space="preserve">Los ascensores, las estructuras de todos los motores, máquinas elevadoras, </w:t>
      </w:r>
      <w:proofErr w:type="spellStart"/>
      <w:r w:rsidRPr="00EF29F8">
        <w:rPr>
          <w:rFonts w:ascii="Swis721 LtCn BT" w:hAnsi="Swis721 LtCn BT" w:cs="Arial"/>
          <w:sz w:val="22"/>
          <w:szCs w:val="22"/>
          <w:lang w:val="es-ES"/>
        </w:rPr>
        <w:t>combinadores</w:t>
      </w:r>
      <w:proofErr w:type="spellEnd"/>
      <w:r w:rsidRPr="00EF29F8">
        <w:rPr>
          <w:rFonts w:ascii="Swis721 LtCn BT" w:hAnsi="Swis721 LtCn BT" w:cs="Arial"/>
          <w:sz w:val="22"/>
          <w:szCs w:val="22"/>
          <w:lang w:val="es-ES"/>
        </w:rPr>
        <w:t xml:space="preserve"> y cubiertas metálicas de todos los dispositivos eléctricos en el interior de las cajas o sobre ellas y en el hueco, se conectarán a tierra.</w:t>
      </w:r>
    </w:p>
    <w:p w14:paraId="35A92DA4" w14:textId="77777777" w:rsidR="0039250D" w:rsidRPr="00EF29F8"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Las vías de rodamiento de toda grúa de taller estarán unidas a un conductor de protección.</w:t>
      </w:r>
    </w:p>
    <w:p w14:paraId="3648BEED" w14:textId="77777777" w:rsidR="0039250D"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El valor de la resistencia de tierra será comprobado en el momento de dar de alta la instalación y, al menos, una vez cada cinco años.</w:t>
      </w:r>
    </w:p>
    <w:p w14:paraId="1FD1557A" w14:textId="77777777" w:rsidR="0039250D" w:rsidRPr="00EF29F8" w:rsidRDefault="0039250D" w:rsidP="0039250D">
      <w:pPr>
        <w:widowControl/>
        <w:adjustRightInd w:val="0"/>
        <w:jc w:val="both"/>
        <w:rPr>
          <w:rFonts w:ascii="Swis721 LtCn BT" w:hAnsi="Swis721 LtCn BT" w:cs="Arial"/>
          <w:sz w:val="22"/>
          <w:szCs w:val="22"/>
          <w:lang w:val="es-ES"/>
        </w:rPr>
      </w:pPr>
    </w:p>
    <w:p w14:paraId="3CC8F8D2" w14:textId="77777777" w:rsidR="0039250D" w:rsidRPr="00EF29F8" w:rsidRDefault="0039250D" w:rsidP="0039250D">
      <w:pPr>
        <w:widowControl/>
        <w:adjustRightInd w:val="0"/>
        <w:rPr>
          <w:rFonts w:ascii="Swis721 LtCn BT" w:hAnsi="Swis721 LtCn BT" w:cs="Arial"/>
          <w:sz w:val="22"/>
          <w:szCs w:val="22"/>
          <w:lang w:val="es-ES"/>
        </w:rPr>
      </w:pPr>
    </w:p>
    <w:p w14:paraId="04FE5F6B" w14:textId="77777777" w:rsidR="0039250D" w:rsidRDefault="0039250D" w:rsidP="0039250D">
      <w:pPr>
        <w:spacing w:after="120"/>
        <w:outlineLvl w:val="1"/>
        <w:rPr>
          <w:rFonts w:ascii="Swis721 LtCn BT" w:hAnsi="Swis721 LtCn BT"/>
          <w:b/>
          <w:sz w:val="22"/>
          <w:szCs w:val="22"/>
        </w:rPr>
      </w:pPr>
      <w:r w:rsidRPr="00EF29F8">
        <w:rPr>
          <w:rFonts w:ascii="Swis721 LtCn BT" w:hAnsi="Swis721 LtCn BT"/>
          <w:b/>
          <w:sz w:val="22"/>
          <w:szCs w:val="22"/>
        </w:rPr>
        <w:t>Instalaciones de enlace</w:t>
      </w:r>
    </w:p>
    <w:p w14:paraId="2D9F3828" w14:textId="77777777" w:rsidR="0039250D" w:rsidRPr="00EF29F8" w:rsidRDefault="0039250D" w:rsidP="0039250D">
      <w:pPr>
        <w:spacing w:after="120"/>
        <w:outlineLvl w:val="1"/>
        <w:rPr>
          <w:rFonts w:ascii="Swis721 LtCn BT" w:hAnsi="Swis721 LtCn BT"/>
          <w:b/>
          <w:sz w:val="22"/>
          <w:szCs w:val="22"/>
        </w:rPr>
      </w:pPr>
    </w:p>
    <w:p w14:paraId="503A176B" w14:textId="77777777" w:rsidR="0039250D" w:rsidRPr="00EF29F8"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La acometida se realizará de tal forma que llegue con conductores aislados a la caja general de protección, en canalización aérea o subterránea. Los materiales utilizados y su instalación cumplirán las prescripciones establecidas en la MIE BT 002, MIE BT 003, MIE BT 004 para redes aéreas, y la MIE BT 005, MIE BT 006, MIE BT 007 para redes subterráneas, así como las prescripciones particulares de la compañía suministradora de la energía.</w:t>
      </w:r>
    </w:p>
    <w:p w14:paraId="5FA1493F" w14:textId="77777777" w:rsidR="0039250D" w:rsidRPr="00EF29F8" w:rsidRDefault="0039250D" w:rsidP="0039250D">
      <w:pPr>
        <w:widowControl/>
        <w:adjustRightInd w:val="0"/>
        <w:jc w:val="both"/>
        <w:rPr>
          <w:rFonts w:ascii="Swis721 LtCn BT" w:hAnsi="Swis721 LtCn BT" w:cs="Arial"/>
          <w:sz w:val="22"/>
          <w:szCs w:val="22"/>
          <w:lang w:val="es-ES"/>
        </w:rPr>
      </w:pPr>
    </w:p>
    <w:p w14:paraId="4983ECDF" w14:textId="77777777" w:rsidR="0039250D" w:rsidRPr="00EF29F8"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 xml:space="preserve">La caja general de protección, que aloja los elementos de protección de la línea repartidora, se ubicará lo más próxima posible a la red general de distribución y quedará alejada de otras canalizaciones, tales como agua, gas, teléfono, </w:t>
      </w:r>
      <w:proofErr w:type="spellStart"/>
      <w:r w:rsidRPr="00EF29F8">
        <w:rPr>
          <w:rFonts w:ascii="Swis721 LtCn BT" w:hAnsi="Swis721 LtCn BT" w:cs="Arial"/>
          <w:sz w:val="22"/>
          <w:szCs w:val="22"/>
          <w:lang w:val="es-ES"/>
        </w:rPr>
        <w:t>etc</w:t>
      </w:r>
      <w:proofErr w:type="spellEnd"/>
      <w:r w:rsidRPr="00EF29F8">
        <w:rPr>
          <w:rFonts w:ascii="Swis721 LtCn BT" w:hAnsi="Swis721 LtCn BT" w:cs="Arial"/>
          <w:sz w:val="22"/>
          <w:szCs w:val="22"/>
          <w:lang w:val="es-ES"/>
        </w:rPr>
        <w:t xml:space="preserve">, pudiendo colocarse sobre la fachada del inmueble. Será de uno de los tipos establecidos por la empresa distribuidora, </w:t>
      </w:r>
      <w:proofErr w:type="spellStart"/>
      <w:r w:rsidRPr="00EF29F8">
        <w:rPr>
          <w:rFonts w:ascii="Swis721 LtCn BT" w:hAnsi="Swis721 LtCn BT" w:cs="Arial"/>
          <w:sz w:val="22"/>
          <w:szCs w:val="22"/>
          <w:lang w:val="es-ES"/>
        </w:rPr>
        <w:t>precintable</w:t>
      </w:r>
      <w:proofErr w:type="spellEnd"/>
      <w:r w:rsidRPr="00EF29F8">
        <w:rPr>
          <w:rFonts w:ascii="Swis721 LtCn BT" w:hAnsi="Swis721 LtCn BT" w:cs="Arial"/>
          <w:sz w:val="22"/>
          <w:szCs w:val="22"/>
          <w:lang w:val="es-ES"/>
        </w:rPr>
        <w:t>, responderá al grado de protección que corresponda según su instalación en intemperie o interior y dispondrá de un borne de conexión para el conductor neutro y otro para la puesta a tierra de la caja en caso de ser metálica.</w:t>
      </w:r>
    </w:p>
    <w:p w14:paraId="652311EF" w14:textId="77777777" w:rsidR="0039250D" w:rsidRPr="00EF29F8" w:rsidRDefault="0039250D" w:rsidP="0039250D">
      <w:pPr>
        <w:widowControl/>
        <w:adjustRightInd w:val="0"/>
        <w:jc w:val="both"/>
        <w:rPr>
          <w:rFonts w:ascii="Swis721 LtCn BT" w:hAnsi="Swis721 LtCn BT" w:cs="Arial"/>
          <w:sz w:val="22"/>
          <w:szCs w:val="22"/>
          <w:lang w:val="es-ES"/>
        </w:rPr>
      </w:pPr>
    </w:p>
    <w:p w14:paraId="0D73DF62" w14:textId="77777777" w:rsidR="0039250D" w:rsidRPr="00EF29F8"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Al tratarse de un suministro a un solo abonado no existirá línea repartidora como tal, y la caja general de protección enlazará directamente con el contador del abonado.</w:t>
      </w:r>
    </w:p>
    <w:p w14:paraId="314D791C" w14:textId="77777777" w:rsidR="0039250D" w:rsidRPr="00EF29F8" w:rsidRDefault="0039250D" w:rsidP="0039250D">
      <w:pPr>
        <w:widowControl/>
        <w:adjustRightInd w:val="0"/>
        <w:jc w:val="both"/>
        <w:rPr>
          <w:rFonts w:ascii="Swis721 LtCn BT" w:hAnsi="Swis721 LtCn BT" w:cs="Arial"/>
          <w:sz w:val="22"/>
          <w:szCs w:val="22"/>
          <w:lang w:val="es-ES"/>
        </w:rPr>
      </w:pPr>
    </w:p>
    <w:p w14:paraId="042BFE18" w14:textId="77777777" w:rsidR="0039250D" w:rsidRPr="00EF29F8"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Los fusibles de la caja general de protección cumplirán la función de fusibles de seguridad, con el fin de proteger cada uno de los hilos de fase o polares que van al contador. Estos fusibles serán precintados por la compañía suministradora.</w:t>
      </w:r>
    </w:p>
    <w:p w14:paraId="26BF86CF" w14:textId="77777777" w:rsidR="0039250D" w:rsidRPr="00EF29F8" w:rsidRDefault="0039250D" w:rsidP="0039250D">
      <w:pPr>
        <w:widowControl/>
        <w:adjustRightInd w:val="0"/>
        <w:jc w:val="both"/>
        <w:rPr>
          <w:rFonts w:ascii="Swis721 LtCn BT" w:hAnsi="Swis721 LtCn BT" w:cs="Arial"/>
          <w:sz w:val="22"/>
          <w:szCs w:val="22"/>
          <w:lang w:val="es-ES"/>
        </w:rPr>
      </w:pPr>
    </w:p>
    <w:p w14:paraId="1CA36D7F" w14:textId="77777777" w:rsidR="0039250D" w:rsidRPr="00EF29F8"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Los contadores se instalarán sobre bases constituidas por materiales adecuados y no inflamables, dentro o fuera del local del abonado, en sitio inmediato a la puerta de entrada y a una altura comprendida entre 1,50 y 1,80 m. En cualquier caso, se estará sujeto a las condiciones impuestas por la compañía suministradora de la electricidad.</w:t>
      </w:r>
    </w:p>
    <w:p w14:paraId="44AC60C0" w14:textId="77777777" w:rsidR="0039250D" w:rsidRPr="00EF29F8" w:rsidRDefault="0039250D" w:rsidP="0039250D">
      <w:pPr>
        <w:widowControl/>
        <w:adjustRightInd w:val="0"/>
        <w:jc w:val="both"/>
        <w:rPr>
          <w:rFonts w:ascii="Swis721 LtCn BT" w:hAnsi="Swis721 LtCn BT" w:cs="Arial"/>
          <w:sz w:val="22"/>
          <w:szCs w:val="22"/>
          <w:lang w:val="es-ES"/>
        </w:rPr>
      </w:pPr>
    </w:p>
    <w:p w14:paraId="240887C2" w14:textId="77777777" w:rsidR="0039250D" w:rsidRPr="00EF29F8" w:rsidRDefault="0039250D" w:rsidP="0039250D">
      <w:pPr>
        <w:widowControl/>
        <w:adjustRightInd w:val="0"/>
        <w:jc w:val="both"/>
        <w:rPr>
          <w:rFonts w:ascii="Swis721 LtCn BT" w:hAnsi="Swis721 LtCn BT" w:cs="Arial"/>
          <w:sz w:val="22"/>
          <w:szCs w:val="22"/>
          <w:lang w:val="es-ES"/>
        </w:rPr>
      </w:pPr>
      <w:r w:rsidRPr="00EF29F8">
        <w:rPr>
          <w:rFonts w:ascii="Swis721 LtCn BT" w:hAnsi="Swis721 LtCn BT" w:cs="Arial"/>
          <w:sz w:val="22"/>
          <w:szCs w:val="22"/>
          <w:lang w:val="es-ES"/>
        </w:rPr>
        <w:t>La derivación individual, que enlaza en contador con el cuadro general de mando y protección, estará constituida por conductores aislados en el interior de tubos empotrados o en montaje superficial.</w:t>
      </w:r>
    </w:p>
    <w:p w14:paraId="1AC2F9AC" w14:textId="77777777" w:rsidR="00AE36C1" w:rsidRPr="00AE36C1" w:rsidRDefault="00AE36C1" w:rsidP="00EE1B5C">
      <w:pPr>
        <w:pStyle w:val="Textoindependiente32"/>
        <w:jc w:val="both"/>
        <w:rPr>
          <w:rFonts w:ascii="Swis721 LtCn BT" w:hAnsi="Swis721 LtCn BT" w:cs="Arial"/>
          <w:sz w:val="22"/>
          <w:szCs w:val="22"/>
          <w:lang w:val="es-ES_tradnl"/>
        </w:rPr>
      </w:pPr>
    </w:p>
    <w:p w14:paraId="3D641E89" w14:textId="77777777" w:rsidR="00EE1B5C" w:rsidRDefault="00EE1B5C" w:rsidP="006E326C">
      <w:pPr>
        <w:widowControl/>
        <w:autoSpaceDE/>
        <w:autoSpaceDN/>
        <w:rPr>
          <w:rFonts w:ascii="Arial" w:hAnsi="Arial" w:cs="Arial"/>
          <w:b/>
          <w:sz w:val="18"/>
          <w:szCs w:val="18"/>
        </w:rPr>
      </w:pPr>
    </w:p>
    <w:p w14:paraId="44F436F9" w14:textId="77777777" w:rsidR="00EE1B5C" w:rsidRDefault="00EE1B5C" w:rsidP="006E326C">
      <w:pPr>
        <w:widowControl/>
        <w:autoSpaceDE/>
        <w:autoSpaceDN/>
        <w:rPr>
          <w:rFonts w:ascii="Arial" w:hAnsi="Arial" w:cs="Arial"/>
          <w:b/>
          <w:sz w:val="18"/>
          <w:szCs w:val="18"/>
        </w:rPr>
      </w:pPr>
    </w:p>
    <w:p w14:paraId="67EDDA0D" w14:textId="77777777" w:rsidR="00EE1B5C" w:rsidRDefault="00EE1B5C" w:rsidP="006E326C">
      <w:pPr>
        <w:widowControl/>
        <w:autoSpaceDE/>
        <w:autoSpaceDN/>
        <w:rPr>
          <w:rFonts w:ascii="Arial" w:hAnsi="Arial" w:cs="Arial"/>
          <w:b/>
          <w:sz w:val="18"/>
          <w:szCs w:val="18"/>
        </w:rPr>
      </w:pPr>
    </w:p>
    <w:p w14:paraId="2AD31EA2" w14:textId="77777777" w:rsidR="006E326C" w:rsidRDefault="006E326C" w:rsidP="006E326C">
      <w:pPr>
        <w:widowControl/>
        <w:autoSpaceDE/>
        <w:autoSpaceDN/>
        <w:rPr>
          <w:rFonts w:ascii="Arial" w:hAnsi="Arial" w:cs="Arial"/>
          <w:b/>
          <w:sz w:val="18"/>
          <w:szCs w:val="18"/>
        </w:rPr>
      </w:pPr>
    </w:p>
    <w:p w14:paraId="004AF4A3" w14:textId="77777777" w:rsidR="006E326C" w:rsidRPr="00774BC4" w:rsidRDefault="006E326C" w:rsidP="006E326C">
      <w:pPr>
        <w:widowControl/>
        <w:autoSpaceDE/>
        <w:autoSpaceDN/>
        <w:rPr>
          <w:rFonts w:ascii="Arial" w:hAnsi="Arial" w:cs="Arial"/>
          <w:b/>
          <w:sz w:val="18"/>
          <w:szCs w:val="18"/>
        </w:rPr>
      </w:pPr>
    </w:p>
    <w:p w14:paraId="5697C524" w14:textId="77777777" w:rsidR="008F1687" w:rsidRDefault="00D563E3" w:rsidP="006E326C">
      <w:pPr>
        <w:widowControl/>
        <w:autoSpaceDE/>
        <w:autoSpaceDN/>
        <w:jc w:val="right"/>
        <w:rPr>
          <w:rFonts w:ascii="Swis721 LtCn BT" w:hAnsi="Swis721 LtCn BT" w:cs="Courier New"/>
          <w:sz w:val="22"/>
          <w:szCs w:val="22"/>
        </w:rPr>
      </w:pPr>
      <w:r>
        <w:rPr>
          <w:rFonts w:ascii="Swis721 LtCn BT" w:hAnsi="Swis721 LtCn BT" w:cs="Courier New"/>
          <w:sz w:val="22"/>
          <w:szCs w:val="22"/>
        </w:rPr>
        <w:t>M</w:t>
      </w:r>
      <w:r w:rsidR="006E39AE" w:rsidRPr="00465C5C">
        <w:rPr>
          <w:rFonts w:ascii="Swis721 LtCn BT" w:hAnsi="Swis721 LtCn BT" w:cs="Courier New"/>
          <w:sz w:val="22"/>
          <w:szCs w:val="22"/>
        </w:rPr>
        <w:t>aría González Ferro [CO</w:t>
      </w:r>
      <w:r w:rsidR="00490C0F" w:rsidRPr="00465C5C">
        <w:rPr>
          <w:rFonts w:ascii="Swis721 LtCn BT" w:hAnsi="Swis721 LtCn BT" w:cs="Courier New"/>
          <w:sz w:val="22"/>
          <w:szCs w:val="22"/>
        </w:rPr>
        <w:t xml:space="preserve">L. </w:t>
      </w:r>
      <w:r w:rsidR="00665015" w:rsidRPr="00465C5C">
        <w:rPr>
          <w:rFonts w:ascii="Swis721 LtCn BT" w:hAnsi="Swis721 LtCn BT" w:cs="Courier New"/>
          <w:sz w:val="22"/>
          <w:szCs w:val="22"/>
        </w:rPr>
        <w:t>3.087</w:t>
      </w:r>
      <w:r w:rsidR="006E39AE" w:rsidRPr="00465C5C">
        <w:rPr>
          <w:rFonts w:ascii="Swis721 LtCn BT" w:hAnsi="Swis721 LtCn BT" w:cs="Courier New"/>
          <w:sz w:val="22"/>
          <w:szCs w:val="22"/>
        </w:rPr>
        <w:t>]</w:t>
      </w:r>
    </w:p>
    <w:p w14:paraId="1772CB33" w14:textId="77777777" w:rsidR="00775389" w:rsidRPr="00D62A19" w:rsidRDefault="00775389" w:rsidP="00B10033">
      <w:pPr>
        <w:widowControl/>
        <w:autoSpaceDE/>
        <w:autoSpaceDN/>
        <w:rPr>
          <w:rFonts w:ascii="Swis721 LtCn BT" w:hAnsi="Swis721 LtCn BT" w:cs="Courier New"/>
          <w:sz w:val="22"/>
          <w:szCs w:val="22"/>
        </w:rPr>
      </w:pPr>
    </w:p>
    <w:sectPr w:rsidR="00775389" w:rsidRPr="00D62A19" w:rsidSect="0041572D">
      <w:headerReference w:type="default" r:id="rId7"/>
      <w:footerReference w:type="default" r:id="rId8"/>
      <w:pgSz w:w="11907" w:h="16840" w:code="9"/>
      <w:pgMar w:top="1418" w:right="1418" w:bottom="1134" w:left="1701" w:header="680" w:footer="567" w:gutter="0"/>
      <w:cols w:space="709"/>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9502F" w14:textId="77777777" w:rsidR="00773BF7" w:rsidRDefault="00773BF7">
      <w:r>
        <w:separator/>
      </w:r>
    </w:p>
  </w:endnote>
  <w:endnote w:type="continuationSeparator" w:id="0">
    <w:p w14:paraId="718F69A7" w14:textId="77777777" w:rsidR="00773BF7" w:rsidRDefault="0077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man 10cpi">
    <w:altName w:val="Calibri"/>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wis721 BT">
    <w:panose1 w:val="020B0504020202020204"/>
    <w:charset w:val="00"/>
    <w:family w:val="swiss"/>
    <w:pitch w:val="variable"/>
    <w:sig w:usb0="00000087" w:usb1="00000000" w:usb2="00000000" w:usb3="00000000" w:csb0="0000001B" w:csb1="00000000"/>
  </w:font>
  <w:font w:name="UniversLTStd">
    <w:altName w:val="Calibri"/>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Arial Unicode MS">
    <w:panose1 w:val="020B0604020202020204"/>
    <w:charset w:val="80"/>
    <w:family w:val="swiss"/>
    <w:pitch w:val="variable"/>
    <w:sig w:usb0="F7FFAEFF" w:usb1="F9DFFFFF" w:usb2="0000007F" w:usb3="00000000" w:csb0="003F01FF" w:csb1="00000000"/>
  </w:font>
  <w:font w:name="Swis721 LtCn BT">
    <w:panose1 w:val="020B040602020203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45AB9" w14:textId="77777777" w:rsidR="00B10033" w:rsidRDefault="00B10033" w:rsidP="00B10033">
    <w:pPr>
      <w:pStyle w:val="Encabezado"/>
      <w:tabs>
        <w:tab w:val="clear" w:pos="4252"/>
        <w:tab w:val="clear" w:pos="8504"/>
        <w:tab w:val="right" w:pos="8788"/>
      </w:tabs>
      <w:ind w:right="-568" w:firstLine="284"/>
      <w:jc w:val="both"/>
      <w:rPr>
        <w:rFonts w:ascii="Swis721 LtCn BT" w:hAnsi="Swis721 LtCn BT"/>
        <w:sz w:val="18"/>
      </w:rPr>
    </w:pPr>
    <w:r w:rsidRPr="007F6EB0">
      <w:rPr>
        <w:b/>
        <w:noProof/>
        <w:lang w:val="es-ES"/>
      </w:rPr>
      <mc:AlternateContent>
        <mc:Choice Requires="wps">
          <w:drawing>
            <wp:anchor distT="0" distB="0" distL="114300" distR="114300" simplePos="0" relativeHeight="251660800" behindDoc="0" locked="0" layoutInCell="1" allowOverlap="1" wp14:anchorId="24397FC4" wp14:editId="4CE743FD">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622198B" id="Rectangle 15" o:spid="_x0000_s1026" style="position:absolute;margin-left:284.35pt;margin-top:-4.05pt;width:5.65pt;height:1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lang w:val="es-ES"/>
      </w:rPr>
      <mc:AlternateContent>
        <mc:Choice Requires="wps">
          <w:drawing>
            <wp:anchor distT="0" distB="0" distL="114300" distR="114300" simplePos="0" relativeHeight="251657728" behindDoc="0" locked="0" layoutInCell="1" allowOverlap="1" wp14:anchorId="5F282D2E" wp14:editId="235A299C">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4AD8CAF" id="Rectangle 14" o:spid="_x0000_s1026" style="position:absolute;margin-left:0;margin-top:-5.1pt;width:5.65pt;height: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lang w:val="es-ES"/>
      </w:rPr>
      <mc:AlternateContent>
        <mc:Choice Requires="wps">
          <w:drawing>
            <wp:anchor distT="4294967295" distB="4294967295" distL="114300" distR="114300" simplePos="0" relativeHeight="251656704" behindDoc="0" locked="0" layoutInCell="1" allowOverlap="1" wp14:anchorId="54FB0EBA" wp14:editId="3E70D33B">
              <wp:simplePos x="0" y="0"/>
              <wp:positionH relativeFrom="column">
                <wp:posOffset>0</wp:posOffset>
              </wp:positionH>
              <wp:positionV relativeFrom="paragraph">
                <wp:posOffset>154304</wp:posOffset>
              </wp:positionV>
              <wp:extent cx="5579745" cy="0"/>
              <wp:effectExtent l="0" t="0" r="1905" b="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DB85ACB"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DwcQA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r w:rsidRPr="007F6EB0">
      <w:rPr>
        <w:rFonts w:ascii="Swis721 LtCn BT" w:hAnsi="Swis721 LtCn BT"/>
        <w:b/>
        <w:sz w:val="18"/>
      </w:rPr>
      <w:t>promotor</w:t>
    </w:r>
    <w:r>
      <w:rPr>
        <w:rFonts w:ascii="Swis721 LtCn BT" w:hAnsi="Swis721 LtCn BT"/>
        <w:sz w:val="18"/>
      </w:rPr>
      <w:t>_Conselleria de cultura, educación</w:t>
    </w:r>
  </w:p>
  <w:p w14:paraId="75F92FB0" w14:textId="3FCAF06D" w:rsidR="00060589" w:rsidRPr="00B10033" w:rsidRDefault="00B10033" w:rsidP="00B10033">
    <w:pPr>
      <w:pStyle w:val="Encabezado"/>
      <w:tabs>
        <w:tab w:val="clear" w:pos="4252"/>
        <w:tab w:val="clear" w:pos="8504"/>
        <w:tab w:val="right" w:pos="8788"/>
      </w:tabs>
      <w:ind w:right="-568" w:firstLine="284"/>
      <w:jc w:val="both"/>
    </w:pPr>
    <w:r>
      <w:rPr>
        <w:rFonts w:ascii="Swis721 LtCn BT" w:hAnsi="Swis721 LtCn BT"/>
        <w:sz w:val="18"/>
      </w:rPr>
      <w:t xml:space="preserve">cubrición de acceso, mejoras de accesibilidad y eficiencia energética          </w:t>
    </w:r>
    <w:r w:rsidR="005173A3">
      <w:rPr>
        <w:rFonts w:ascii="Swis721 LtCn BT" w:hAnsi="Swis721 LtCn BT"/>
        <w:sz w:val="18"/>
      </w:rPr>
      <w:t xml:space="preserve">                            </w:t>
    </w:r>
    <w:r>
      <w:rPr>
        <w:rFonts w:ascii="Swis721 LtCn BT" w:hAnsi="Swis721 LtCn BT"/>
        <w:sz w:val="18"/>
      </w:rPr>
      <w:t>formación profesional e universidad</w:t>
    </w:r>
    <w:r w:rsidR="005173A3">
      <w:rPr>
        <w:rFonts w:ascii="Swis721 LtCn BT" w:hAnsi="Swis721 LtCn BT"/>
        <w:sz w:val="18"/>
      </w:rPr>
      <w:t>es</w:t>
    </w:r>
    <w:r>
      <w:rPr>
        <w:rFonts w:ascii="Swis721 LtCn BT" w:hAnsi="Swis721 LtCn BT"/>
        <w:sz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3916C" w14:textId="77777777" w:rsidR="00773BF7" w:rsidRDefault="00773BF7">
      <w:r>
        <w:separator/>
      </w:r>
    </w:p>
  </w:footnote>
  <w:footnote w:type="continuationSeparator" w:id="0">
    <w:p w14:paraId="0788154F" w14:textId="77777777" w:rsidR="00773BF7" w:rsidRDefault="00773B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49FA7" w14:textId="27412189" w:rsidR="00060589" w:rsidRPr="001417F6" w:rsidRDefault="00060589" w:rsidP="001417F6">
    <w:pPr>
      <w:pStyle w:val="Encabezado"/>
      <w:tabs>
        <w:tab w:val="clear" w:pos="4252"/>
        <w:tab w:val="right" w:pos="4678"/>
      </w:tabs>
      <w:rPr>
        <w:rFonts w:ascii="Swis721 LtCn BT" w:hAnsi="Swis721 LtCn BT"/>
        <w:b/>
      </w:rPr>
    </w:pPr>
    <w:r>
      <w:rPr>
        <w:noProof/>
        <w:lang w:val="es-ES"/>
      </w:rPr>
      <mc:AlternateContent>
        <mc:Choice Requires="wps">
          <w:drawing>
            <wp:anchor distT="4294967293" distB="4294967293" distL="114300" distR="114300" simplePos="0" relativeHeight="251654144" behindDoc="0" locked="0" layoutInCell="1" allowOverlap="1" wp14:anchorId="2EEE8AFE" wp14:editId="1057072C">
              <wp:simplePos x="0" y="0"/>
              <wp:positionH relativeFrom="column">
                <wp:posOffset>-5080</wp:posOffset>
              </wp:positionH>
              <wp:positionV relativeFrom="margin">
                <wp:posOffset>-269876</wp:posOffset>
              </wp:positionV>
              <wp:extent cx="5579745" cy="0"/>
              <wp:effectExtent l="0" t="0" r="20955" b="19050"/>
              <wp:wrapNone/>
              <wp:docPr id="8"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207267D" id="_x0000_t32" coordsize="21600,21600" o:spt="32" o:oned="t" path="m,l21600,21600e" filled="f">
              <v:path arrowok="t" fillok="f" o:connecttype="none"/>
              <o:lock v:ext="edit" shapetype="t"/>
            </v:shapetype>
            <v:shape id="Conector recto de flecha 31" o:spid="_x0000_s1026" type="#_x0000_t32" style="position:absolute;margin-left:-.4pt;margin-top:-21.25pt;width:439.35pt;height:0;z-index:2516541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" strokecolor="#7f7f7f" strokeweight="1.5pt">
              <w10:wrap anchory="margin"/>
            </v:shape>
          </w:pict>
        </mc:Fallback>
      </mc:AlternateContent>
    </w:r>
    <w:r>
      <w:rPr>
        <w:noProof/>
        <w:lang w:val="es-ES"/>
      </w:rPr>
      <mc:AlternateContent>
        <mc:Choice Requires="wps">
          <w:drawing>
            <wp:anchor distT="0" distB="0" distL="114300" distR="114300" simplePos="0" relativeHeight="251658240" behindDoc="0" locked="0" layoutInCell="1" allowOverlap="1" wp14:anchorId="75BACEBD" wp14:editId="1A9A2BDD">
              <wp:simplePos x="0" y="0"/>
              <wp:positionH relativeFrom="column">
                <wp:posOffset>3058160</wp:posOffset>
              </wp:positionH>
              <wp:positionV relativeFrom="paragraph">
                <wp:posOffset>-12700</wp:posOffset>
              </wp:positionV>
              <wp:extent cx="77470" cy="215900"/>
              <wp:effectExtent l="0" t="0" r="0" b="0"/>
              <wp:wrapNone/>
              <wp:docPr id="9" name="2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89DE8F7" id="25 Rectángulo" o:spid="_x0000_s1026" style="position:absolute;margin-left:240.8pt;margin-top:-1pt;width:6.1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" fillcolor="#7f7f7f" stroked="f" strokeweight="2pt">
              <v:path arrowok="t"/>
            </v:rect>
          </w:pict>
        </mc:Fallback>
      </mc:AlternateContent>
    </w:r>
    <w:r>
      <w:rPr>
        <w:noProof/>
        <w:lang w:val="es-ES"/>
      </w:rPr>
      <mc:AlternateContent>
        <mc:Choice Requires="wps">
          <w:drawing>
            <wp:anchor distT="0" distB="0" distL="114300" distR="114300" simplePos="0" relativeHeight="251657216" behindDoc="0" locked="0" layoutInCell="1" allowOverlap="1" wp14:anchorId="279172DC" wp14:editId="11F036E5">
              <wp:simplePos x="0" y="0"/>
              <wp:positionH relativeFrom="column">
                <wp:posOffset>5499100</wp:posOffset>
              </wp:positionH>
              <wp:positionV relativeFrom="paragraph">
                <wp:posOffset>-12700</wp:posOffset>
              </wp:positionV>
              <wp:extent cx="77470" cy="215900"/>
              <wp:effectExtent l="0" t="0" r="0" b="0"/>
              <wp:wrapNone/>
              <wp:docPr id="10" name="26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F53F578" id="26 Rectángulo" o:spid="_x0000_s1026" style="position:absolute;margin-left:433pt;margin-top:-1pt;width:6.1pt;height: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" fillcolor="#7f7f7f" stroked="f" strokeweight="2pt">
              <v:path arrowok="t"/>
            </v:rect>
          </w:pict>
        </mc:Fallback>
      </mc:AlternateContent>
    </w:r>
    <w:r>
      <w:rPr>
        <w:noProof/>
        <w:lang w:val="es-ES"/>
      </w:rPr>
      <mc:AlternateContent>
        <mc:Choice Requires="wps">
          <w:drawing>
            <wp:anchor distT="0" distB="0" distL="114300" distR="114300" simplePos="0" relativeHeight="251656192" behindDoc="0" locked="0" layoutInCell="1" allowOverlap="1" wp14:anchorId="4776A1EB" wp14:editId="2D2E8D16">
              <wp:simplePos x="0" y="0"/>
              <wp:positionH relativeFrom="column">
                <wp:posOffset>6632575</wp:posOffset>
              </wp:positionH>
              <wp:positionV relativeFrom="paragraph">
                <wp:posOffset>367665</wp:posOffset>
              </wp:positionV>
              <wp:extent cx="71755" cy="252095"/>
              <wp:effectExtent l="0" t="0" r="4445" b="0"/>
              <wp:wrapNone/>
              <wp:docPr id="1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37FCD05" id="Rectángulo 1" o:spid="_x0000_s1026" style="position:absolute;margin-left:522.25pt;margin-top:28.95pt;width:5.65pt;height:1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" fillcolor="#7f7f7f" stroked="f"/>
          </w:pict>
        </mc:Fallback>
      </mc:AlternateContent>
    </w:r>
    <w:r>
      <w:rPr>
        <w:noProof/>
        <w:lang w:val="es-ES"/>
      </w:rPr>
      <mc:AlternateContent>
        <mc:Choice Requires="wps">
          <w:drawing>
            <wp:anchor distT="0" distB="0" distL="114300" distR="114300" simplePos="0" relativeHeight="251655168" behindDoc="0" locked="0" layoutInCell="1" allowOverlap="1" wp14:anchorId="6DE7613A" wp14:editId="6089DEE9">
              <wp:simplePos x="0" y="0"/>
              <wp:positionH relativeFrom="column">
                <wp:posOffset>6632575</wp:posOffset>
              </wp:positionH>
              <wp:positionV relativeFrom="paragraph">
                <wp:posOffset>367665</wp:posOffset>
              </wp:positionV>
              <wp:extent cx="71755" cy="252095"/>
              <wp:effectExtent l="0" t="0" r="4445" b="0"/>
              <wp:wrapNone/>
              <wp:docPr id="12"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14495DB" id="Rectángulo 65" o:spid="_x0000_s1026" style="position:absolute;margin-left:522.25pt;margin-top:28.95pt;width:5.65pt;height:1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" fillcolor="#7f7f7f" stroked="f"/>
          </w:pict>
        </mc:Fallback>
      </mc:AlternateContent>
    </w:r>
    <w:r w:rsidR="00B10033">
      <w:rPr>
        <w:rFonts w:ascii="Swis721 LtCn BT" w:hAnsi="Swis721 LtCn BT"/>
      </w:rPr>
      <w:tab/>
    </w:r>
    <w:r w:rsidR="00ED66C0">
      <w:rPr>
        <w:rFonts w:ascii="Swis721 LtCn BT" w:hAnsi="Swis721 LtCn BT"/>
      </w:rPr>
      <w:t>7</w:t>
    </w:r>
    <w:r w:rsidRPr="000D7DCB">
      <w:rPr>
        <w:rFonts w:ascii="Swis721 LtCn BT" w:hAnsi="Swis721 LtCn BT"/>
      </w:rPr>
      <w:t xml:space="preserve">. </w:t>
    </w:r>
    <w:r w:rsidR="00ED66C0">
      <w:rPr>
        <w:rFonts w:ascii="Swis721 LtCn BT" w:hAnsi="Swis721 LtCn BT"/>
      </w:rPr>
      <w:t>ANEJOS A LA MEMORIA</w:t>
    </w:r>
    <w:r w:rsidRPr="000D7DCB">
      <w:rPr>
        <w:rFonts w:ascii="Swis721 LtCn BT" w:hAnsi="Swis721 LtCn BT"/>
      </w:rPr>
      <w:tab/>
    </w:r>
    <w:r w:rsidR="00ED66C0">
      <w:rPr>
        <w:rFonts w:ascii="Swis721 LtCn BT" w:hAnsi="Swis721 LtCn BT"/>
        <w:b/>
      </w:rPr>
      <w:t>7</w:t>
    </w:r>
    <w:r w:rsidRPr="00512E89">
      <w:rPr>
        <w:rFonts w:ascii="Swis721 LtCn BT" w:hAnsi="Swis721 LtCn BT"/>
        <w:b/>
      </w:rPr>
      <w:t>.</w:t>
    </w:r>
    <w:r w:rsidR="00B7511C">
      <w:rPr>
        <w:rFonts w:ascii="Swis721 LtCn BT" w:hAnsi="Swis721 LtCn BT"/>
        <w:b/>
      </w:rPr>
      <w:t>2</w:t>
    </w:r>
    <w:r w:rsidR="0054315B">
      <w:rPr>
        <w:rFonts w:ascii="Swis721 LtCn BT" w:hAnsi="Swis721 LtCn BT"/>
        <w:b/>
      </w:rPr>
      <w:t xml:space="preserve"> I</w:t>
    </w:r>
    <w:r>
      <w:rPr>
        <w:rFonts w:ascii="Swis721 LtCn BT" w:hAnsi="Swis721 LtCn BT"/>
        <w:b/>
      </w:rPr>
      <w:t>nstalaciones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6FD9"/>
    <w:multiLevelType w:val="hybridMultilevel"/>
    <w:tmpl w:val="2F9251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7F6F9D"/>
    <w:multiLevelType w:val="hybridMultilevel"/>
    <w:tmpl w:val="619C194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E2489"/>
    <w:multiLevelType w:val="singleLevel"/>
    <w:tmpl w:val="48007692"/>
    <w:lvl w:ilvl="0">
      <w:start w:val="1"/>
      <w:numFmt w:val="bullet"/>
      <w:pStyle w:val="Listaconvieta"/>
      <w:lvlText w:val=""/>
      <w:lvlJc w:val="left"/>
      <w:pPr>
        <w:tabs>
          <w:tab w:val="num" w:pos="360"/>
        </w:tabs>
        <w:ind w:left="360" w:hanging="360"/>
      </w:pPr>
      <w:rPr>
        <w:rFonts w:ascii="Symbol" w:hAnsi="Symbol" w:cs="Symbol" w:hint="default"/>
      </w:rPr>
    </w:lvl>
  </w:abstractNum>
  <w:abstractNum w:abstractNumId="3" w15:restartNumberingAfterBreak="0">
    <w:nsid w:val="100670A2"/>
    <w:multiLevelType w:val="multilevel"/>
    <w:tmpl w:val="2BB4EE90"/>
    <w:lvl w:ilvl="0">
      <w:start w:val="1"/>
      <w:numFmt w:val="decimal"/>
      <w:pStyle w:val="TITULOS"/>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3DC1891"/>
    <w:multiLevelType w:val="hybridMultilevel"/>
    <w:tmpl w:val="43708CDE"/>
    <w:lvl w:ilvl="0" w:tplc="7F8ED03E">
      <w:start w:val="1"/>
      <w:numFmt w:val="bullet"/>
      <w:lvlText w:val=""/>
      <w:lvlJc w:val="righ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5CB451F"/>
    <w:multiLevelType w:val="multilevel"/>
    <w:tmpl w:val="5CA22DCC"/>
    <w:lvl w:ilvl="0">
      <w:start w:val="2"/>
      <w:numFmt w:val="decimal"/>
      <w:pStyle w:val="NumeracinCTE"/>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6" w15:restartNumberingAfterBreak="0">
    <w:nsid w:val="17553B91"/>
    <w:multiLevelType w:val="hybridMultilevel"/>
    <w:tmpl w:val="DAF8F0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B814F03"/>
    <w:multiLevelType w:val="hybridMultilevel"/>
    <w:tmpl w:val="E89EB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B857A61"/>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1C0641C5"/>
    <w:multiLevelType w:val="hybridMultilevel"/>
    <w:tmpl w:val="E58A5D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F5C4BD5"/>
    <w:multiLevelType w:val="hybridMultilevel"/>
    <w:tmpl w:val="E4D41D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BB0FB4"/>
    <w:multiLevelType w:val="hybridMultilevel"/>
    <w:tmpl w:val="19A4308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F60B2C"/>
    <w:multiLevelType w:val="hybridMultilevel"/>
    <w:tmpl w:val="A036B6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2ED654E"/>
    <w:multiLevelType w:val="hybridMultilevel"/>
    <w:tmpl w:val="513CD2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5BD4C52"/>
    <w:multiLevelType w:val="hybridMultilevel"/>
    <w:tmpl w:val="4678F9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9605E1E"/>
    <w:multiLevelType w:val="multilevel"/>
    <w:tmpl w:val="B5A4D916"/>
    <w:lvl w:ilvl="0">
      <w:start w:val="1"/>
      <w:numFmt w:val="lowerLetter"/>
      <w:pStyle w:val="subaptdosnivel2"/>
      <w:lvlText w:val="%1)"/>
      <w:lvlJc w:val="left"/>
      <w:pPr>
        <w:tabs>
          <w:tab w:val="num" w:pos="360"/>
        </w:tabs>
        <w:ind w:left="357" w:hanging="357"/>
      </w:pPr>
      <w:rPr>
        <w:rFonts w:hint="default"/>
      </w:rPr>
    </w:lvl>
    <w:lvl w:ilvl="1">
      <w:start w:val="1"/>
      <w:numFmt w:val="bullet"/>
      <w:lvlText w:val="-"/>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6" w15:restartNumberingAfterBreak="0">
    <w:nsid w:val="3C39139F"/>
    <w:multiLevelType w:val="multilevel"/>
    <w:tmpl w:val="35101446"/>
    <w:lvl w:ilvl="0">
      <w:start w:val="1"/>
      <w:numFmt w:val="lowerLetter"/>
      <w:pStyle w:val="subaptdosnivel1"/>
      <w:lvlText w:val="%1)"/>
      <w:lvlJc w:val="left"/>
      <w:pPr>
        <w:tabs>
          <w:tab w:val="num" w:pos="360"/>
        </w:tabs>
        <w:ind w:left="357" w:hanging="357"/>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C9B38D7"/>
    <w:multiLevelType w:val="multilevel"/>
    <w:tmpl w:val="C812EC2E"/>
    <w:lvl w:ilvl="0">
      <w:start w:val="1"/>
      <w:numFmt w:val="decimal"/>
      <w:pStyle w:val="CTENor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8" w15:restartNumberingAfterBreak="0">
    <w:nsid w:val="44D30FED"/>
    <w:multiLevelType w:val="hybridMultilevel"/>
    <w:tmpl w:val="41C202BE"/>
    <w:lvl w:ilvl="0" w:tplc="0C0A0001">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D04661"/>
    <w:multiLevelType w:val="multilevel"/>
    <w:tmpl w:val="7444C4DC"/>
    <w:lvl w:ilvl="0">
      <w:start w:val="1"/>
      <w:numFmt w:val="decimal"/>
      <w:pStyle w:val="artculo-tex"/>
      <w:lvlText w:val="%1."/>
      <w:lvlJc w:val="left"/>
      <w:pPr>
        <w:tabs>
          <w:tab w:val="num" w:pos="360"/>
        </w:tabs>
        <w:ind w:left="360" w:hanging="360"/>
      </w:pPr>
    </w:lvl>
    <w:lvl w:ilvl="1">
      <w:start w:val="1"/>
      <w:numFmt w:val="lowerLetter"/>
      <w:lvlText w:val="%2)"/>
      <w:lvlJc w:val="left"/>
      <w:pPr>
        <w:tabs>
          <w:tab w:val="num" w:pos="816"/>
        </w:tabs>
        <w:ind w:left="816"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0" w15:restartNumberingAfterBreak="0">
    <w:nsid w:val="52F00589"/>
    <w:multiLevelType w:val="hybridMultilevel"/>
    <w:tmpl w:val="091831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98B6643"/>
    <w:multiLevelType w:val="hybridMultilevel"/>
    <w:tmpl w:val="E4DEBED0"/>
    <w:name w:val="WW8Num1132"/>
    <w:lvl w:ilvl="0" w:tplc="5DD29614">
      <w:start w:val="1"/>
      <w:numFmt w:val="bullet"/>
      <w:lvlText w:val=""/>
      <w:lvlJc w:val="left"/>
      <w:pPr>
        <w:tabs>
          <w:tab w:val="num" w:pos="720"/>
        </w:tabs>
        <w:ind w:left="720" w:hanging="360"/>
      </w:pPr>
      <w:rPr>
        <w:rFonts w:ascii="Wingdings" w:hAnsi="Wingdings" w:hint="default"/>
      </w:rPr>
    </w:lvl>
    <w:lvl w:ilvl="1" w:tplc="08945E00" w:tentative="1">
      <w:start w:val="1"/>
      <w:numFmt w:val="bullet"/>
      <w:lvlText w:val="o"/>
      <w:lvlJc w:val="left"/>
      <w:pPr>
        <w:tabs>
          <w:tab w:val="num" w:pos="1440"/>
        </w:tabs>
        <w:ind w:left="1440" w:hanging="360"/>
      </w:pPr>
      <w:rPr>
        <w:rFonts w:ascii="Courier New" w:hAnsi="Courier New" w:cs="Courier New" w:hint="default"/>
      </w:rPr>
    </w:lvl>
    <w:lvl w:ilvl="2" w:tplc="8DE2BD08" w:tentative="1">
      <w:start w:val="1"/>
      <w:numFmt w:val="bullet"/>
      <w:lvlText w:val=""/>
      <w:lvlJc w:val="left"/>
      <w:pPr>
        <w:tabs>
          <w:tab w:val="num" w:pos="2160"/>
        </w:tabs>
        <w:ind w:left="2160" w:hanging="360"/>
      </w:pPr>
      <w:rPr>
        <w:rFonts w:ascii="Wingdings" w:hAnsi="Wingdings" w:hint="default"/>
      </w:rPr>
    </w:lvl>
    <w:lvl w:ilvl="3" w:tplc="92E29664" w:tentative="1">
      <w:start w:val="1"/>
      <w:numFmt w:val="bullet"/>
      <w:lvlText w:val=""/>
      <w:lvlJc w:val="left"/>
      <w:pPr>
        <w:tabs>
          <w:tab w:val="num" w:pos="2880"/>
        </w:tabs>
        <w:ind w:left="2880" w:hanging="360"/>
      </w:pPr>
      <w:rPr>
        <w:rFonts w:ascii="Symbol" w:hAnsi="Symbol" w:hint="default"/>
      </w:rPr>
    </w:lvl>
    <w:lvl w:ilvl="4" w:tplc="1182EEFA" w:tentative="1">
      <w:start w:val="1"/>
      <w:numFmt w:val="bullet"/>
      <w:lvlText w:val="o"/>
      <w:lvlJc w:val="left"/>
      <w:pPr>
        <w:tabs>
          <w:tab w:val="num" w:pos="3600"/>
        </w:tabs>
        <w:ind w:left="3600" w:hanging="360"/>
      </w:pPr>
      <w:rPr>
        <w:rFonts w:ascii="Courier New" w:hAnsi="Courier New" w:cs="Courier New" w:hint="default"/>
      </w:rPr>
    </w:lvl>
    <w:lvl w:ilvl="5" w:tplc="7ACC56D0" w:tentative="1">
      <w:start w:val="1"/>
      <w:numFmt w:val="bullet"/>
      <w:lvlText w:val=""/>
      <w:lvlJc w:val="left"/>
      <w:pPr>
        <w:tabs>
          <w:tab w:val="num" w:pos="4320"/>
        </w:tabs>
        <w:ind w:left="4320" w:hanging="360"/>
      </w:pPr>
      <w:rPr>
        <w:rFonts w:ascii="Wingdings" w:hAnsi="Wingdings" w:hint="default"/>
      </w:rPr>
    </w:lvl>
    <w:lvl w:ilvl="6" w:tplc="F64A00CA" w:tentative="1">
      <w:start w:val="1"/>
      <w:numFmt w:val="bullet"/>
      <w:lvlText w:val=""/>
      <w:lvlJc w:val="left"/>
      <w:pPr>
        <w:tabs>
          <w:tab w:val="num" w:pos="5040"/>
        </w:tabs>
        <w:ind w:left="5040" w:hanging="360"/>
      </w:pPr>
      <w:rPr>
        <w:rFonts w:ascii="Symbol" w:hAnsi="Symbol" w:hint="default"/>
      </w:rPr>
    </w:lvl>
    <w:lvl w:ilvl="7" w:tplc="9FA86E76" w:tentative="1">
      <w:start w:val="1"/>
      <w:numFmt w:val="bullet"/>
      <w:lvlText w:val="o"/>
      <w:lvlJc w:val="left"/>
      <w:pPr>
        <w:tabs>
          <w:tab w:val="num" w:pos="5760"/>
        </w:tabs>
        <w:ind w:left="5760" w:hanging="360"/>
      </w:pPr>
      <w:rPr>
        <w:rFonts w:ascii="Courier New" w:hAnsi="Courier New" w:cs="Courier New" w:hint="default"/>
      </w:rPr>
    </w:lvl>
    <w:lvl w:ilvl="8" w:tplc="1E4820F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8C7DC5"/>
    <w:multiLevelType w:val="hybridMultilevel"/>
    <w:tmpl w:val="9DE61442"/>
    <w:lvl w:ilvl="0" w:tplc="0C0A0005">
      <w:start w:val="1"/>
      <w:numFmt w:val="bullet"/>
      <w:lvlText w:val=""/>
      <w:lvlJc w:val="righ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24" w15:restartNumberingAfterBreak="0">
    <w:nsid w:val="64833C03"/>
    <w:multiLevelType w:val="hybridMultilevel"/>
    <w:tmpl w:val="DF9846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B277B30"/>
    <w:multiLevelType w:val="hybridMultilevel"/>
    <w:tmpl w:val="2924B85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DA81E3D"/>
    <w:multiLevelType w:val="multilevel"/>
    <w:tmpl w:val="384AE810"/>
    <w:styleLink w:val="Listaactual1"/>
    <w:lvl w:ilvl="0">
      <w:start w:val="1"/>
      <w:numFmt w:val="none"/>
      <w:isLgl/>
      <w:lvlText w:val="1."/>
      <w:lvlJc w:val="left"/>
      <w:pPr>
        <w:tabs>
          <w:tab w:val="num" w:pos="357"/>
        </w:tabs>
        <w:ind w:left="357" w:hanging="357"/>
      </w:pPr>
      <w:rPr>
        <w:rFonts w:ascii="Arial" w:hAnsi="Arial" w:hint="default"/>
        <w:b w:val="0"/>
        <w:i w:val="0"/>
        <w:sz w:val="16"/>
        <w:szCs w:val="16"/>
      </w:rPr>
    </w:lvl>
    <w:lvl w:ilvl="1">
      <w:start w:val="1"/>
      <w:numFmt w:val="decimal"/>
      <w:lvlText w:val="%11.1"/>
      <w:lvlJc w:val="left"/>
      <w:pPr>
        <w:tabs>
          <w:tab w:val="num" w:pos="792"/>
        </w:tabs>
        <w:ind w:left="792" w:hanging="432"/>
      </w:pPr>
      <w:rPr>
        <w:rFonts w:ascii="Arial" w:hAnsi="Arial" w:hint="default"/>
        <w:sz w:val="16"/>
        <w:szCs w:val="16"/>
      </w:rPr>
    </w:lvl>
    <w:lvl w:ilvl="2">
      <w:start w:val="1"/>
      <w:numFmt w:val="decimal"/>
      <w:lvlRestart w:val="0"/>
      <w:isLgl/>
      <w:lvlText w:val="1.%2.%3."/>
      <w:lvlJc w:val="left"/>
      <w:pPr>
        <w:tabs>
          <w:tab w:val="num" w:pos="1320"/>
        </w:tabs>
        <w:ind w:left="1320" w:hanging="504"/>
      </w:pPr>
      <w:rPr>
        <w:rFonts w:ascii="Arial" w:hAnsi="Arial" w:hint="default"/>
        <w:b/>
        <w:sz w:val="16"/>
        <w:szCs w:val="16"/>
      </w:rPr>
    </w:lvl>
    <w:lvl w:ilvl="3">
      <w:start w:val="1"/>
      <w:numFmt w:val="decimal"/>
      <w:lvlText w:val="%1.%2.%3.%4."/>
      <w:lvlJc w:val="left"/>
      <w:pPr>
        <w:tabs>
          <w:tab w:val="num" w:pos="1728"/>
        </w:tabs>
        <w:ind w:left="1728" w:hanging="648"/>
      </w:pPr>
      <w:rPr>
        <w:rFonts w:ascii="Arial" w:hAnsi="Arial" w:hint="default"/>
        <w:b/>
        <w:i w:val="0"/>
        <w:sz w:val="20"/>
        <w:szCs w:val="2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75ED5C7B"/>
    <w:multiLevelType w:val="singleLevel"/>
    <w:tmpl w:val="B47680BA"/>
    <w:lvl w:ilvl="0">
      <w:start w:val="1"/>
      <w:numFmt w:val="bullet"/>
      <w:pStyle w:val="Listaconvietas"/>
      <w:lvlText w:val=""/>
      <w:lvlJc w:val="left"/>
      <w:pPr>
        <w:tabs>
          <w:tab w:val="num" w:pos="360"/>
        </w:tabs>
        <w:ind w:left="360" w:hanging="360"/>
      </w:pPr>
      <w:rPr>
        <w:rFonts w:ascii="Symbol" w:hAnsi="Symbol" w:hint="default"/>
      </w:rPr>
    </w:lvl>
  </w:abstractNum>
  <w:abstractNum w:abstractNumId="28" w15:restartNumberingAfterBreak="0">
    <w:nsid w:val="78911619"/>
    <w:multiLevelType w:val="hybridMultilevel"/>
    <w:tmpl w:val="DDAA66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E670E4B"/>
    <w:multiLevelType w:val="hybridMultilevel"/>
    <w:tmpl w:val="1E96E7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3"/>
  </w:num>
  <w:num w:numId="2">
    <w:abstractNumId w:val="17"/>
  </w:num>
  <w:num w:numId="3">
    <w:abstractNumId w:val="19"/>
  </w:num>
  <w:num w:numId="4">
    <w:abstractNumId w:val="15"/>
  </w:num>
  <w:num w:numId="5">
    <w:abstractNumId w:val="16"/>
    <w:lvlOverride w:ilvl="0">
      <w:startOverride w:val="1"/>
    </w:lvlOverride>
  </w:num>
  <w:num w:numId="6">
    <w:abstractNumId w:val="3"/>
  </w:num>
  <w:num w:numId="7">
    <w:abstractNumId w:val="5"/>
  </w:num>
  <w:num w:numId="8">
    <w:abstractNumId w:val="18"/>
  </w:num>
  <w:num w:numId="9">
    <w:abstractNumId w:val="1"/>
  </w:num>
  <w:num w:numId="10">
    <w:abstractNumId w:val="11"/>
  </w:num>
  <w:num w:numId="11">
    <w:abstractNumId w:val="21"/>
  </w:num>
  <w:num w:numId="12">
    <w:abstractNumId w:val="2"/>
  </w:num>
  <w:num w:numId="13">
    <w:abstractNumId w:val="4"/>
  </w:num>
  <w:num w:numId="14">
    <w:abstractNumId w:val="22"/>
  </w:num>
  <w:num w:numId="15">
    <w:abstractNumId w:val="26"/>
  </w:num>
  <w:num w:numId="16">
    <w:abstractNumId w:val="27"/>
  </w:num>
  <w:num w:numId="17">
    <w:abstractNumId w:val="8"/>
  </w:num>
  <w:num w:numId="18">
    <w:abstractNumId w:val="13"/>
  </w:num>
  <w:num w:numId="19">
    <w:abstractNumId w:val="24"/>
  </w:num>
  <w:num w:numId="20">
    <w:abstractNumId w:val="7"/>
  </w:num>
  <w:num w:numId="21">
    <w:abstractNumId w:val="9"/>
  </w:num>
  <w:num w:numId="22">
    <w:abstractNumId w:val="12"/>
  </w:num>
  <w:num w:numId="23">
    <w:abstractNumId w:val="0"/>
  </w:num>
  <w:num w:numId="24">
    <w:abstractNumId w:val="29"/>
  </w:num>
  <w:num w:numId="25">
    <w:abstractNumId w:val="28"/>
  </w:num>
  <w:num w:numId="26">
    <w:abstractNumId w:val="25"/>
  </w:num>
  <w:num w:numId="27">
    <w:abstractNumId w:val="20"/>
  </w:num>
  <w:num w:numId="28">
    <w:abstractNumId w:val="14"/>
  </w:num>
  <w:num w:numId="29">
    <w:abstractNumId w:val="6"/>
  </w:num>
  <w:num w:numId="30">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56C"/>
    <w:rsid w:val="0000113A"/>
    <w:rsid w:val="00002485"/>
    <w:rsid w:val="00002A7C"/>
    <w:rsid w:val="00006074"/>
    <w:rsid w:val="00010639"/>
    <w:rsid w:val="00011474"/>
    <w:rsid w:val="000114B5"/>
    <w:rsid w:val="0001280C"/>
    <w:rsid w:val="00014F9C"/>
    <w:rsid w:val="00015586"/>
    <w:rsid w:val="00017D62"/>
    <w:rsid w:val="00022CAD"/>
    <w:rsid w:val="00023E09"/>
    <w:rsid w:val="0002720E"/>
    <w:rsid w:val="00031E75"/>
    <w:rsid w:val="0004002F"/>
    <w:rsid w:val="00045C5A"/>
    <w:rsid w:val="00046AD4"/>
    <w:rsid w:val="000505FB"/>
    <w:rsid w:val="00050B7C"/>
    <w:rsid w:val="0005276B"/>
    <w:rsid w:val="00055332"/>
    <w:rsid w:val="00060589"/>
    <w:rsid w:val="00062E9F"/>
    <w:rsid w:val="000634A6"/>
    <w:rsid w:val="000642CD"/>
    <w:rsid w:val="00064647"/>
    <w:rsid w:val="00070802"/>
    <w:rsid w:val="00070C0E"/>
    <w:rsid w:val="00073A1C"/>
    <w:rsid w:val="0008467C"/>
    <w:rsid w:val="00086AC0"/>
    <w:rsid w:val="000872EE"/>
    <w:rsid w:val="000952A9"/>
    <w:rsid w:val="000A0777"/>
    <w:rsid w:val="000A2070"/>
    <w:rsid w:val="000A37F6"/>
    <w:rsid w:val="000B40D2"/>
    <w:rsid w:val="000B4418"/>
    <w:rsid w:val="000B5213"/>
    <w:rsid w:val="000B6910"/>
    <w:rsid w:val="000B6E32"/>
    <w:rsid w:val="000C3E41"/>
    <w:rsid w:val="000C4868"/>
    <w:rsid w:val="000D2D96"/>
    <w:rsid w:val="000D39D7"/>
    <w:rsid w:val="000D5F00"/>
    <w:rsid w:val="000E2238"/>
    <w:rsid w:val="000E665F"/>
    <w:rsid w:val="000F2104"/>
    <w:rsid w:val="000F773D"/>
    <w:rsid w:val="00102F85"/>
    <w:rsid w:val="00107EBF"/>
    <w:rsid w:val="00112349"/>
    <w:rsid w:val="001129F6"/>
    <w:rsid w:val="00113FC2"/>
    <w:rsid w:val="001211FD"/>
    <w:rsid w:val="001258F1"/>
    <w:rsid w:val="001309B0"/>
    <w:rsid w:val="00133632"/>
    <w:rsid w:val="00136385"/>
    <w:rsid w:val="00137CB4"/>
    <w:rsid w:val="00137E91"/>
    <w:rsid w:val="001417F6"/>
    <w:rsid w:val="001428D8"/>
    <w:rsid w:val="00145F18"/>
    <w:rsid w:val="001518B5"/>
    <w:rsid w:val="00155154"/>
    <w:rsid w:val="00156693"/>
    <w:rsid w:val="00156B99"/>
    <w:rsid w:val="0015741D"/>
    <w:rsid w:val="001576DE"/>
    <w:rsid w:val="00157F2E"/>
    <w:rsid w:val="0016656C"/>
    <w:rsid w:val="00167D1F"/>
    <w:rsid w:val="00176552"/>
    <w:rsid w:val="00177974"/>
    <w:rsid w:val="001827D9"/>
    <w:rsid w:val="00191D3F"/>
    <w:rsid w:val="001938E1"/>
    <w:rsid w:val="00195699"/>
    <w:rsid w:val="001A1C90"/>
    <w:rsid w:val="001A419F"/>
    <w:rsid w:val="001A46C1"/>
    <w:rsid w:val="001A64CF"/>
    <w:rsid w:val="001B3B59"/>
    <w:rsid w:val="001B7BEB"/>
    <w:rsid w:val="001C00C2"/>
    <w:rsid w:val="001C5A50"/>
    <w:rsid w:val="001C5D04"/>
    <w:rsid w:val="001C73CF"/>
    <w:rsid w:val="001D1024"/>
    <w:rsid w:val="001D161F"/>
    <w:rsid w:val="001D3003"/>
    <w:rsid w:val="001D458B"/>
    <w:rsid w:val="001D50D1"/>
    <w:rsid w:val="001D6818"/>
    <w:rsid w:val="001E4DF7"/>
    <w:rsid w:val="001F241C"/>
    <w:rsid w:val="001F7375"/>
    <w:rsid w:val="001F7603"/>
    <w:rsid w:val="00204CA1"/>
    <w:rsid w:val="00207623"/>
    <w:rsid w:val="00211942"/>
    <w:rsid w:val="00213CB2"/>
    <w:rsid w:val="002159EC"/>
    <w:rsid w:val="00216C35"/>
    <w:rsid w:val="00220B62"/>
    <w:rsid w:val="00226B09"/>
    <w:rsid w:val="00230B49"/>
    <w:rsid w:val="00230BB0"/>
    <w:rsid w:val="0023339E"/>
    <w:rsid w:val="00233FBC"/>
    <w:rsid w:val="00237889"/>
    <w:rsid w:val="00237B03"/>
    <w:rsid w:val="00244316"/>
    <w:rsid w:val="002624BC"/>
    <w:rsid w:val="00262EBC"/>
    <w:rsid w:val="00264F76"/>
    <w:rsid w:val="002667B6"/>
    <w:rsid w:val="00277A98"/>
    <w:rsid w:val="0028186E"/>
    <w:rsid w:val="0028273B"/>
    <w:rsid w:val="00284AD2"/>
    <w:rsid w:val="0028762C"/>
    <w:rsid w:val="00287CC0"/>
    <w:rsid w:val="0029189A"/>
    <w:rsid w:val="00291E3B"/>
    <w:rsid w:val="002965F0"/>
    <w:rsid w:val="002979CF"/>
    <w:rsid w:val="002A1B97"/>
    <w:rsid w:val="002A32BA"/>
    <w:rsid w:val="002A5FF3"/>
    <w:rsid w:val="002B0694"/>
    <w:rsid w:val="002B1B13"/>
    <w:rsid w:val="002B5335"/>
    <w:rsid w:val="002B7200"/>
    <w:rsid w:val="002C1347"/>
    <w:rsid w:val="002C2C4A"/>
    <w:rsid w:val="002C4F5F"/>
    <w:rsid w:val="002C6262"/>
    <w:rsid w:val="002C7C4B"/>
    <w:rsid w:val="002D51B8"/>
    <w:rsid w:val="002E02F5"/>
    <w:rsid w:val="002E10D3"/>
    <w:rsid w:val="002E51FF"/>
    <w:rsid w:val="002E556C"/>
    <w:rsid w:val="002E62AF"/>
    <w:rsid w:val="002E695D"/>
    <w:rsid w:val="002F1140"/>
    <w:rsid w:val="002F231C"/>
    <w:rsid w:val="002F405A"/>
    <w:rsid w:val="003050CA"/>
    <w:rsid w:val="00321252"/>
    <w:rsid w:val="00322722"/>
    <w:rsid w:val="00325306"/>
    <w:rsid w:val="003267B1"/>
    <w:rsid w:val="00331591"/>
    <w:rsid w:val="003346DB"/>
    <w:rsid w:val="003359CB"/>
    <w:rsid w:val="00340487"/>
    <w:rsid w:val="00344568"/>
    <w:rsid w:val="00344C36"/>
    <w:rsid w:val="003463FB"/>
    <w:rsid w:val="00350D9C"/>
    <w:rsid w:val="003517DE"/>
    <w:rsid w:val="00352F5A"/>
    <w:rsid w:val="003605BC"/>
    <w:rsid w:val="003641E2"/>
    <w:rsid w:val="00365CE6"/>
    <w:rsid w:val="00365DA7"/>
    <w:rsid w:val="003717A4"/>
    <w:rsid w:val="00376C82"/>
    <w:rsid w:val="00385873"/>
    <w:rsid w:val="00386679"/>
    <w:rsid w:val="00390478"/>
    <w:rsid w:val="003913CB"/>
    <w:rsid w:val="0039250D"/>
    <w:rsid w:val="003A41E7"/>
    <w:rsid w:val="003A6B9E"/>
    <w:rsid w:val="003B04CD"/>
    <w:rsid w:val="003B1AB5"/>
    <w:rsid w:val="003B5E1D"/>
    <w:rsid w:val="003C0710"/>
    <w:rsid w:val="003C1336"/>
    <w:rsid w:val="003C14AA"/>
    <w:rsid w:val="003C15C7"/>
    <w:rsid w:val="003C2F94"/>
    <w:rsid w:val="003C7A69"/>
    <w:rsid w:val="003C7E72"/>
    <w:rsid w:val="003E047B"/>
    <w:rsid w:val="003E054E"/>
    <w:rsid w:val="003E05A2"/>
    <w:rsid w:val="003E330C"/>
    <w:rsid w:val="003F099E"/>
    <w:rsid w:val="004011AD"/>
    <w:rsid w:val="0040382F"/>
    <w:rsid w:val="00403DC5"/>
    <w:rsid w:val="00404BC7"/>
    <w:rsid w:val="00405BEC"/>
    <w:rsid w:val="0041572D"/>
    <w:rsid w:val="00415B17"/>
    <w:rsid w:val="0041772E"/>
    <w:rsid w:val="00417B00"/>
    <w:rsid w:val="00421398"/>
    <w:rsid w:val="00424069"/>
    <w:rsid w:val="00432F9F"/>
    <w:rsid w:val="004372C5"/>
    <w:rsid w:val="00445DD1"/>
    <w:rsid w:val="004513C5"/>
    <w:rsid w:val="00451C56"/>
    <w:rsid w:val="00461BA0"/>
    <w:rsid w:val="0046234F"/>
    <w:rsid w:val="00463DD3"/>
    <w:rsid w:val="00465C5C"/>
    <w:rsid w:val="0047047A"/>
    <w:rsid w:val="00471D9B"/>
    <w:rsid w:val="004725E9"/>
    <w:rsid w:val="00476455"/>
    <w:rsid w:val="004766D2"/>
    <w:rsid w:val="00482A54"/>
    <w:rsid w:val="004859DD"/>
    <w:rsid w:val="00490C0F"/>
    <w:rsid w:val="0049101B"/>
    <w:rsid w:val="00493DC8"/>
    <w:rsid w:val="004A213E"/>
    <w:rsid w:val="004A22D3"/>
    <w:rsid w:val="004A4B1C"/>
    <w:rsid w:val="004B301A"/>
    <w:rsid w:val="004B4CEE"/>
    <w:rsid w:val="004B61FB"/>
    <w:rsid w:val="004B68E0"/>
    <w:rsid w:val="004C1580"/>
    <w:rsid w:val="004C6250"/>
    <w:rsid w:val="004C6C86"/>
    <w:rsid w:val="004C7B73"/>
    <w:rsid w:val="004D1E2E"/>
    <w:rsid w:val="004D7E73"/>
    <w:rsid w:val="004D7F6E"/>
    <w:rsid w:val="004E2B63"/>
    <w:rsid w:val="004E3799"/>
    <w:rsid w:val="004E560E"/>
    <w:rsid w:val="004E653D"/>
    <w:rsid w:val="004E72D8"/>
    <w:rsid w:val="004F08C8"/>
    <w:rsid w:val="004F4C7E"/>
    <w:rsid w:val="004F53CC"/>
    <w:rsid w:val="004F5913"/>
    <w:rsid w:val="004F687C"/>
    <w:rsid w:val="00504944"/>
    <w:rsid w:val="005060BC"/>
    <w:rsid w:val="005077D4"/>
    <w:rsid w:val="005108C3"/>
    <w:rsid w:val="0051240F"/>
    <w:rsid w:val="00512F90"/>
    <w:rsid w:val="005159B6"/>
    <w:rsid w:val="005173A3"/>
    <w:rsid w:val="00517E90"/>
    <w:rsid w:val="00524182"/>
    <w:rsid w:val="00525D14"/>
    <w:rsid w:val="00525EBC"/>
    <w:rsid w:val="0052707E"/>
    <w:rsid w:val="0053123A"/>
    <w:rsid w:val="00532902"/>
    <w:rsid w:val="005357FA"/>
    <w:rsid w:val="005411C1"/>
    <w:rsid w:val="0054315B"/>
    <w:rsid w:val="00547BFF"/>
    <w:rsid w:val="005511E4"/>
    <w:rsid w:val="0055235B"/>
    <w:rsid w:val="00553484"/>
    <w:rsid w:val="005603B8"/>
    <w:rsid w:val="00561419"/>
    <w:rsid w:val="00563045"/>
    <w:rsid w:val="00564507"/>
    <w:rsid w:val="00564CBA"/>
    <w:rsid w:val="00566E86"/>
    <w:rsid w:val="00567423"/>
    <w:rsid w:val="0057065E"/>
    <w:rsid w:val="0057118D"/>
    <w:rsid w:val="00575D32"/>
    <w:rsid w:val="0057760D"/>
    <w:rsid w:val="00582D9F"/>
    <w:rsid w:val="00585057"/>
    <w:rsid w:val="00586F4F"/>
    <w:rsid w:val="0059328D"/>
    <w:rsid w:val="0059457C"/>
    <w:rsid w:val="00594950"/>
    <w:rsid w:val="00596AD9"/>
    <w:rsid w:val="005A0029"/>
    <w:rsid w:val="005A0521"/>
    <w:rsid w:val="005A0DE5"/>
    <w:rsid w:val="005A2780"/>
    <w:rsid w:val="005A3713"/>
    <w:rsid w:val="005A416C"/>
    <w:rsid w:val="005C43F7"/>
    <w:rsid w:val="005C497C"/>
    <w:rsid w:val="005C524C"/>
    <w:rsid w:val="005D001E"/>
    <w:rsid w:val="005D0289"/>
    <w:rsid w:val="005D462A"/>
    <w:rsid w:val="005D58DA"/>
    <w:rsid w:val="005E2A80"/>
    <w:rsid w:val="005E2ED9"/>
    <w:rsid w:val="005E42EF"/>
    <w:rsid w:val="005F2CAA"/>
    <w:rsid w:val="005F2F17"/>
    <w:rsid w:val="005F432D"/>
    <w:rsid w:val="005F594D"/>
    <w:rsid w:val="00601505"/>
    <w:rsid w:val="0060159B"/>
    <w:rsid w:val="006055E2"/>
    <w:rsid w:val="006060E1"/>
    <w:rsid w:val="00611F1D"/>
    <w:rsid w:val="00612913"/>
    <w:rsid w:val="006152DE"/>
    <w:rsid w:val="00615495"/>
    <w:rsid w:val="00616A63"/>
    <w:rsid w:val="0062344F"/>
    <w:rsid w:val="006254AC"/>
    <w:rsid w:val="006275C5"/>
    <w:rsid w:val="00644559"/>
    <w:rsid w:val="006452BC"/>
    <w:rsid w:val="00653D40"/>
    <w:rsid w:val="00653E87"/>
    <w:rsid w:val="0065608F"/>
    <w:rsid w:val="00661C41"/>
    <w:rsid w:val="006620BB"/>
    <w:rsid w:val="00665015"/>
    <w:rsid w:val="006670C1"/>
    <w:rsid w:val="00667A6C"/>
    <w:rsid w:val="0067062F"/>
    <w:rsid w:val="006725F9"/>
    <w:rsid w:val="0067260A"/>
    <w:rsid w:val="006731FE"/>
    <w:rsid w:val="00686B43"/>
    <w:rsid w:val="006870A1"/>
    <w:rsid w:val="00692501"/>
    <w:rsid w:val="00694C27"/>
    <w:rsid w:val="006972D4"/>
    <w:rsid w:val="006A5323"/>
    <w:rsid w:val="006A6F5E"/>
    <w:rsid w:val="006B206C"/>
    <w:rsid w:val="006B45A9"/>
    <w:rsid w:val="006B5CBC"/>
    <w:rsid w:val="006C0E7B"/>
    <w:rsid w:val="006C462C"/>
    <w:rsid w:val="006C5DAA"/>
    <w:rsid w:val="006C5FF9"/>
    <w:rsid w:val="006D0E42"/>
    <w:rsid w:val="006D106E"/>
    <w:rsid w:val="006D17DD"/>
    <w:rsid w:val="006D2D5C"/>
    <w:rsid w:val="006D4159"/>
    <w:rsid w:val="006D7035"/>
    <w:rsid w:val="006E1184"/>
    <w:rsid w:val="006E326C"/>
    <w:rsid w:val="006E39AE"/>
    <w:rsid w:val="006F1CAC"/>
    <w:rsid w:val="006F347F"/>
    <w:rsid w:val="006F3EC6"/>
    <w:rsid w:val="006F3FB6"/>
    <w:rsid w:val="006F4FF9"/>
    <w:rsid w:val="006F736B"/>
    <w:rsid w:val="00701A1C"/>
    <w:rsid w:val="00706361"/>
    <w:rsid w:val="00707F33"/>
    <w:rsid w:val="00710A6E"/>
    <w:rsid w:val="00712A15"/>
    <w:rsid w:val="0071624B"/>
    <w:rsid w:val="00717182"/>
    <w:rsid w:val="00721395"/>
    <w:rsid w:val="00722B0D"/>
    <w:rsid w:val="007269BF"/>
    <w:rsid w:val="007277BE"/>
    <w:rsid w:val="00730EA3"/>
    <w:rsid w:val="00733B92"/>
    <w:rsid w:val="00737AA3"/>
    <w:rsid w:val="00741BE9"/>
    <w:rsid w:val="0074455D"/>
    <w:rsid w:val="007446E0"/>
    <w:rsid w:val="00746620"/>
    <w:rsid w:val="0074773F"/>
    <w:rsid w:val="0075486E"/>
    <w:rsid w:val="00755FFB"/>
    <w:rsid w:val="007647FC"/>
    <w:rsid w:val="00767C00"/>
    <w:rsid w:val="00767F45"/>
    <w:rsid w:val="00770216"/>
    <w:rsid w:val="00773BF7"/>
    <w:rsid w:val="00775389"/>
    <w:rsid w:val="007756E7"/>
    <w:rsid w:val="00775FE2"/>
    <w:rsid w:val="007763B4"/>
    <w:rsid w:val="007767AF"/>
    <w:rsid w:val="007869B9"/>
    <w:rsid w:val="00787169"/>
    <w:rsid w:val="00787CE0"/>
    <w:rsid w:val="00795F4E"/>
    <w:rsid w:val="007A1AD9"/>
    <w:rsid w:val="007A3F16"/>
    <w:rsid w:val="007A6406"/>
    <w:rsid w:val="007A7608"/>
    <w:rsid w:val="007B495E"/>
    <w:rsid w:val="007B54A3"/>
    <w:rsid w:val="007B63A4"/>
    <w:rsid w:val="007C0933"/>
    <w:rsid w:val="007C38BF"/>
    <w:rsid w:val="007D08D7"/>
    <w:rsid w:val="007D1948"/>
    <w:rsid w:val="007D3B78"/>
    <w:rsid w:val="007D538F"/>
    <w:rsid w:val="007D5842"/>
    <w:rsid w:val="007E1EF2"/>
    <w:rsid w:val="007E2F39"/>
    <w:rsid w:val="007E732D"/>
    <w:rsid w:val="00815385"/>
    <w:rsid w:val="00815D72"/>
    <w:rsid w:val="00816CF3"/>
    <w:rsid w:val="00835265"/>
    <w:rsid w:val="00840AEC"/>
    <w:rsid w:val="008413F3"/>
    <w:rsid w:val="008437B9"/>
    <w:rsid w:val="00843F59"/>
    <w:rsid w:val="00846838"/>
    <w:rsid w:val="00847C58"/>
    <w:rsid w:val="00847DA6"/>
    <w:rsid w:val="00850555"/>
    <w:rsid w:val="0085315E"/>
    <w:rsid w:val="008619EA"/>
    <w:rsid w:val="00863F81"/>
    <w:rsid w:val="008671D3"/>
    <w:rsid w:val="00870ACA"/>
    <w:rsid w:val="00872152"/>
    <w:rsid w:val="00872549"/>
    <w:rsid w:val="0088032F"/>
    <w:rsid w:val="00880D66"/>
    <w:rsid w:val="008911F0"/>
    <w:rsid w:val="008932B9"/>
    <w:rsid w:val="00895C23"/>
    <w:rsid w:val="008961D3"/>
    <w:rsid w:val="00896C54"/>
    <w:rsid w:val="00897C5E"/>
    <w:rsid w:val="008A0CC9"/>
    <w:rsid w:val="008A1B80"/>
    <w:rsid w:val="008A48BE"/>
    <w:rsid w:val="008A4AC5"/>
    <w:rsid w:val="008A4BA9"/>
    <w:rsid w:val="008A6D56"/>
    <w:rsid w:val="008A7C45"/>
    <w:rsid w:val="008B3614"/>
    <w:rsid w:val="008C1F2C"/>
    <w:rsid w:val="008C55E6"/>
    <w:rsid w:val="008C76F8"/>
    <w:rsid w:val="008D137E"/>
    <w:rsid w:val="008D3DCD"/>
    <w:rsid w:val="008E3427"/>
    <w:rsid w:val="008E36DF"/>
    <w:rsid w:val="008E77FB"/>
    <w:rsid w:val="008F1687"/>
    <w:rsid w:val="009015B4"/>
    <w:rsid w:val="009034F1"/>
    <w:rsid w:val="00903F27"/>
    <w:rsid w:val="00913CB4"/>
    <w:rsid w:val="00920481"/>
    <w:rsid w:val="00926A39"/>
    <w:rsid w:val="00927B74"/>
    <w:rsid w:val="009312CC"/>
    <w:rsid w:val="0093560C"/>
    <w:rsid w:val="00937767"/>
    <w:rsid w:val="0094244A"/>
    <w:rsid w:val="00942B4E"/>
    <w:rsid w:val="00944AF0"/>
    <w:rsid w:val="00946500"/>
    <w:rsid w:val="00953B0F"/>
    <w:rsid w:val="00960C2B"/>
    <w:rsid w:val="00995427"/>
    <w:rsid w:val="009A062B"/>
    <w:rsid w:val="009A308C"/>
    <w:rsid w:val="009A5F82"/>
    <w:rsid w:val="009A6B5D"/>
    <w:rsid w:val="009A6E6F"/>
    <w:rsid w:val="009B028D"/>
    <w:rsid w:val="009B0B29"/>
    <w:rsid w:val="009B0E56"/>
    <w:rsid w:val="009B21E4"/>
    <w:rsid w:val="009B5182"/>
    <w:rsid w:val="009C0A58"/>
    <w:rsid w:val="009C26ED"/>
    <w:rsid w:val="009C4CD1"/>
    <w:rsid w:val="009C4FBA"/>
    <w:rsid w:val="009C5877"/>
    <w:rsid w:val="009D0897"/>
    <w:rsid w:val="009D5ABF"/>
    <w:rsid w:val="009D7C27"/>
    <w:rsid w:val="009E02F1"/>
    <w:rsid w:val="009E21F8"/>
    <w:rsid w:val="009E2FBD"/>
    <w:rsid w:val="009E3612"/>
    <w:rsid w:val="009E5571"/>
    <w:rsid w:val="009F09C9"/>
    <w:rsid w:val="009F2D66"/>
    <w:rsid w:val="009F3949"/>
    <w:rsid w:val="009F3AA9"/>
    <w:rsid w:val="009F5176"/>
    <w:rsid w:val="009F60AE"/>
    <w:rsid w:val="009F7707"/>
    <w:rsid w:val="00A033E4"/>
    <w:rsid w:val="00A05576"/>
    <w:rsid w:val="00A06C5B"/>
    <w:rsid w:val="00A116AC"/>
    <w:rsid w:val="00A13044"/>
    <w:rsid w:val="00A23F9F"/>
    <w:rsid w:val="00A2622A"/>
    <w:rsid w:val="00A31D99"/>
    <w:rsid w:val="00A32A29"/>
    <w:rsid w:val="00A33115"/>
    <w:rsid w:val="00A3547A"/>
    <w:rsid w:val="00A35E51"/>
    <w:rsid w:val="00A368F8"/>
    <w:rsid w:val="00A418C7"/>
    <w:rsid w:val="00A5040E"/>
    <w:rsid w:val="00A53084"/>
    <w:rsid w:val="00A53499"/>
    <w:rsid w:val="00A53F36"/>
    <w:rsid w:val="00A55839"/>
    <w:rsid w:val="00A57795"/>
    <w:rsid w:val="00A61527"/>
    <w:rsid w:val="00A64D39"/>
    <w:rsid w:val="00A66248"/>
    <w:rsid w:val="00A67EDA"/>
    <w:rsid w:val="00A70718"/>
    <w:rsid w:val="00A7477D"/>
    <w:rsid w:val="00A808AF"/>
    <w:rsid w:val="00A86D63"/>
    <w:rsid w:val="00A87A16"/>
    <w:rsid w:val="00A87EE7"/>
    <w:rsid w:val="00A90B09"/>
    <w:rsid w:val="00AA657F"/>
    <w:rsid w:val="00AA74E4"/>
    <w:rsid w:val="00AA7F36"/>
    <w:rsid w:val="00AB1C70"/>
    <w:rsid w:val="00AB61DE"/>
    <w:rsid w:val="00AB6914"/>
    <w:rsid w:val="00AC292B"/>
    <w:rsid w:val="00AC7E9C"/>
    <w:rsid w:val="00AD0DE7"/>
    <w:rsid w:val="00AD2250"/>
    <w:rsid w:val="00AD25B0"/>
    <w:rsid w:val="00AD2BE8"/>
    <w:rsid w:val="00AD6C7B"/>
    <w:rsid w:val="00AE36C1"/>
    <w:rsid w:val="00AE3E5E"/>
    <w:rsid w:val="00AE478F"/>
    <w:rsid w:val="00AE4A51"/>
    <w:rsid w:val="00AE539C"/>
    <w:rsid w:val="00AE6040"/>
    <w:rsid w:val="00AF25B2"/>
    <w:rsid w:val="00AF2EA4"/>
    <w:rsid w:val="00AF4528"/>
    <w:rsid w:val="00AF4C6D"/>
    <w:rsid w:val="00AF5918"/>
    <w:rsid w:val="00B0338F"/>
    <w:rsid w:val="00B05DD1"/>
    <w:rsid w:val="00B07366"/>
    <w:rsid w:val="00B10033"/>
    <w:rsid w:val="00B1046C"/>
    <w:rsid w:val="00B14B78"/>
    <w:rsid w:val="00B16B53"/>
    <w:rsid w:val="00B2033E"/>
    <w:rsid w:val="00B21CBD"/>
    <w:rsid w:val="00B23263"/>
    <w:rsid w:val="00B24DCC"/>
    <w:rsid w:val="00B30D6E"/>
    <w:rsid w:val="00B333E6"/>
    <w:rsid w:val="00B33860"/>
    <w:rsid w:val="00B3386C"/>
    <w:rsid w:val="00B41D9F"/>
    <w:rsid w:val="00B41E19"/>
    <w:rsid w:val="00B43B73"/>
    <w:rsid w:val="00B50182"/>
    <w:rsid w:val="00B510FD"/>
    <w:rsid w:val="00B566D5"/>
    <w:rsid w:val="00B60C0D"/>
    <w:rsid w:val="00B63EBF"/>
    <w:rsid w:val="00B64523"/>
    <w:rsid w:val="00B7511C"/>
    <w:rsid w:val="00B818AB"/>
    <w:rsid w:val="00B8652A"/>
    <w:rsid w:val="00B921F3"/>
    <w:rsid w:val="00B92343"/>
    <w:rsid w:val="00B950E2"/>
    <w:rsid w:val="00B960F4"/>
    <w:rsid w:val="00BA0968"/>
    <w:rsid w:val="00BB0045"/>
    <w:rsid w:val="00BB30ED"/>
    <w:rsid w:val="00BB536F"/>
    <w:rsid w:val="00BB59C3"/>
    <w:rsid w:val="00BC0041"/>
    <w:rsid w:val="00BC186E"/>
    <w:rsid w:val="00BC2D2B"/>
    <w:rsid w:val="00BC59A6"/>
    <w:rsid w:val="00BC7E4F"/>
    <w:rsid w:val="00BD088E"/>
    <w:rsid w:val="00BD138A"/>
    <w:rsid w:val="00BD1634"/>
    <w:rsid w:val="00BD1B2D"/>
    <w:rsid w:val="00BD3F7D"/>
    <w:rsid w:val="00BD412F"/>
    <w:rsid w:val="00BD5002"/>
    <w:rsid w:val="00BD58A3"/>
    <w:rsid w:val="00BE1024"/>
    <w:rsid w:val="00BE21D3"/>
    <w:rsid w:val="00BE30A5"/>
    <w:rsid w:val="00BF04D8"/>
    <w:rsid w:val="00BF1556"/>
    <w:rsid w:val="00BF2BA4"/>
    <w:rsid w:val="00BF6A45"/>
    <w:rsid w:val="00BF74FE"/>
    <w:rsid w:val="00C04CF0"/>
    <w:rsid w:val="00C0687A"/>
    <w:rsid w:val="00C10919"/>
    <w:rsid w:val="00C14E58"/>
    <w:rsid w:val="00C21E2F"/>
    <w:rsid w:val="00C22C3C"/>
    <w:rsid w:val="00C2402F"/>
    <w:rsid w:val="00C33E40"/>
    <w:rsid w:val="00C3531A"/>
    <w:rsid w:val="00C402D1"/>
    <w:rsid w:val="00C4031B"/>
    <w:rsid w:val="00C502FC"/>
    <w:rsid w:val="00C53234"/>
    <w:rsid w:val="00C53A47"/>
    <w:rsid w:val="00C53C19"/>
    <w:rsid w:val="00C55EC8"/>
    <w:rsid w:val="00C56D6A"/>
    <w:rsid w:val="00C61D3C"/>
    <w:rsid w:val="00C621AE"/>
    <w:rsid w:val="00C6260F"/>
    <w:rsid w:val="00C62C95"/>
    <w:rsid w:val="00C64C36"/>
    <w:rsid w:val="00C73476"/>
    <w:rsid w:val="00C8294D"/>
    <w:rsid w:val="00C8339E"/>
    <w:rsid w:val="00C86DE5"/>
    <w:rsid w:val="00C86E60"/>
    <w:rsid w:val="00C87D8C"/>
    <w:rsid w:val="00C90E8A"/>
    <w:rsid w:val="00C9485D"/>
    <w:rsid w:val="00CA44CD"/>
    <w:rsid w:val="00CB24B5"/>
    <w:rsid w:val="00CC00AE"/>
    <w:rsid w:val="00CC0A5D"/>
    <w:rsid w:val="00CC26C4"/>
    <w:rsid w:val="00CC5C87"/>
    <w:rsid w:val="00CC6280"/>
    <w:rsid w:val="00CD1EF1"/>
    <w:rsid w:val="00CD27FC"/>
    <w:rsid w:val="00CE2BA5"/>
    <w:rsid w:val="00CE3CC1"/>
    <w:rsid w:val="00CE47C8"/>
    <w:rsid w:val="00CF10D6"/>
    <w:rsid w:val="00CF1F50"/>
    <w:rsid w:val="00D01972"/>
    <w:rsid w:val="00D02888"/>
    <w:rsid w:val="00D15FA4"/>
    <w:rsid w:val="00D1658B"/>
    <w:rsid w:val="00D16A60"/>
    <w:rsid w:val="00D20640"/>
    <w:rsid w:val="00D2207A"/>
    <w:rsid w:val="00D22358"/>
    <w:rsid w:val="00D223E8"/>
    <w:rsid w:val="00D2743D"/>
    <w:rsid w:val="00D36809"/>
    <w:rsid w:val="00D44345"/>
    <w:rsid w:val="00D504BC"/>
    <w:rsid w:val="00D508A4"/>
    <w:rsid w:val="00D50AC6"/>
    <w:rsid w:val="00D51576"/>
    <w:rsid w:val="00D539B2"/>
    <w:rsid w:val="00D563E3"/>
    <w:rsid w:val="00D62A19"/>
    <w:rsid w:val="00D63F50"/>
    <w:rsid w:val="00D64D6E"/>
    <w:rsid w:val="00D6623C"/>
    <w:rsid w:val="00D66748"/>
    <w:rsid w:val="00D71729"/>
    <w:rsid w:val="00D75219"/>
    <w:rsid w:val="00D77ACF"/>
    <w:rsid w:val="00D80133"/>
    <w:rsid w:val="00D80E1A"/>
    <w:rsid w:val="00D80F5C"/>
    <w:rsid w:val="00D83F64"/>
    <w:rsid w:val="00D909E1"/>
    <w:rsid w:val="00D910D4"/>
    <w:rsid w:val="00D91224"/>
    <w:rsid w:val="00D91924"/>
    <w:rsid w:val="00D92D3E"/>
    <w:rsid w:val="00D93243"/>
    <w:rsid w:val="00D961BF"/>
    <w:rsid w:val="00D96CA0"/>
    <w:rsid w:val="00DA2DE3"/>
    <w:rsid w:val="00DA363D"/>
    <w:rsid w:val="00DB1FED"/>
    <w:rsid w:val="00DB2D37"/>
    <w:rsid w:val="00DB7896"/>
    <w:rsid w:val="00DC0262"/>
    <w:rsid w:val="00DC1FF4"/>
    <w:rsid w:val="00DC269B"/>
    <w:rsid w:val="00DC2A1B"/>
    <w:rsid w:val="00DC2E7A"/>
    <w:rsid w:val="00DC3F19"/>
    <w:rsid w:val="00DC50CA"/>
    <w:rsid w:val="00DC5F33"/>
    <w:rsid w:val="00DC6616"/>
    <w:rsid w:val="00DC70CF"/>
    <w:rsid w:val="00DD1401"/>
    <w:rsid w:val="00DD3465"/>
    <w:rsid w:val="00DD671A"/>
    <w:rsid w:val="00DD70BC"/>
    <w:rsid w:val="00DE086D"/>
    <w:rsid w:val="00DE2255"/>
    <w:rsid w:val="00DE4973"/>
    <w:rsid w:val="00DE5787"/>
    <w:rsid w:val="00DF2089"/>
    <w:rsid w:val="00DF34F6"/>
    <w:rsid w:val="00DF3AB8"/>
    <w:rsid w:val="00DF3E56"/>
    <w:rsid w:val="00DF4A93"/>
    <w:rsid w:val="00E00502"/>
    <w:rsid w:val="00E00E08"/>
    <w:rsid w:val="00E0357B"/>
    <w:rsid w:val="00E0571A"/>
    <w:rsid w:val="00E15315"/>
    <w:rsid w:val="00E172D4"/>
    <w:rsid w:val="00E179B9"/>
    <w:rsid w:val="00E20EFB"/>
    <w:rsid w:val="00E21369"/>
    <w:rsid w:val="00E239A1"/>
    <w:rsid w:val="00E2444B"/>
    <w:rsid w:val="00E27D56"/>
    <w:rsid w:val="00E30EDF"/>
    <w:rsid w:val="00E322A0"/>
    <w:rsid w:val="00E32917"/>
    <w:rsid w:val="00E32E93"/>
    <w:rsid w:val="00E343E8"/>
    <w:rsid w:val="00E37B34"/>
    <w:rsid w:val="00E45626"/>
    <w:rsid w:val="00E46B0C"/>
    <w:rsid w:val="00E5572F"/>
    <w:rsid w:val="00E55F10"/>
    <w:rsid w:val="00E57B82"/>
    <w:rsid w:val="00E65C22"/>
    <w:rsid w:val="00E8294D"/>
    <w:rsid w:val="00E82F37"/>
    <w:rsid w:val="00E86763"/>
    <w:rsid w:val="00E86EBF"/>
    <w:rsid w:val="00E87281"/>
    <w:rsid w:val="00E873A3"/>
    <w:rsid w:val="00E92E98"/>
    <w:rsid w:val="00E95E78"/>
    <w:rsid w:val="00EA576A"/>
    <w:rsid w:val="00EA5785"/>
    <w:rsid w:val="00EA7DB6"/>
    <w:rsid w:val="00EB58DA"/>
    <w:rsid w:val="00EC0B24"/>
    <w:rsid w:val="00EC1880"/>
    <w:rsid w:val="00EC2838"/>
    <w:rsid w:val="00EC2EA0"/>
    <w:rsid w:val="00EC57C8"/>
    <w:rsid w:val="00ED0937"/>
    <w:rsid w:val="00ED66C0"/>
    <w:rsid w:val="00EE1B5C"/>
    <w:rsid w:val="00EE2FFD"/>
    <w:rsid w:val="00EE5CB8"/>
    <w:rsid w:val="00EF6881"/>
    <w:rsid w:val="00EF7433"/>
    <w:rsid w:val="00F03D72"/>
    <w:rsid w:val="00F04DB2"/>
    <w:rsid w:val="00F10D75"/>
    <w:rsid w:val="00F10EB6"/>
    <w:rsid w:val="00F13F5B"/>
    <w:rsid w:val="00F15791"/>
    <w:rsid w:val="00F15DB5"/>
    <w:rsid w:val="00F163D8"/>
    <w:rsid w:val="00F23297"/>
    <w:rsid w:val="00F23EEB"/>
    <w:rsid w:val="00F2651F"/>
    <w:rsid w:val="00F26DAE"/>
    <w:rsid w:val="00F326AD"/>
    <w:rsid w:val="00F329E1"/>
    <w:rsid w:val="00F40294"/>
    <w:rsid w:val="00F402BE"/>
    <w:rsid w:val="00F42619"/>
    <w:rsid w:val="00F43A69"/>
    <w:rsid w:val="00F449D1"/>
    <w:rsid w:val="00F50519"/>
    <w:rsid w:val="00F51268"/>
    <w:rsid w:val="00F53206"/>
    <w:rsid w:val="00F532FD"/>
    <w:rsid w:val="00F5429E"/>
    <w:rsid w:val="00F57DDD"/>
    <w:rsid w:val="00F60F1E"/>
    <w:rsid w:val="00F63B9D"/>
    <w:rsid w:val="00F6512E"/>
    <w:rsid w:val="00F67A9A"/>
    <w:rsid w:val="00F71D2E"/>
    <w:rsid w:val="00F7665F"/>
    <w:rsid w:val="00F808E3"/>
    <w:rsid w:val="00F84FE3"/>
    <w:rsid w:val="00F85686"/>
    <w:rsid w:val="00F86D2A"/>
    <w:rsid w:val="00F910D8"/>
    <w:rsid w:val="00F963F3"/>
    <w:rsid w:val="00F97CA0"/>
    <w:rsid w:val="00FA02F8"/>
    <w:rsid w:val="00FA2778"/>
    <w:rsid w:val="00FA364D"/>
    <w:rsid w:val="00FA4780"/>
    <w:rsid w:val="00FA729C"/>
    <w:rsid w:val="00FA7CBF"/>
    <w:rsid w:val="00FB0F5A"/>
    <w:rsid w:val="00FB2BA8"/>
    <w:rsid w:val="00FB3190"/>
    <w:rsid w:val="00FB3B64"/>
    <w:rsid w:val="00FC1AF6"/>
    <w:rsid w:val="00FC5CDA"/>
    <w:rsid w:val="00FC5EA7"/>
    <w:rsid w:val="00FD389F"/>
    <w:rsid w:val="00FD3E05"/>
    <w:rsid w:val="00FD5062"/>
    <w:rsid w:val="00FD58E8"/>
    <w:rsid w:val="00FD5CE8"/>
    <w:rsid w:val="00FD5DB7"/>
    <w:rsid w:val="00FD7625"/>
    <w:rsid w:val="00FE35AA"/>
    <w:rsid w:val="00FE4DCA"/>
    <w:rsid w:val="00FE7D63"/>
    <w:rsid w:val="00FF1D8D"/>
    <w:rsid w:val="00FF62A9"/>
    <w:rsid w:val="00FF65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2DA6971"/>
  <w15:docId w15:val="{2756C3BE-832E-4227-B7D9-D30C0326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694"/>
    <w:pPr>
      <w:widowControl w:val="0"/>
      <w:autoSpaceDE w:val="0"/>
      <w:autoSpaceDN w:val="0"/>
    </w:pPr>
    <w:rPr>
      <w:rFonts w:ascii="Roman 10cpi" w:hAnsi="Roman 10cpi"/>
      <w:lang w:val="es-ES_tradnl"/>
    </w:rPr>
  </w:style>
  <w:style w:type="paragraph" w:styleId="Ttulo1">
    <w:name w:val="heading 1"/>
    <w:basedOn w:val="Normal"/>
    <w:next w:val="Normal"/>
    <w:link w:val="Ttulo1Car"/>
    <w:uiPriority w:val="99"/>
    <w:qFormat/>
    <w:pPr>
      <w:keepNext/>
      <w:widowControl/>
      <w:outlineLvl w:val="0"/>
    </w:pPr>
    <w:rPr>
      <w:rFonts w:ascii="Arial" w:hAnsi="Arial" w:cs="Arial"/>
      <w:b/>
      <w:bCs/>
      <w:sz w:val="16"/>
      <w:szCs w:val="16"/>
    </w:rPr>
  </w:style>
  <w:style w:type="paragraph" w:styleId="Ttulo2">
    <w:name w:val="heading 2"/>
    <w:basedOn w:val="Normal"/>
    <w:next w:val="Normal"/>
    <w:link w:val="Ttulo2Car"/>
    <w:uiPriority w:val="99"/>
    <w:qFormat/>
    <w:pPr>
      <w:keepNext/>
      <w:widowControl/>
      <w:jc w:val="center"/>
      <w:outlineLvl w:val="1"/>
    </w:pPr>
    <w:rPr>
      <w:rFonts w:ascii="Arial" w:hAnsi="Arial" w:cs="Arial"/>
      <w:sz w:val="16"/>
      <w:szCs w:val="16"/>
      <w:u w:val="single"/>
    </w:rPr>
  </w:style>
  <w:style w:type="paragraph" w:styleId="Ttulo3">
    <w:name w:val="heading 3"/>
    <w:basedOn w:val="Normal"/>
    <w:next w:val="Normal"/>
    <w:link w:val="Ttulo3Car"/>
    <w:uiPriority w:val="99"/>
    <w:qFormat/>
    <w:rsid w:val="0041572D"/>
    <w:pPr>
      <w:widowControl/>
      <w:autoSpaceDE/>
      <w:autoSpaceDN/>
      <w:ind w:left="567" w:hanging="567"/>
      <w:jc w:val="both"/>
      <w:outlineLvl w:val="2"/>
    </w:pPr>
    <w:rPr>
      <w:rFonts w:ascii="Arial" w:hAnsi="Arial"/>
      <w:b/>
      <w:sz w:val="16"/>
      <w:szCs w:val="18"/>
    </w:rPr>
  </w:style>
  <w:style w:type="paragraph" w:styleId="Ttulo4">
    <w:name w:val="heading 4"/>
    <w:basedOn w:val="MEMORIA01"/>
    <w:next w:val="Normal"/>
    <w:link w:val="Ttulo4Car"/>
    <w:uiPriority w:val="99"/>
    <w:qFormat/>
    <w:rsid w:val="0041572D"/>
    <w:pPr>
      <w:ind w:left="0"/>
      <w:outlineLvl w:val="3"/>
    </w:pPr>
  </w:style>
  <w:style w:type="paragraph" w:styleId="Ttulo5">
    <w:name w:val="heading 5"/>
    <w:aliases w:val=" Car"/>
    <w:basedOn w:val="MEMORIA01"/>
    <w:next w:val="Normal"/>
    <w:link w:val="Ttulo5Car"/>
    <w:uiPriority w:val="99"/>
    <w:qFormat/>
    <w:rsid w:val="0041572D"/>
    <w:pPr>
      <w:ind w:left="0"/>
      <w:outlineLvl w:val="4"/>
    </w:pPr>
  </w:style>
  <w:style w:type="paragraph" w:styleId="Ttulo6">
    <w:name w:val="heading 6"/>
    <w:basedOn w:val="Ttulo5"/>
    <w:next w:val="Normal"/>
    <w:link w:val="Ttulo6Car"/>
    <w:uiPriority w:val="99"/>
    <w:qFormat/>
    <w:rsid w:val="0041572D"/>
    <w:pPr>
      <w:outlineLvl w:val="5"/>
    </w:pPr>
  </w:style>
  <w:style w:type="paragraph" w:styleId="Ttulo7">
    <w:name w:val="heading 7"/>
    <w:basedOn w:val="Normal"/>
    <w:next w:val="Normal"/>
    <w:link w:val="Ttulo7Car"/>
    <w:uiPriority w:val="99"/>
    <w:qFormat/>
    <w:rsid w:val="0041572D"/>
    <w:pPr>
      <w:keepNext/>
      <w:widowControl/>
      <w:autoSpaceDE/>
      <w:autoSpaceDN/>
      <w:jc w:val="right"/>
      <w:outlineLvl w:val="6"/>
    </w:pPr>
    <w:rPr>
      <w:rFonts w:ascii="Arial" w:hAnsi="Arial"/>
      <w:b/>
      <w:sz w:val="16"/>
    </w:rPr>
  </w:style>
  <w:style w:type="paragraph" w:styleId="Ttulo8">
    <w:name w:val="heading 8"/>
    <w:basedOn w:val="Normal"/>
    <w:next w:val="Normal"/>
    <w:link w:val="Ttulo8Car"/>
    <w:uiPriority w:val="99"/>
    <w:qFormat/>
    <w:rsid w:val="0041572D"/>
    <w:pPr>
      <w:keepNext/>
      <w:widowControl/>
      <w:autoSpaceDE/>
      <w:autoSpaceDN/>
      <w:jc w:val="center"/>
      <w:outlineLvl w:val="7"/>
    </w:pPr>
    <w:rPr>
      <w:rFonts w:ascii="Arial" w:hAnsi="Arial"/>
      <w:b/>
      <w:sz w:val="16"/>
      <w:lang w:val="es-ES"/>
    </w:rPr>
  </w:style>
  <w:style w:type="paragraph" w:styleId="Ttulo9">
    <w:name w:val="heading 9"/>
    <w:basedOn w:val="Normal"/>
    <w:next w:val="Normal"/>
    <w:link w:val="Ttulo9Car"/>
    <w:uiPriority w:val="99"/>
    <w:qFormat/>
    <w:rsid w:val="0041572D"/>
    <w:pPr>
      <w:keepNext/>
      <w:widowControl/>
      <w:autoSpaceDE/>
      <w:autoSpaceDN/>
      <w:jc w:val="center"/>
      <w:outlineLvl w:val="8"/>
    </w:pPr>
    <w:rPr>
      <w:rFonts w:ascii="Arial" w:hAnsi="Arial"/>
      <w:b/>
      <w:sz w:val="1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Textoindependiente">
    <w:name w:val="Body Text"/>
    <w:basedOn w:val="Normal"/>
    <w:link w:val="TextoindependienteCar"/>
    <w:uiPriority w:val="99"/>
    <w:pPr>
      <w:widowControl/>
      <w:jc w:val="both"/>
    </w:pPr>
    <w:rPr>
      <w:rFonts w:ascii="Arial" w:hAnsi="Arial" w:cs="Arial"/>
      <w:sz w:val="16"/>
      <w:szCs w:val="16"/>
    </w:rPr>
  </w:style>
  <w:style w:type="paragraph" w:styleId="Sangradetextonormal">
    <w:name w:val="Body Text Indent"/>
    <w:aliases w:val="Sangría de t. independiente"/>
    <w:basedOn w:val="Normal"/>
    <w:link w:val="SangradetextonormalCar"/>
    <w:pPr>
      <w:widowControl/>
      <w:tabs>
        <w:tab w:val="left" w:pos="709"/>
      </w:tabs>
      <w:jc w:val="center"/>
    </w:pPr>
    <w:rPr>
      <w:rFonts w:ascii="Arial" w:hAnsi="Arial" w:cs="Arial"/>
      <w:sz w:val="16"/>
      <w:szCs w:val="16"/>
    </w:rPr>
  </w:style>
  <w:style w:type="character" w:styleId="Refdecomentario">
    <w:name w:val="annotation reference"/>
    <w:rsid w:val="007A6406"/>
    <w:rPr>
      <w:sz w:val="16"/>
      <w:szCs w:val="16"/>
    </w:rPr>
  </w:style>
  <w:style w:type="paragraph" w:styleId="Textocomentario">
    <w:name w:val="annotation text"/>
    <w:basedOn w:val="Normal"/>
    <w:link w:val="TextocomentarioCar"/>
    <w:rsid w:val="007A6406"/>
  </w:style>
  <w:style w:type="character" w:customStyle="1" w:styleId="TextocomentarioCar">
    <w:name w:val="Texto comentario Car"/>
    <w:link w:val="Textocomentario"/>
    <w:rsid w:val="007A6406"/>
    <w:rPr>
      <w:rFonts w:ascii="Roman 10cpi" w:hAnsi="Roman 10cpi"/>
      <w:lang w:val="es-ES_tradnl"/>
    </w:rPr>
  </w:style>
  <w:style w:type="paragraph" w:styleId="Asuntodelcomentario">
    <w:name w:val="annotation subject"/>
    <w:basedOn w:val="Textocomentario"/>
    <w:next w:val="Textocomentario"/>
    <w:link w:val="AsuntodelcomentarioCar"/>
    <w:rsid w:val="007A6406"/>
    <w:rPr>
      <w:b/>
      <w:bCs/>
    </w:rPr>
  </w:style>
  <w:style w:type="character" w:customStyle="1" w:styleId="AsuntodelcomentarioCar">
    <w:name w:val="Asunto del comentario Car"/>
    <w:link w:val="Asuntodelcomentario"/>
    <w:rsid w:val="007A6406"/>
    <w:rPr>
      <w:rFonts w:ascii="Roman 10cpi" w:hAnsi="Roman 10cpi"/>
      <w:b/>
      <w:bCs/>
      <w:lang w:val="es-ES_tradnl"/>
    </w:rPr>
  </w:style>
  <w:style w:type="paragraph" w:styleId="Textodeglobo">
    <w:name w:val="Balloon Text"/>
    <w:basedOn w:val="Normal"/>
    <w:link w:val="TextodegloboCar"/>
    <w:rsid w:val="007A6406"/>
    <w:rPr>
      <w:rFonts w:ascii="Tahoma" w:hAnsi="Tahoma" w:cs="Tahoma"/>
      <w:sz w:val="16"/>
      <w:szCs w:val="16"/>
    </w:rPr>
  </w:style>
  <w:style w:type="character" w:customStyle="1" w:styleId="TextodegloboCar">
    <w:name w:val="Texto de globo Car"/>
    <w:link w:val="Textodeglobo"/>
    <w:rsid w:val="007A6406"/>
    <w:rPr>
      <w:rFonts w:ascii="Tahoma" w:hAnsi="Tahoma" w:cs="Tahoma"/>
      <w:sz w:val="16"/>
      <w:szCs w:val="16"/>
      <w:lang w:val="es-ES_tradnl"/>
    </w:rPr>
  </w:style>
  <w:style w:type="paragraph" w:styleId="Revisin">
    <w:name w:val="Revision"/>
    <w:hidden/>
    <w:uiPriority w:val="99"/>
    <w:semiHidden/>
    <w:rsid w:val="00226B09"/>
    <w:rPr>
      <w:rFonts w:ascii="Roman 10cpi" w:hAnsi="Roman 10cpi"/>
      <w:lang w:val="es-ES_tradnl"/>
    </w:rPr>
  </w:style>
  <w:style w:type="character" w:styleId="Hipervnculo">
    <w:name w:val="Hyperlink"/>
    <w:rsid w:val="00BD412F"/>
    <w:rPr>
      <w:color w:val="0000FF"/>
      <w:u w:val="single"/>
    </w:rPr>
  </w:style>
  <w:style w:type="table" w:styleId="Tablaconcuadrcula">
    <w:name w:val="Table Grid"/>
    <w:basedOn w:val="Tablanormal"/>
    <w:rsid w:val="00A368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epginaCar">
    <w:name w:val="Pie de página Car"/>
    <w:link w:val="Piedepgina"/>
    <w:uiPriority w:val="99"/>
    <w:rsid w:val="004E2B63"/>
    <w:rPr>
      <w:rFonts w:ascii="Roman 10cpi" w:hAnsi="Roman 10cpi"/>
      <w:lang w:val="es-ES_tradnl"/>
    </w:rPr>
  </w:style>
  <w:style w:type="character" w:customStyle="1" w:styleId="Ttulo3Car">
    <w:name w:val="Título 3 Car"/>
    <w:link w:val="Ttulo3"/>
    <w:uiPriority w:val="99"/>
    <w:rsid w:val="0041572D"/>
    <w:rPr>
      <w:rFonts w:ascii="Arial" w:hAnsi="Arial"/>
      <w:b/>
      <w:sz w:val="16"/>
      <w:szCs w:val="18"/>
      <w:lang w:val="es-ES_tradnl"/>
    </w:rPr>
  </w:style>
  <w:style w:type="character" w:customStyle="1" w:styleId="Ttulo4Car">
    <w:name w:val="Título 4 Car"/>
    <w:link w:val="Ttulo4"/>
    <w:uiPriority w:val="99"/>
    <w:rsid w:val="0041572D"/>
    <w:rPr>
      <w:rFonts w:ascii="Arial" w:hAnsi="Arial"/>
      <w:sz w:val="16"/>
    </w:rPr>
  </w:style>
  <w:style w:type="character" w:customStyle="1" w:styleId="Ttulo5Car">
    <w:name w:val="Título 5 Car"/>
    <w:aliases w:val=" Car Car"/>
    <w:link w:val="Ttulo5"/>
    <w:uiPriority w:val="99"/>
    <w:rsid w:val="0041572D"/>
    <w:rPr>
      <w:rFonts w:ascii="Arial" w:hAnsi="Arial"/>
      <w:sz w:val="16"/>
    </w:rPr>
  </w:style>
  <w:style w:type="character" w:customStyle="1" w:styleId="Ttulo6Car">
    <w:name w:val="Título 6 Car"/>
    <w:link w:val="Ttulo6"/>
    <w:uiPriority w:val="99"/>
    <w:rsid w:val="0041572D"/>
    <w:rPr>
      <w:rFonts w:ascii="Arial" w:hAnsi="Arial"/>
      <w:sz w:val="16"/>
    </w:rPr>
  </w:style>
  <w:style w:type="character" w:customStyle="1" w:styleId="Ttulo7Car">
    <w:name w:val="Título 7 Car"/>
    <w:link w:val="Ttulo7"/>
    <w:uiPriority w:val="99"/>
    <w:rsid w:val="0041572D"/>
    <w:rPr>
      <w:rFonts w:ascii="Arial" w:hAnsi="Arial"/>
      <w:b/>
      <w:sz w:val="16"/>
      <w:lang w:val="es-ES_tradnl"/>
    </w:rPr>
  </w:style>
  <w:style w:type="character" w:customStyle="1" w:styleId="Ttulo8Car">
    <w:name w:val="Título 8 Car"/>
    <w:link w:val="Ttulo8"/>
    <w:uiPriority w:val="99"/>
    <w:rsid w:val="0041572D"/>
    <w:rPr>
      <w:rFonts w:ascii="Arial" w:hAnsi="Arial"/>
      <w:b/>
      <w:sz w:val="16"/>
    </w:rPr>
  </w:style>
  <w:style w:type="character" w:customStyle="1" w:styleId="Ttulo9Car">
    <w:name w:val="Título 9 Car"/>
    <w:link w:val="Ttulo9"/>
    <w:uiPriority w:val="99"/>
    <w:rsid w:val="0041572D"/>
    <w:rPr>
      <w:rFonts w:ascii="Arial" w:hAnsi="Arial"/>
      <w:b/>
      <w:sz w:val="16"/>
    </w:rPr>
  </w:style>
  <w:style w:type="paragraph" w:styleId="Textoindependiente2">
    <w:name w:val="Body Text 2"/>
    <w:basedOn w:val="Normal"/>
    <w:link w:val="Textoindependiente2Car"/>
    <w:uiPriority w:val="99"/>
    <w:rsid w:val="0041572D"/>
    <w:pPr>
      <w:widowControl/>
      <w:autoSpaceDE/>
      <w:autoSpaceDN/>
    </w:pPr>
    <w:rPr>
      <w:rFonts w:ascii="Arial" w:hAnsi="Arial"/>
      <w:snapToGrid w:val="0"/>
      <w:color w:val="000000"/>
      <w:sz w:val="14"/>
      <w:lang w:val="es-ES"/>
    </w:rPr>
  </w:style>
  <w:style w:type="character" w:customStyle="1" w:styleId="Textoindependiente2Car">
    <w:name w:val="Texto independiente 2 Car"/>
    <w:link w:val="Textoindependiente2"/>
    <w:uiPriority w:val="99"/>
    <w:rsid w:val="0041572D"/>
    <w:rPr>
      <w:rFonts w:ascii="Arial" w:hAnsi="Arial"/>
      <w:snapToGrid w:val="0"/>
      <w:color w:val="000000"/>
      <w:sz w:val="14"/>
    </w:rPr>
  </w:style>
  <w:style w:type="paragraph" w:styleId="Textoindependiente3">
    <w:name w:val="Body Text 3"/>
    <w:basedOn w:val="Normal"/>
    <w:link w:val="Textoindependiente3Car"/>
    <w:uiPriority w:val="99"/>
    <w:rsid w:val="0041572D"/>
    <w:pPr>
      <w:widowControl/>
      <w:autoSpaceDE/>
      <w:autoSpaceDN/>
      <w:jc w:val="both"/>
    </w:pPr>
    <w:rPr>
      <w:rFonts w:ascii="Arial" w:hAnsi="Arial"/>
      <w:snapToGrid w:val="0"/>
      <w:color w:val="000000"/>
      <w:sz w:val="14"/>
      <w:lang w:val="es-ES"/>
    </w:rPr>
  </w:style>
  <w:style w:type="character" w:customStyle="1" w:styleId="Textoindependiente3Car">
    <w:name w:val="Texto independiente 3 Car"/>
    <w:link w:val="Textoindependiente3"/>
    <w:uiPriority w:val="99"/>
    <w:rsid w:val="0041572D"/>
    <w:rPr>
      <w:rFonts w:ascii="Arial" w:hAnsi="Arial"/>
      <w:snapToGrid w:val="0"/>
      <w:color w:val="000000"/>
      <w:sz w:val="14"/>
    </w:rPr>
  </w:style>
  <w:style w:type="paragraph" w:styleId="Ttulo">
    <w:name w:val="Title"/>
    <w:basedOn w:val="Normal"/>
    <w:link w:val="TtuloCar"/>
    <w:qFormat/>
    <w:rsid w:val="0041572D"/>
    <w:pPr>
      <w:widowControl/>
      <w:autoSpaceDE/>
      <w:autoSpaceDN/>
      <w:jc w:val="center"/>
    </w:pPr>
    <w:rPr>
      <w:rFonts w:ascii="Arial" w:hAnsi="Arial"/>
      <w:b/>
      <w:sz w:val="16"/>
    </w:rPr>
  </w:style>
  <w:style w:type="character" w:customStyle="1" w:styleId="TtuloCar">
    <w:name w:val="Título Car"/>
    <w:link w:val="Ttulo"/>
    <w:rsid w:val="0041572D"/>
    <w:rPr>
      <w:rFonts w:ascii="Arial" w:hAnsi="Arial"/>
      <w:b/>
      <w:sz w:val="16"/>
      <w:lang w:val="es-ES_tradnl"/>
    </w:rPr>
  </w:style>
  <w:style w:type="paragraph" w:customStyle="1" w:styleId="titulo1">
    <w:name w:val="titulo 1"/>
    <w:basedOn w:val="Encabezadodenota"/>
    <w:next w:val="Ttulo2"/>
    <w:rsid w:val="0041572D"/>
    <w:pPr>
      <w:framePr w:hSpace="142" w:vSpace="142" w:wrap="around" w:vAnchor="text" w:hAnchor="text" w:y="1"/>
      <w:numPr>
        <w:numId w:val="1"/>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rsid w:val="0041572D"/>
    <w:pPr>
      <w:widowControl/>
      <w:autoSpaceDE/>
      <w:autoSpaceDN/>
    </w:pPr>
    <w:rPr>
      <w:rFonts w:ascii="Arial" w:hAnsi="Arial"/>
      <w:sz w:val="24"/>
      <w:lang w:val="es-ES"/>
    </w:rPr>
  </w:style>
  <w:style w:type="character" w:customStyle="1" w:styleId="EncabezadodenotaCar">
    <w:name w:val="Encabezado de nota Car"/>
    <w:link w:val="Encabezadodenota"/>
    <w:rsid w:val="0041572D"/>
    <w:rPr>
      <w:rFonts w:ascii="Arial" w:hAnsi="Arial"/>
      <w:sz w:val="24"/>
    </w:rPr>
  </w:style>
  <w:style w:type="paragraph" w:styleId="Sangra3detindependiente">
    <w:name w:val="Body Text Indent 3"/>
    <w:basedOn w:val="Normal"/>
    <w:link w:val="Sangra3detindependienteCar"/>
    <w:rsid w:val="0041572D"/>
    <w:pPr>
      <w:autoSpaceDE/>
      <w:autoSpaceDN/>
      <w:ind w:left="567"/>
      <w:jc w:val="both"/>
    </w:pPr>
    <w:rPr>
      <w:rFonts w:ascii="Arial" w:hAnsi="Arial"/>
      <w:snapToGrid w:val="0"/>
      <w:sz w:val="22"/>
    </w:rPr>
  </w:style>
  <w:style w:type="character" w:customStyle="1" w:styleId="Sangra3detindependienteCar">
    <w:name w:val="Sangría 3 de t. independiente Car"/>
    <w:link w:val="Sangra3detindependiente"/>
    <w:rsid w:val="0041572D"/>
    <w:rPr>
      <w:rFonts w:ascii="Arial" w:hAnsi="Arial"/>
      <w:snapToGrid w:val="0"/>
      <w:sz w:val="22"/>
      <w:lang w:val="es-ES_tradnl"/>
    </w:rPr>
  </w:style>
  <w:style w:type="paragraph" w:customStyle="1" w:styleId="artculoCTE">
    <w:name w:val="artículoCTE"/>
    <w:basedOn w:val="Normal"/>
    <w:next w:val="Normal"/>
    <w:autoRedefine/>
    <w:rsid w:val="0041572D"/>
    <w:pPr>
      <w:keepNext/>
      <w:widowControl/>
      <w:autoSpaceDE/>
      <w:autoSpaceDN/>
      <w:spacing w:before="160" w:after="60"/>
      <w:jc w:val="both"/>
      <w:outlineLvl w:val="3"/>
    </w:pPr>
    <w:rPr>
      <w:rFonts w:ascii="Arial" w:hAnsi="Arial"/>
      <w:b/>
      <w:sz w:val="16"/>
      <w:lang w:val="es-ES"/>
    </w:rPr>
  </w:style>
  <w:style w:type="paragraph" w:styleId="Sangra2detindependiente">
    <w:name w:val="Body Text Indent 2"/>
    <w:basedOn w:val="Normal"/>
    <w:link w:val="Sangra2detindependienteCar"/>
    <w:rsid w:val="0041572D"/>
    <w:pPr>
      <w:widowControl/>
      <w:autoSpaceDE/>
      <w:autoSpaceDN/>
      <w:spacing w:before="60"/>
      <w:ind w:left="-13"/>
      <w:jc w:val="both"/>
    </w:pPr>
    <w:rPr>
      <w:rFonts w:ascii="Arial" w:hAnsi="Arial"/>
      <w:sz w:val="16"/>
      <w:lang w:val="es-ES"/>
    </w:rPr>
  </w:style>
  <w:style w:type="character" w:customStyle="1" w:styleId="Sangra2detindependienteCar">
    <w:name w:val="Sangría 2 de t. independiente Car"/>
    <w:link w:val="Sangra2detindependiente"/>
    <w:rsid w:val="0041572D"/>
    <w:rPr>
      <w:rFonts w:ascii="Arial" w:hAnsi="Arial"/>
      <w:sz w:val="16"/>
    </w:rPr>
  </w:style>
  <w:style w:type="paragraph" w:customStyle="1" w:styleId="Ttulo4CTE">
    <w:name w:val="Título4CTE"/>
    <w:basedOn w:val="Normal"/>
    <w:next w:val="Normal"/>
    <w:autoRedefine/>
    <w:rsid w:val="0041572D"/>
    <w:pPr>
      <w:widowControl/>
      <w:tabs>
        <w:tab w:val="left" w:pos="714"/>
      </w:tabs>
      <w:autoSpaceDE/>
      <w:autoSpaceDN/>
    </w:pPr>
    <w:rPr>
      <w:rFonts w:ascii="Arial" w:hAnsi="Arial"/>
      <w:sz w:val="16"/>
    </w:rPr>
  </w:style>
  <w:style w:type="paragraph" w:customStyle="1" w:styleId="H3">
    <w:name w:val="H3"/>
    <w:basedOn w:val="Normal"/>
    <w:next w:val="Normal"/>
    <w:rsid w:val="0041572D"/>
    <w:pPr>
      <w:keepNext/>
      <w:widowControl/>
      <w:autoSpaceDE/>
      <w:autoSpaceDN/>
      <w:spacing w:before="100" w:after="100"/>
      <w:outlineLvl w:val="3"/>
    </w:pPr>
    <w:rPr>
      <w:rFonts w:ascii="Arial" w:hAnsi="Arial"/>
      <w:b/>
      <w:snapToGrid w:val="0"/>
      <w:sz w:val="28"/>
    </w:rPr>
  </w:style>
  <w:style w:type="paragraph" w:styleId="Textodebloque">
    <w:name w:val="Block Text"/>
    <w:basedOn w:val="Normal"/>
    <w:rsid w:val="0041572D"/>
    <w:pPr>
      <w:widowControl/>
      <w:autoSpaceDE/>
      <w:autoSpaceDN/>
      <w:ind w:left="3402" w:right="-2"/>
      <w:jc w:val="both"/>
    </w:pPr>
    <w:rPr>
      <w:rFonts w:ascii="Arial" w:hAnsi="Arial"/>
      <w:b/>
      <w:sz w:val="30"/>
    </w:rPr>
  </w:style>
  <w:style w:type="paragraph" w:customStyle="1" w:styleId="CTENormal">
    <w:name w:val="CTE Normal"/>
    <w:basedOn w:val="Normal"/>
    <w:rsid w:val="0041572D"/>
    <w:pPr>
      <w:widowControl/>
      <w:numPr>
        <w:numId w:val="2"/>
      </w:numPr>
      <w:autoSpaceDE/>
      <w:autoSpaceDN/>
      <w:spacing w:before="60" w:after="60"/>
      <w:jc w:val="both"/>
    </w:pPr>
    <w:rPr>
      <w:rFonts w:ascii="Arial" w:hAnsi="Arial"/>
      <w:sz w:val="16"/>
      <w:lang w:val="es-ES"/>
    </w:rPr>
  </w:style>
  <w:style w:type="paragraph" w:customStyle="1" w:styleId="CTETtulo2">
    <w:name w:val="CTE Título 2"/>
    <w:basedOn w:val="Normal"/>
    <w:next w:val="CTENormal"/>
    <w:rsid w:val="0041572D"/>
    <w:pPr>
      <w:keepNext/>
      <w:widowControl/>
      <w:tabs>
        <w:tab w:val="left" w:pos="454"/>
      </w:tabs>
      <w:autoSpaceDE/>
      <w:autoSpaceDN/>
      <w:spacing w:before="280" w:after="100"/>
      <w:outlineLvl w:val="1"/>
    </w:pPr>
    <w:rPr>
      <w:rFonts w:ascii="Arial" w:hAnsi="Arial"/>
      <w:b/>
      <w:kern w:val="32"/>
      <w:sz w:val="24"/>
      <w:lang w:val="es-ES"/>
    </w:rPr>
  </w:style>
  <w:style w:type="paragraph" w:styleId="NormalWeb">
    <w:name w:val="Normal (Web)"/>
    <w:basedOn w:val="Normal"/>
    <w:uiPriority w:val="99"/>
    <w:rsid w:val="0041572D"/>
    <w:pPr>
      <w:widowControl/>
      <w:autoSpaceDE/>
      <w:autoSpaceDN/>
      <w:spacing w:before="100" w:beforeAutospacing="1" w:after="100" w:afterAutospacing="1"/>
    </w:pPr>
    <w:rPr>
      <w:rFonts w:ascii="Verdana" w:hAnsi="Verdana"/>
      <w:sz w:val="17"/>
      <w:szCs w:val="17"/>
      <w:lang w:val="es-ES"/>
    </w:rPr>
  </w:style>
  <w:style w:type="paragraph" w:styleId="Mapadeldocumento">
    <w:name w:val="Document Map"/>
    <w:basedOn w:val="Normal"/>
    <w:link w:val="MapadeldocumentoCar"/>
    <w:uiPriority w:val="99"/>
    <w:rsid w:val="0041572D"/>
    <w:pPr>
      <w:widowControl/>
      <w:shd w:val="clear" w:color="auto" w:fill="000080"/>
      <w:autoSpaceDE/>
      <w:autoSpaceDN/>
    </w:pPr>
    <w:rPr>
      <w:rFonts w:ascii="Tahoma" w:hAnsi="Tahoma"/>
      <w:sz w:val="16"/>
      <w:lang w:val="es-ES"/>
    </w:rPr>
  </w:style>
  <w:style w:type="character" w:customStyle="1" w:styleId="MapadeldocumentoCar">
    <w:name w:val="Mapa del documento Car"/>
    <w:link w:val="Mapadeldocumento"/>
    <w:uiPriority w:val="99"/>
    <w:rsid w:val="0041572D"/>
    <w:rPr>
      <w:rFonts w:ascii="Tahoma" w:hAnsi="Tahoma"/>
      <w:sz w:val="16"/>
      <w:shd w:val="clear" w:color="auto" w:fill="000080"/>
    </w:rPr>
  </w:style>
  <w:style w:type="paragraph" w:styleId="Textonotapie">
    <w:name w:val="footnote text"/>
    <w:basedOn w:val="Normal"/>
    <w:link w:val="TextonotapieCar"/>
    <w:rsid w:val="0041572D"/>
    <w:pPr>
      <w:widowControl/>
      <w:autoSpaceDE/>
      <w:autoSpaceDN/>
    </w:pPr>
    <w:rPr>
      <w:rFonts w:ascii="Arial" w:hAnsi="Arial"/>
      <w:sz w:val="16"/>
      <w:lang w:val="es-ES"/>
    </w:rPr>
  </w:style>
  <w:style w:type="character" w:customStyle="1" w:styleId="TextonotapieCar">
    <w:name w:val="Texto nota pie Car"/>
    <w:link w:val="Textonotapie"/>
    <w:rsid w:val="0041572D"/>
    <w:rPr>
      <w:rFonts w:ascii="Arial" w:hAnsi="Arial"/>
      <w:sz w:val="16"/>
    </w:rPr>
  </w:style>
  <w:style w:type="character" w:styleId="Refdenotaalpie">
    <w:name w:val="footnote reference"/>
    <w:semiHidden/>
    <w:rsid w:val="0041572D"/>
    <w:rPr>
      <w:vertAlign w:val="superscript"/>
    </w:rPr>
  </w:style>
  <w:style w:type="paragraph" w:customStyle="1" w:styleId="subartculoCTE">
    <w:name w:val="subartículoCTE"/>
    <w:basedOn w:val="artculoCTE"/>
    <w:next w:val="Normal"/>
    <w:autoRedefine/>
    <w:rsid w:val="0041572D"/>
    <w:pPr>
      <w:keepNext w:val="0"/>
      <w:spacing w:before="0" w:after="0"/>
      <w:outlineLvl w:val="9"/>
    </w:pPr>
    <w:rPr>
      <w:b w:val="0"/>
      <w:lang w:val="es-ES_tradnl"/>
    </w:rPr>
  </w:style>
  <w:style w:type="paragraph" w:customStyle="1" w:styleId="artculo-tex">
    <w:name w:val="artículo-tex"/>
    <w:basedOn w:val="Normal"/>
    <w:autoRedefine/>
    <w:rsid w:val="0041572D"/>
    <w:pPr>
      <w:widowControl/>
      <w:numPr>
        <w:numId w:val="3"/>
      </w:numPr>
      <w:tabs>
        <w:tab w:val="left" w:pos="3876"/>
      </w:tabs>
      <w:autoSpaceDE/>
      <w:autoSpaceDN/>
      <w:spacing w:before="60" w:after="60"/>
      <w:jc w:val="both"/>
    </w:pPr>
    <w:rPr>
      <w:rFonts w:ascii="Arial" w:hAnsi="Arial"/>
      <w:sz w:val="16"/>
    </w:rPr>
  </w:style>
  <w:style w:type="paragraph" w:customStyle="1" w:styleId="NumeracinCTE">
    <w:name w:val="NumeraciónCTE"/>
    <w:basedOn w:val="Normal"/>
    <w:rsid w:val="0041572D"/>
    <w:pPr>
      <w:widowControl/>
      <w:numPr>
        <w:numId w:val="7"/>
      </w:numPr>
      <w:autoSpaceDE/>
      <w:autoSpaceDN/>
      <w:spacing w:after="60"/>
      <w:jc w:val="both"/>
    </w:pPr>
    <w:rPr>
      <w:rFonts w:ascii="Arial" w:hAnsi="Arial"/>
      <w:sz w:val="16"/>
    </w:rPr>
  </w:style>
  <w:style w:type="paragraph" w:customStyle="1" w:styleId="Ttulo1CTE">
    <w:name w:val="Título1CTE"/>
    <w:basedOn w:val="Ttulo1"/>
    <w:next w:val="Normal"/>
    <w:autoRedefine/>
    <w:rsid w:val="0041572D"/>
    <w:pPr>
      <w:keepNext w:val="0"/>
      <w:tabs>
        <w:tab w:val="num" w:pos="360"/>
      </w:tabs>
      <w:autoSpaceDE/>
      <w:autoSpaceDN/>
      <w:spacing w:before="240"/>
      <w:ind w:left="408" w:hanging="408"/>
      <w:jc w:val="both"/>
    </w:pPr>
    <w:rPr>
      <w:rFonts w:cs="Times New Roman"/>
      <w:bCs w:val="0"/>
      <w:kern w:val="32"/>
      <w:sz w:val="28"/>
      <w:szCs w:val="22"/>
      <w:lang w:val="es-ES"/>
    </w:rPr>
  </w:style>
  <w:style w:type="paragraph" w:customStyle="1" w:styleId="Ttulo3CTE">
    <w:name w:val="Título3CTE"/>
    <w:basedOn w:val="Normal"/>
    <w:next w:val="Normal"/>
    <w:autoRedefine/>
    <w:rsid w:val="0041572D"/>
    <w:pPr>
      <w:keepNext/>
      <w:widowControl/>
      <w:tabs>
        <w:tab w:val="num" w:pos="360"/>
        <w:tab w:val="left" w:pos="567"/>
      </w:tabs>
      <w:autoSpaceDE/>
      <w:autoSpaceDN/>
      <w:spacing w:before="200" w:after="100"/>
      <w:ind w:left="360" w:hanging="360"/>
      <w:jc w:val="both"/>
    </w:pPr>
    <w:rPr>
      <w:rFonts w:ascii="Arial" w:hAnsi="Arial"/>
      <w:b/>
      <w:sz w:val="16"/>
    </w:rPr>
  </w:style>
  <w:style w:type="paragraph" w:customStyle="1" w:styleId="piefiguratablafrmula">
    <w:name w:val="pie figura/tabla/fórmula"/>
    <w:basedOn w:val="Normal"/>
    <w:rsid w:val="0041572D"/>
    <w:pPr>
      <w:widowControl/>
      <w:tabs>
        <w:tab w:val="left" w:pos="1122"/>
        <w:tab w:val="left" w:pos="1309"/>
      </w:tabs>
      <w:autoSpaceDE/>
      <w:autoSpaceDN/>
      <w:jc w:val="center"/>
    </w:pPr>
    <w:rPr>
      <w:rFonts w:ascii="Arial" w:hAnsi="Arial"/>
      <w:b/>
      <w:sz w:val="18"/>
    </w:rPr>
  </w:style>
  <w:style w:type="paragraph" w:customStyle="1" w:styleId="pp">
    <w:name w:val="pp"/>
    <w:basedOn w:val="Normal"/>
    <w:rsid w:val="0041572D"/>
    <w:pPr>
      <w:widowControl/>
      <w:tabs>
        <w:tab w:val="left" w:pos="1122"/>
        <w:tab w:val="left" w:pos="1309"/>
      </w:tabs>
      <w:autoSpaceDE/>
      <w:autoSpaceDN/>
      <w:jc w:val="both"/>
    </w:pPr>
    <w:rPr>
      <w:rFonts w:ascii="Arial" w:hAnsi="Arial"/>
      <w:sz w:val="16"/>
      <w:lang w:val="es-ES"/>
    </w:rPr>
  </w:style>
  <w:style w:type="paragraph" w:customStyle="1" w:styleId="pieformula">
    <w:name w:val="pie formula"/>
    <w:basedOn w:val="Normal"/>
    <w:rsid w:val="0041572D"/>
    <w:pPr>
      <w:widowControl/>
      <w:autoSpaceDE/>
      <w:autoSpaceDN/>
      <w:jc w:val="center"/>
    </w:pPr>
    <w:rPr>
      <w:rFonts w:ascii="Arial" w:hAnsi="Arial"/>
      <w:sz w:val="18"/>
      <w:lang w:val="es-ES"/>
    </w:rPr>
  </w:style>
  <w:style w:type="paragraph" w:customStyle="1" w:styleId="Ttulo2CTE">
    <w:name w:val="Título2CTE"/>
    <w:basedOn w:val="Normal"/>
    <w:autoRedefine/>
    <w:rsid w:val="0041572D"/>
    <w:pPr>
      <w:widowControl/>
      <w:tabs>
        <w:tab w:val="num" w:pos="360"/>
        <w:tab w:val="left" w:pos="454"/>
      </w:tabs>
      <w:autoSpaceDE/>
      <w:autoSpaceDN/>
      <w:spacing w:before="280" w:after="100"/>
      <w:ind w:left="360" w:hanging="360"/>
      <w:jc w:val="both"/>
    </w:pPr>
    <w:rPr>
      <w:rFonts w:ascii="Arial" w:hAnsi="Arial"/>
      <w:b/>
      <w:sz w:val="24"/>
      <w:lang w:val="es-ES"/>
    </w:rPr>
  </w:style>
  <w:style w:type="paragraph" w:customStyle="1" w:styleId="Ttulo5CTE">
    <w:name w:val="Título5CTE"/>
    <w:basedOn w:val="Ttulo4CTE"/>
    <w:next w:val="Normal"/>
    <w:autoRedefine/>
    <w:rsid w:val="0041572D"/>
    <w:pPr>
      <w:tabs>
        <w:tab w:val="clear" w:pos="714"/>
        <w:tab w:val="num" w:pos="360"/>
      </w:tabs>
      <w:spacing w:before="200" w:after="100"/>
      <w:ind w:left="360" w:hanging="360"/>
      <w:jc w:val="both"/>
    </w:pPr>
    <w:rPr>
      <w:b/>
      <w:sz w:val="20"/>
      <w:lang w:val="es-ES"/>
    </w:rPr>
  </w:style>
  <w:style w:type="paragraph" w:customStyle="1" w:styleId="notapietablafigura">
    <w:name w:val="nota pie tabla/figura"/>
    <w:basedOn w:val="Normal"/>
    <w:rsid w:val="0041572D"/>
    <w:pPr>
      <w:widowControl/>
      <w:tabs>
        <w:tab w:val="left" w:pos="1122"/>
        <w:tab w:val="left" w:pos="1309"/>
      </w:tabs>
      <w:autoSpaceDE/>
      <w:autoSpaceDN/>
      <w:jc w:val="both"/>
    </w:pPr>
    <w:rPr>
      <w:rFonts w:ascii="Arial" w:hAnsi="Arial"/>
      <w:sz w:val="16"/>
      <w:lang w:val="es-ES"/>
    </w:rPr>
  </w:style>
  <w:style w:type="paragraph" w:customStyle="1" w:styleId="ttulofiguratablafrmulaCTE">
    <w:name w:val="título figura/tabla/fórmulaCTE"/>
    <w:basedOn w:val="Normal"/>
    <w:rsid w:val="0041572D"/>
    <w:pPr>
      <w:widowControl/>
      <w:tabs>
        <w:tab w:val="left" w:pos="1122"/>
        <w:tab w:val="left" w:pos="1309"/>
      </w:tabs>
      <w:autoSpaceDE/>
      <w:autoSpaceDN/>
      <w:jc w:val="center"/>
    </w:pPr>
    <w:rPr>
      <w:rFonts w:ascii="Arial" w:hAnsi="Arial"/>
      <w:b/>
      <w:sz w:val="18"/>
    </w:rPr>
  </w:style>
  <w:style w:type="paragraph" w:customStyle="1" w:styleId="subaptdosnivel1">
    <w:name w:val="subaptdosnivel1"/>
    <w:basedOn w:val="Normal"/>
    <w:next w:val="Normal"/>
    <w:autoRedefine/>
    <w:rsid w:val="0041572D"/>
    <w:pPr>
      <w:widowControl/>
      <w:numPr>
        <w:numId w:val="5"/>
      </w:numPr>
      <w:autoSpaceDE/>
      <w:autoSpaceDN/>
      <w:jc w:val="both"/>
    </w:pPr>
    <w:rPr>
      <w:rFonts w:ascii="Arial" w:hAnsi="Arial"/>
      <w:sz w:val="16"/>
      <w:lang w:val="es-ES"/>
    </w:rPr>
  </w:style>
  <w:style w:type="paragraph" w:customStyle="1" w:styleId="subaptdosnivel2">
    <w:name w:val="subaptdosnivel2"/>
    <w:basedOn w:val="Normal"/>
    <w:autoRedefine/>
    <w:rsid w:val="0041572D"/>
    <w:pPr>
      <w:widowControl/>
      <w:numPr>
        <w:numId w:val="4"/>
      </w:numPr>
      <w:autoSpaceDE/>
      <w:autoSpaceDN/>
      <w:jc w:val="both"/>
    </w:pPr>
    <w:rPr>
      <w:rFonts w:ascii="Arial" w:hAnsi="Arial"/>
      <w:sz w:val="16"/>
      <w:lang w:val="es-ES"/>
    </w:rPr>
  </w:style>
  <w:style w:type="paragraph" w:customStyle="1" w:styleId="Tablas8">
    <w:name w:val="Tablas8"/>
    <w:basedOn w:val="Tablas"/>
    <w:rsid w:val="0041572D"/>
    <w:rPr>
      <w:sz w:val="16"/>
    </w:rPr>
  </w:style>
  <w:style w:type="paragraph" w:customStyle="1" w:styleId="Tablas">
    <w:name w:val="Tablas"/>
    <w:basedOn w:val="Ttulo6"/>
    <w:rsid w:val="0041572D"/>
    <w:pPr>
      <w:jc w:val="center"/>
    </w:pPr>
    <w:rPr>
      <w:b/>
      <w:sz w:val="14"/>
    </w:rPr>
  </w:style>
  <w:style w:type="paragraph" w:customStyle="1" w:styleId="Estilopiefiguratablafrmula10pt">
    <w:name w:val="Estilo pie figura/tabla/fórmula + 10 pt"/>
    <w:basedOn w:val="piefiguratablafrmula"/>
    <w:rsid w:val="0041572D"/>
    <w:rPr>
      <w:lang w:val="es-ES"/>
    </w:rPr>
  </w:style>
  <w:style w:type="paragraph" w:customStyle="1" w:styleId="nota">
    <w:name w:val="nota"/>
    <w:basedOn w:val="Normal"/>
    <w:rsid w:val="0041572D"/>
    <w:pPr>
      <w:widowControl/>
      <w:tabs>
        <w:tab w:val="left" w:pos="1122"/>
        <w:tab w:val="left" w:pos="1309"/>
      </w:tabs>
      <w:autoSpaceDE/>
      <w:autoSpaceDN/>
      <w:jc w:val="both"/>
    </w:pPr>
    <w:rPr>
      <w:rFonts w:ascii="Arial" w:hAnsi="Arial"/>
      <w:sz w:val="16"/>
    </w:rPr>
  </w:style>
  <w:style w:type="paragraph" w:styleId="Descripcin">
    <w:name w:val="caption"/>
    <w:basedOn w:val="Normal"/>
    <w:next w:val="Normal"/>
    <w:qFormat/>
    <w:rsid w:val="0041572D"/>
    <w:pPr>
      <w:keepLines/>
      <w:widowControl/>
      <w:autoSpaceDE/>
      <w:autoSpaceDN/>
      <w:jc w:val="both"/>
    </w:pPr>
    <w:rPr>
      <w:rFonts w:ascii="Arial Narrow" w:hAnsi="Arial Narrow"/>
      <w:i/>
      <w:color w:val="FF0000"/>
      <w:sz w:val="16"/>
      <w:szCs w:val="24"/>
      <w:lang w:val="es-ES"/>
    </w:rPr>
  </w:style>
  <w:style w:type="paragraph" w:customStyle="1" w:styleId="a">
    <w:name w:val="_"/>
    <w:basedOn w:val="Normal"/>
    <w:rsid w:val="0041572D"/>
    <w:pPr>
      <w:autoSpaceDE/>
      <w:autoSpaceDN/>
      <w:spacing w:before="120"/>
      <w:ind w:left="720" w:hanging="720"/>
    </w:pPr>
    <w:rPr>
      <w:rFonts w:ascii="Arial" w:hAnsi="Arial"/>
      <w:snapToGrid w:val="0"/>
      <w:sz w:val="24"/>
      <w:lang w:val="en-US"/>
    </w:rPr>
  </w:style>
  <w:style w:type="character" w:styleId="Hipervnculovisitado">
    <w:name w:val="FollowedHyperlink"/>
    <w:rsid w:val="0041572D"/>
    <w:rPr>
      <w:color w:val="800080"/>
      <w:u w:val="single"/>
    </w:rPr>
  </w:style>
  <w:style w:type="paragraph" w:customStyle="1" w:styleId="Personal">
    <w:name w:val="Personal"/>
    <w:basedOn w:val="Normal"/>
    <w:rsid w:val="0041572D"/>
    <w:pPr>
      <w:widowControl/>
      <w:autoSpaceDE/>
      <w:autoSpaceDN/>
      <w:spacing w:line="288" w:lineRule="auto"/>
      <w:jc w:val="both"/>
    </w:pPr>
    <w:rPr>
      <w:rFonts w:ascii="Century Gothic" w:hAnsi="Century Gothic"/>
      <w:sz w:val="16"/>
    </w:rPr>
  </w:style>
  <w:style w:type="character" w:styleId="Nmerodepgina">
    <w:name w:val="page number"/>
    <w:uiPriority w:val="99"/>
    <w:rsid w:val="0041572D"/>
  </w:style>
  <w:style w:type="paragraph" w:customStyle="1" w:styleId="Default">
    <w:name w:val="Default"/>
    <w:rsid w:val="0041572D"/>
    <w:pPr>
      <w:autoSpaceDE w:val="0"/>
      <w:autoSpaceDN w:val="0"/>
      <w:adjustRightInd w:val="0"/>
    </w:pPr>
    <w:rPr>
      <w:color w:val="000000"/>
      <w:sz w:val="24"/>
      <w:szCs w:val="24"/>
    </w:rPr>
  </w:style>
  <w:style w:type="paragraph" w:customStyle="1" w:styleId="GEO">
    <w:name w:val="GEO"/>
    <w:basedOn w:val="Normal"/>
    <w:link w:val="GEOCar"/>
    <w:qFormat/>
    <w:rsid w:val="0041572D"/>
    <w:pPr>
      <w:widowControl/>
      <w:adjustRightInd w:val="0"/>
      <w:ind w:left="851" w:firstLine="720"/>
      <w:jc w:val="both"/>
    </w:pPr>
    <w:rPr>
      <w:rFonts w:ascii="Arial" w:hAnsi="Arial" w:cs="Arial"/>
      <w:i/>
      <w:iCs/>
      <w:color w:val="0000FF"/>
      <w:sz w:val="16"/>
      <w:lang w:val="es-ES"/>
    </w:rPr>
  </w:style>
  <w:style w:type="paragraph" w:customStyle="1" w:styleId="GEOTITULO">
    <w:name w:val="GEO TITULO"/>
    <w:basedOn w:val="Normal"/>
    <w:link w:val="GEOTITULOCar"/>
    <w:qFormat/>
    <w:rsid w:val="0041572D"/>
    <w:pPr>
      <w:widowControl/>
      <w:adjustRightInd w:val="0"/>
      <w:ind w:left="851" w:firstLine="720"/>
      <w:jc w:val="both"/>
    </w:pPr>
    <w:rPr>
      <w:rFonts w:ascii="Arial" w:hAnsi="Arial" w:cs="Arial"/>
      <w:b/>
      <w:bCs/>
      <w:i/>
      <w:iCs/>
      <w:color w:val="0000FF"/>
      <w:sz w:val="16"/>
      <w:lang w:val="es-ES"/>
    </w:rPr>
  </w:style>
  <w:style w:type="character" w:customStyle="1" w:styleId="GEOCar">
    <w:name w:val="GEO Car"/>
    <w:link w:val="GEO"/>
    <w:rsid w:val="0041572D"/>
    <w:rPr>
      <w:rFonts w:ascii="Arial" w:hAnsi="Arial" w:cs="Arial"/>
      <w:i/>
      <w:iCs/>
      <w:color w:val="0000FF"/>
      <w:sz w:val="16"/>
    </w:rPr>
  </w:style>
  <w:style w:type="paragraph" w:customStyle="1" w:styleId="MEMORIA">
    <w:name w:val="MEMORIA"/>
    <w:basedOn w:val="Normal"/>
    <w:link w:val="MEMORIACar"/>
    <w:qFormat/>
    <w:rsid w:val="0041572D"/>
    <w:pPr>
      <w:widowControl/>
      <w:autoSpaceDE/>
      <w:autoSpaceDN/>
    </w:pPr>
    <w:rPr>
      <w:rFonts w:ascii="Arial" w:hAnsi="Arial"/>
      <w:snapToGrid w:val="0"/>
      <w:sz w:val="16"/>
      <w:lang w:val="es-ES"/>
    </w:rPr>
  </w:style>
  <w:style w:type="character" w:customStyle="1" w:styleId="GEOTITULOCar">
    <w:name w:val="GEO TITULO Car"/>
    <w:link w:val="GEOTITULO"/>
    <w:rsid w:val="0041572D"/>
    <w:rPr>
      <w:rFonts w:ascii="Arial" w:hAnsi="Arial" w:cs="Arial"/>
      <w:b/>
      <w:bCs/>
      <w:i/>
      <w:iCs/>
      <w:color w:val="0000FF"/>
      <w:sz w:val="16"/>
    </w:rPr>
  </w:style>
  <w:style w:type="paragraph" w:styleId="TtuloTDC">
    <w:name w:val="TOC Heading"/>
    <w:basedOn w:val="Ttulo1"/>
    <w:next w:val="Normal"/>
    <w:uiPriority w:val="39"/>
    <w:qFormat/>
    <w:rsid w:val="0041572D"/>
    <w:pPr>
      <w:keepLines/>
      <w:autoSpaceDE/>
      <w:autoSpaceDN/>
      <w:spacing w:before="480" w:line="276" w:lineRule="auto"/>
      <w:outlineLvl w:val="9"/>
    </w:pPr>
    <w:rPr>
      <w:rFonts w:ascii="Cambria" w:hAnsi="Cambria" w:cs="Times New Roman"/>
      <w:color w:val="365F91"/>
      <w:sz w:val="28"/>
      <w:szCs w:val="28"/>
      <w:lang w:val="es-ES" w:eastAsia="en-US"/>
    </w:rPr>
  </w:style>
  <w:style w:type="character" w:customStyle="1" w:styleId="MEMORIACar">
    <w:name w:val="MEMORIA Car"/>
    <w:link w:val="MEMORIA"/>
    <w:rsid w:val="0041572D"/>
    <w:rPr>
      <w:rFonts w:ascii="Arial" w:hAnsi="Arial"/>
      <w:snapToGrid w:val="0"/>
      <w:sz w:val="16"/>
    </w:rPr>
  </w:style>
  <w:style w:type="paragraph" w:styleId="TDC3">
    <w:name w:val="toc 3"/>
    <w:basedOn w:val="Normal"/>
    <w:next w:val="Normal"/>
    <w:autoRedefine/>
    <w:uiPriority w:val="99"/>
    <w:unhideWhenUsed/>
    <w:qFormat/>
    <w:rsid w:val="0041572D"/>
    <w:pPr>
      <w:widowControl/>
      <w:autoSpaceDE/>
      <w:autoSpaceDN/>
      <w:ind w:left="400"/>
    </w:pPr>
    <w:rPr>
      <w:rFonts w:ascii="Arial" w:hAnsi="Arial"/>
      <w:sz w:val="16"/>
      <w:lang w:val="es-ES"/>
    </w:rPr>
  </w:style>
  <w:style w:type="paragraph" w:styleId="TDC1">
    <w:name w:val="toc 1"/>
    <w:basedOn w:val="Normal"/>
    <w:next w:val="Normal"/>
    <w:autoRedefine/>
    <w:uiPriority w:val="99"/>
    <w:unhideWhenUsed/>
    <w:qFormat/>
    <w:rsid w:val="0041572D"/>
    <w:pPr>
      <w:widowControl/>
      <w:autoSpaceDE/>
      <w:autoSpaceDN/>
      <w:spacing w:before="240" w:after="120"/>
    </w:pPr>
    <w:rPr>
      <w:rFonts w:ascii="Arial" w:hAnsi="Arial"/>
      <w:b/>
      <w:bCs/>
      <w:sz w:val="16"/>
      <w:lang w:val="es-ES"/>
    </w:rPr>
  </w:style>
  <w:style w:type="paragraph" w:styleId="TDC2">
    <w:name w:val="toc 2"/>
    <w:basedOn w:val="Normal"/>
    <w:next w:val="Normal"/>
    <w:autoRedefine/>
    <w:uiPriority w:val="99"/>
    <w:unhideWhenUsed/>
    <w:qFormat/>
    <w:rsid w:val="0041572D"/>
    <w:pPr>
      <w:widowControl/>
      <w:autoSpaceDE/>
      <w:autoSpaceDN/>
      <w:spacing w:before="120"/>
      <w:ind w:left="200"/>
    </w:pPr>
    <w:rPr>
      <w:rFonts w:ascii="Arial" w:hAnsi="Arial"/>
      <w:iCs/>
      <w:sz w:val="16"/>
      <w:lang w:val="es-ES"/>
    </w:rPr>
  </w:style>
  <w:style w:type="paragraph" w:styleId="TDC4">
    <w:name w:val="toc 4"/>
    <w:basedOn w:val="Normal"/>
    <w:next w:val="Normal"/>
    <w:autoRedefine/>
    <w:uiPriority w:val="99"/>
    <w:unhideWhenUsed/>
    <w:rsid w:val="0041572D"/>
    <w:pPr>
      <w:widowControl/>
      <w:autoSpaceDE/>
      <w:autoSpaceDN/>
      <w:spacing w:before="240" w:after="240"/>
      <w:ind w:left="600"/>
    </w:pPr>
    <w:rPr>
      <w:rFonts w:ascii="Arial" w:hAnsi="Arial"/>
      <w:sz w:val="16"/>
      <w:lang w:val="es-ES"/>
    </w:rPr>
  </w:style>
  <w:style w:type="paragraph" w:styleId="TDC5">
    <w:name w:val="toc 5"/>
    <w:basedOn w:val="Normal"/>
    <w:next w:val="Normal"/>
    <w:autoRedefine/>
    <w:uiPriority w:val="99"/>
    <w:unhideWhenUsed/>
    <w:rsid w:val="0041572D"/>
    <w:pPr>
      <w:widowControl/>
      <w:autoSpaceDE/>
      <w:autoSpaceDN/>
      <w:ind w:left="800"/>
    </w:pPr>
    <w:rPr>
      <w:rFonts w:ascii="Calibri" w:hAnsi="Calibri"/>
      <w:sz w:val="16"/>
      <w:lang w:val="es-ES"/>
    </w:rPr>
  </w:style>
  <w:style w:type="paragraph" w:styleId="TDC6">
    <w:name w:val="toc 6"/>
    <w:basedOn w:val="Normal"/>
    <w:next w:val="Normal"/>
    <w:autoRedefine/>
    <w:uiPriority w:val="99"/>
    <w:unhideWhenUsed/>
    <w:rsid w:val="0041572D"/>
    <w:pPr>
      <w:widowControl/>
      <w:autoSpaceDE/>
      <w:autoSpaceDN/>
      <w:ind w:left="1000"/>
    </w:pPr>
    <w:rPr>
      <w:rFonts w:ascii="Calibri" w:hAnsi="Calibri"/>
      <w:sz w:val="16"/>
      <w:lang w:val="es-ES"/>
    </w:rPr>
  </w:style>
  <w:style w:type="paragraph" w:styleId="TDC7">
    <w:name w:val="toc 7"/>
    <w:basedOn w:val="Normal"/>
    <w:next w:val="Normal"/>
    <w:autoRedefine/>
    <w:uiPriority w:val="99"/>
    <w:unhideWhenUsed/>
    <w:rsid w:val="0041572D"/>
    <w:pPr>
      <w:widowControl/>
      <w:autoSpaceDE/>
      <w:autoSpaceDN/>
      <w:ind w:left="1200"/>
    </w:pPr>
    <w:rPr>
      <w:rFonts w:ascii="Calibri" w:hAnsi="Calibri"/>
      <w:sz w:val="16"/>
      <w:lang w:val="es-ES"/>
    </w:rPr>
  </w:style>
  <w:style w:type="paragraph" w:styleId="TDC8">
    <w:name w:val="toc 8"/>
    <w:basedOn w:val="Normal"/>
    <w:next w:val="Normal"/>
    <w:autoRedefine/>
    <w:uiPriority w:val="99"/>
    <w:unhideWhenUsed/>
    <w:rsid w:val="0041572D"/>
    <w:pPr>
      <w:widowControl/>
      <w:autoSpaceDE/>
      <w:autoSpaceDN/>
      <w:ind w:left="1400"/>
    </w:pPr>
    <w:rPr>
      <w:rFonts w:ascii="Calibri" w:hAnsi="Calibri"/>
      <w:sz w:val="16"/>
      <w:lang w:val="es-ES"/>
    </w:rPr>
  </w:style>
  <w:style w:type="paragraph" w:styleId="TDC9">
    <w:name w:val="toc 9"/>
    <w:basedOn w:val="Normal"/>
    <w:next w:val="Normal"/>
    <w:autoRedefine/>
    <w:uiPriority w:val="99"/>
    <w:unhideWhenUsed/>
    <w:rsid w:val="0041572D"/>
    <w:pPr>
      <w:widowControl/>
      <w:autoSpaceDE/>
      <w:autoSpaceDN/>
      <w:ind w:left="1600"/>
    </w:pPr>
    <w:rPr>
      <w:rFonts w:ascii="Calibri" w:hAnsi="Calibri"/>
      <w:sz w:val="16"/>
      <w:lang w:val="es-ES"/>
    </w:rPr>
  </w:style>
  <w:style w:type="paragraph" w:customStyle="1" w:styleId="TABLA">
    <w:name w:val="TABLA"/>
    <w:basedOn w:val="Normal"/>
    <w:link w:val="TABLACar"/>
    <w:qFormat/>
    <w:rsid w:val="0041572D"/>
    <w:pPr>
      <w:widowControl/>
      <w:autoSpaceDE/>
      <w:autoSpaceDN/>
    </w:pPr>
    <w:rPr>
      <w:rFonts w:ascii="Arial" w:hAnsi="Arial"/>
      <w:i/>
      <w:color w:val="0000FF"/>
      <w:sz w:val="16"/>
      <w:lang w:val="es-ES"/>
    </w:rPr>
  </w:style>
  <w:style w:type="character" w:customStyle="1" w:styleId="TABLACar">
    <w:name w:val="TABLA Car"/>
    <w:link w:val="TABLA"/>
    <w:rsid w:val="0041572D"/>
    <w:rPr>
      <w:rFonts w:ascii="Arial" w:hAnsi="Arial"/>
      <w:i/>
      <w:color w:val="0000FF"/>
      <w:sz w:val="16"/>
    </w:rPr>
  </w:style>
  <w:style w:type="paragraph" w:customStyle="1" w:styleId="MEMORIA01">
    <w:name w:val="MEMORIA 01"/>
    <w:basedOn w:val="Normal"/>
    <w:link w:val="MEMORIA01Car"/>
    <w:qFormat/>
    <w:rsid w:val="0041572D"/>
    <w:pPr>
      <w:widowControl/>
      <w:autoSpaceDE/>
      <w:autoSpaceDN/>
      <w:ind w:left="284"/>
      <w:jc w:val="both"/>
    </w:pPr>
    <w:rPr>
      <w:rFonts w:ascii="Arial" w:hAnsi="Arial"/>
      <w:sz w:val="16"/>
      <w:lang w:val="es-ES"/>
    </w:rPr>
  </w:style>
  <w:style w:type="paragraph" w:customStyle="1" w:styleId="MEMORIATITULO">
    <w:name w:val="MEMORIA TITULO"/>
    <w:basedOn w:val="Normal"/>
    <w:link w:val="MEMORIATITULOCar"/>
    <w:qFormat/>
    <w:rsid w:val="0041572D"/>
    <w:pPr>
      <w:widowControl/>
      <w:autoSpaceDE/>
      <w:autoSpaceDN/>
      <w:ind w:left="284"/>
      <w:jc w:val="both"/>
    </w:pPr>
    <w:rPr>
      <w:rFonts w:ascii="Arial" w:hAnsi="Arial"/>
      <w:b/>
      <w:sz w:val="16"/>
      <w:lang w:val="es-ES"/>
    </w:rPr>
  </w:style>
  <w:style w:type="character" w:customStyle="1" w:styleId="MEMORIA01Car">
    <w:name w:val="MEMORIA 01 Car"/>
    <w:link w:val="MEMORIA01"/>
    <w:rsid w:val="0041572D"/>
    <w:rPr>
      <w:rFonts w:ascii="Arial" w:hAnsi="Arial"/>
      <w:sz w:val="16"/>
    </w:rPr>
  </w:style>
  <w:style w:type="paragraph" w:customStyle="1" w:styleId="MEMORIATABLAS">
    <w:name w:val="MEMORIA TABLAS"/>
    <w:basedOn w:val="MEMORIA01"/>
    <w:link w:val="MEMORIATABLASCar"/>
    <w:qFormat/>
    <w:rsid w:val="0041572D"/>
    <w:pPr>
      <w:ind w:left="0"/>
      <w:jc w:val="left"/>
    </w:pPr>
    <w:rPr>
      <w:snapToGrid w:val="0"/>
      <w:sz w:val="14"/>
    </w:rPr>
  </w:style>
  <w:style w:type="character" w:customStyle="1" w:styleId="MEMORIATITULOCar">
    <w:name w:val="MEMORIA TITULO Car"/>
    <w:link w:val="MEMORIATITULO"/>
    <w:rsid w:val="0041572D"/>
    <w:rPr>
      <w:rFonts w:ascii="Arial" w:hAnsi="Arial"/>
      <w:b/>
      <w:sz w:val="16"/>
    </w:rPr>
  </w:style>
  <w:style w:type="paragraph" w:customStyle="1" w:styleId="TITULOS">
    <w:name w:val="TITULOS +"/>
    <w:basedOn w:val="MEMORIA01"/>
    <w:link w:val="TITULOSCar"/>
    <w:qFormat/>
    <w:rsid w:val="0041572D"/>
    <w:pPr>
      <w:numPr>
        <w:numId w:val="6"/>
      </w:numPr>
    </w:pPr>
  </w:style>
  <w:style w:type="character" w:customStyle="1" w:styleId="MEMORIATABLASCar">
    <w:name w:val="MEMORIA TABLAS Car"/>
    <w:link w:val="MEMORIATABLAS"/>
    <w:rsid w:val="0041572D"/>
    <w:rPr>
      <w:rFonts w:ascii="Arial" w:hAnsi="Arial"/>
      <w:snapToGrid w:val="0"/>
      <w:sz w:val="14"/>
    </w:rPr>
  </w:style>
  <w:style w:type="character" w:customStyle="1" w:styleId="TITULOSCar">
    <w:name w:val="TITULOS + Car"/>
    <w:link w:val="TITULOS"/>
    <w:rsid w:val="0041572D"/>
    <w:rPr>
      <w:rFonts w:ascii="Arial" w:hAnsi="Arial"/>
      <w:sz w:val="16"/>
    </w:rPr>
  </w:style>
  <w:style w:type="paragraph" w:customStyle="1" w:styleId="TITULOS0">
    <w:name w:val="TITULOS"/>
    <w:basedOn w:val="MEMORIA01"/>
    <w:link w:val="TITULOSCar0"/>
    <w:qFormat/>
    <w:rsid w:val="0041572D"/>
    <w:pPr>
      <w:tabs>
        <w:tab w:val="left" w:pos="567"/>
      </w:tabs>
      <w:ind w:left="567" w:hanging="567"/>
    </w:pPr>
    <w:rPr>
      <w:b/>
    </w:rPr>
  </w:style>
  <w:style w:type="paragraph" w:customStyle="1" w:styleId="TITULOSMEMORIA">
    <w:name w:val="TITULOS MEMORIA"/>
    <w:basedOn w:val="MEMORIA01"/>
    <w:link w:val="TITULOSMEMORIACar"/>
    <w:qFormat/>
    <w:rsid w:val="0041572D"/>
    <w:pPr>
      <w:ind w:left="567"/>
    </w:pPr>
  </w:style>
  <w:style w:type="character" w:customStyle="1" w:styleId="TITULOSCar0">
    <w:name w:val="TITULOS Car"/>
    <w:link w:val="TITULOS0"/>
    <w:rsid w:val="0041572D"/>
    <w:rPr>
      <w:rFonts w:ascii="Arial" w:hAnsi="Arial"/>
      <w:b/>
      <w:sz w:val="16"/>
    </w:rPr>
  </w:style>
  <w:style w:type="character" w:customStyle="1" w:styleId="TITULOSMEMORIACar">
    <w:name w:val="TITULOS MEMORIA Car"/>
    <w:link w:val="TITULOSMEMORIA"/>
    <w:rsid w:val="0041572D"/>
  </w:style>
  <w:style w:type="numbering" w:customStyle="1" w:styleId="Sinlista1">
    <w:name w:val="Sin lista1"/>
    <w:next w:val="Sinlista"/>
    <w:uiPriority w:val="99"/>
    <w:semiHidden/>
    <w:unhideWhenUsed/>
    <w:rsid w:val="0041572D"/>
  </w:style>
  <w:style w:type="paragraph" w:customStyle="1" w:styleId="INDCAP1">
    <w:name w:val="IND.CAP.1"/>
    <w:basedOn w:val="Normal"/>
    <w:next w:val="CUERPOTEXTO"/>
    <w:uiPriority w:val="9"/>
    <w:qFormat/>
    <w:rsid w:val="0041572D"/>
    <w:pPr>
      <w:widowControl/>
      <w:autoSpaceDE/>
      <w:autoSpaceDN/>
      <w:jc w:val="both"/>
    </w:pPr>
    <w:rPr>
      <w:rFonts w:ascii="Arial" w:hAnsi="Arial" w:cs="Arial"/>
      <w:sz w:val="18"/>
      <w:szCs w:val="22"/>
      <w:lang w:val="es-ES"/>
    </w:rPr>
  </w:style>
  <w:style w:type="paragraph" w:customStyle="1" w:styleId="INDCAP2">
    <w:name w:val="IND.CAP.2"/>
    <w:basedOn w:val="Normal"/>
    <w:next w:val="CUERPOTEXTO"/>
    <w:uiPriority w:val="9"/>
    <w:qFormat/>
    <w:rsid w:val="0041572D"/>
    <w:pPr>
      <w:widowControl/>
      <w:autoSpaceDE/>
      <w:autoSpaceDN/>
    </w:pPr>
    <w:rPr>
      <w:rFonts w:ascii="Arial" w:hAnsi="Arial" w:cs="Arial"/>
      <w:b/>
      <w:sz w:val="18"/>
      <w:szCs w:val="22"/>
      <w:lang w:val="es-ES"/>
    </w:rPr>
  </w:style>
  <w:style w:type="paragraph" w:customStyle="1" w:styleId="INDCAP3">
    <w:name w:val="IND.CAP.3"/>
    <w:basedOn w:val="Normal"/>
    <w:next w:val="CUERPOTEXTO"/>
    <w:uiPriority w:val="9"/>
    <w:qFormat/>
    <w:rsid w:val="0041572D"/>
    <w:pPr>
      <w:widowControl/>
      <w:autoSpaceDE/>
      <w:autoSpaceDN/>
    </w:pPr>
    <w:rPr>
      <w:rFonts w:ascii="Arial" w:hAnsi="Arial" w:cs="Arial"/>
      <w:sz w:val="18"/>
      <w:szCs w:val="22"/>
      <w:lang w:val="es-ES"/>
    </w:rPr>
  </w:style>
  <w:style w:type="paragraph" w:customStyle="1" w:styleId="CAP1">
    <w:name w:val="CAP.1"/>
    <w:basedOn w:val="Normal"/>
    <w:next w:val="CUERPOTEXTO"/>
    <w:uiPriority w:val="9"/>
    <w:qFormat/>
    <w:rsid w:val="0041572D"/>
    <w:pPr>
      <w:widowControl/>
      <w:autoSpaceDE/>
      <w:autoSpaceDN/>
      <w:spacing w:after="120"/>
      <w:jc w:val="both"/>
    </w:pPr>
    <w:rPr>
      <w:rFonts w:ascii="Arial" w:hAnsi="Arial" w:cs="Arial"/>
      <w:sz w:val="22"/>
      <w:szCs w:val="22"/>
      <w:lang w:val="es-ES"/>
    </w:rPr>
  </w:style>
  <w:style w:type="paragraph" w:customStyle="1" w:styleId="CAP2">
    <w:name w:val="CAP.2"/>
    <w:basedOn w:val="Normal"/>
    <w:next w:val="CUERPOTEXTO"/>
    <w:uiPriority w:val="9"/>
    <w:qFormat/>
    <w:rsid w:val="0041572D"/>
    <w:pPr>
      <w:widowControl/>
      <w:autoSpaceDE/>
      <w:autoSpaceDN/>
      <w:spacing w:after="120"/>
    </w:pPr>
    <w:rPr>
      <w:rFonts w:ascii="Arial" w:hAnsi="Arial" w:cs="Arial"/>
      <w:b/>
      <w:sz w:val="22"/>
      <w:szCs w:val="22"/>
      <w:lang w:val="es-ES"/>
    </w:rPr>
  </w:style>
  <w:style w:type="paragraph" w:customStyle="1" w:styleId="CAP3">
    <w:name w:val="CAP.3"/>
    <w:basedOn w:val="Normal"/>
    <w:next w:val="CUERPOTEXTO"/>
    <w:uiPriority w:val="9"/>
    <w:qFormat/>
    <w:rsid w:val="0041572D"/>
    <w:pPr>
      <w:widowControl/>
      <w:autoSpaceDE/>
      <w:autoSpaceDN/>
    </w:pPr>
    <w:rPr>
      <w:rFonts w:ascii="Arial" w:hAnsi="Arial" w:cs="Arial"/>
      <w:b/>
      <w:sz w:val="18"/>
      <w:szCs w:val="22"/>
      <w:lang w:val="es-ES"/>
    </w:rPr>
  </w:style>
  <w:style w:type="paragraph" w:customStyle="1" w:styleId="CUERPOTEXTO">
    <w:name w:val="CUERPO_TEXTO"/>
    <w:basedOn w:val="Normal"/>
    <w:uiPriority w:val="9"/>
    <w:qFormat/>
    <w:rsid w:val="0041572D"/>
    <w:pPr>
      <w:widowControl/>
      <w:autoSpaceDE/>
      <w:autoSpaceDN/>
      <w:spacing w:after="120"/>
      <w:jc w:val="both"/>
    </w:pPr>
    <w:rPr>
      <w:rFonts w:ascii="Arial" w:hAnsi="Arial" w:cs="Arial"/>
      <w:sz w:val="18"/>
      <w:szCs w:val="22"/>
      <w:lang w:val="es-ES"/>
    </w:rPr>
  </w:style>
  <w:style w:type="paragraph" w:customStyle="1" w:styleId="CUERPOTEXTOTABLA">
    <w:name w:val="CUERPO_TEXTO_TABLA"/>
    <w:basedOn w:val="Normal"/>
    <w:uiPriority w:val="9"/>
    <w:qFormat/>
    <w:rsid w:val="0041572D"/>
    <w:pPr>
      <w:widowControl/>
      <w:autoSpaceDE/>
      <w:autoSpaceDN/>
    </w:pPr>
    <w:rPr>
      <w:rFonts w:ascii="Arial" w:hAnsi="Arial" w:cs="Arial"/>
      <w:sz w:val="18"/>
      <w:szCs w:val="22"/>
      <w:lang w:val="es-ES"/>
    </w:rPr>
  </w:style>
  <w:style w:type="paragraph" w:customStyle="1" w:styleId="CABEZAPAGtitulo">
    <w:name w:val="CABEZA_PAG_titulo"/>
    <w:basedOn w:val="Normal"/>
    <w:next w:val="Normal"/>
    <w:uiPriority w:val="9"/>
    <w:qFormat/>
    <w:rsid w:val="0041572D"/>
    <w:pPr>
      <w:widowControl/>
      <w:autoSpaceDE/>
      <w:autoSpaceDN/>
    </w:pPr>
    <w:rPr>
      <w:rFonts w:ascii="Arial" w:hAnsi="Arial" w:cs="Arial"/>
      <w:b/>
      <w:sz w:val="30"/>
      <w:szCs w:val="22"/>
      <w:lang w:val="es-ES"/>
    </w:rPr>
  </w:style>
  <w:style w:type="paragraph" w:customStyle="1" w:styleId="CABEZAPAGtexto">
    <w:name w:val="CABEZA_PAG_texto"/>
    <w:basedOn w:val="Normal"/>
    <w:next w:val="Normal"/>
    <w:uiPriority w:val="9"/>
    <w:qFormat/>
    <w:rsid w:val="0041572D"/>
    <w:pPr>
      <w:widowControl/>
      <w:autoSpaceDE/>
      <w:autoSpaceDN/>
    </w:pPr>
    <w:rPr>
      <w:rFonts w:ascii="Arial" w:hAnsi="Arial" w:cs="Arial"/>
      <w:sz w:val="18"/>
      <w:szCs w:val="22"/>
      <w:lang w:val="es-ES"/>
    </w:rPr>
  </w:style>
  <w:style w:type="paragraph" w:customStyle="1" w:styleId="PIEPAG">
    <w:name w:val="PIE_PAG"/>
    <w:basedOn w:val="Normal"/>
    <w:uiPriority w:val="9"/>
    <w:qFormat/>
    <w:rsid w:val="0041572D"/>
    <w:pPr>
      <w:widowControl/>
      <w:autoSpaceDE/>
      <w:autoSpaceDN/>
      <w:jc w:val="right"/>
    </w:pPr>
    <w:rPr>
      <w:rFonts w:ascii="Arial" w:hAnsi="Arial" w:cs="Arial"/>
      <w:sz w:val="14"/>
      <w:szCs w:val="22"/>
      <w:lang w:val="es-ES"/>
    </w:rPr>
  </w:style>
  <w:style w:type="numbering" w:customStyle="1" w:styleId="Sinlista2">
    <w:name w:val="Sin lista2"/>
    <w:next w:val="Sinlista"/>
    <w:uiPriority w:val="99"/>
    <w:semiHidden/>
    <w:unhideWhenUsed/>
    <w:rsid w:val="0041572D"/>
  </w:style>
  <w:style w:type="numbering" w:customStyle="1" w:styleId="Sinlista3">
    <w:name w:val="Sin lista3"/>
    <w:next w:val="Sinlista"/>
    <w:uiPriority w:val="99"/>
    <w:semiHidden/>
    <w:unhideWhenUsed/>
    <w:rsid w:val="0041572D"/>
  </w:style>
  <w:style w:type="numbering" w:customStyle="1" w:styleId="Sinlista4">
    <w:name w:val="Sin lista4"/>
    <w:next w:val="Sinlista"/>
    <w:uiPriority w:val="99"/>
    <w:semiHidden/>
    <w:unhideWhenUsed/>
    <w:rsid w:val="0041572D"/>
  </w:style>
  <w:style w:type="numbering" w:customStyle="1" w:styleId="Sinlista5">
    <w:name w:val="Sin lista5"/>
    <w:next w:val="Sinlista"/>
    <w:uiPriority w:val="99"/>
    <w:semiHidden/>
    <w:unhideWhenUsed/>
    <w:rsid w:val="0041572D"/>
  </w:style>
  <w:style w:type="numbering" w:customStyle="1" w:styleId="Sinlista6">
    <w:name w:val="Sin lista6"/>
    <w:next w:val="Sinlista"/>
    <w:uiPriority w:val="99"/>
    <w:semiHidden/>
    <w:unhideWhenUsed/>
    <w:rsid w:val="0041572D"/>
  </w:style>
  <w:style w:type="character" w:customStyle="1" w:styleId="EncabezadoCar">
    <w:name w:val="Encabezado Car"/>
    <w:aliases w:val="e Car"/>
    <w:link w:val="Encabezado"/>
    <w:rsid w:val="0041572D"/>
    <w:rPr>
      <w:rFonts w:ascii="Roman 10cpi" w:hAnsi="Roman 10cpi"/>
      <w:lang w:val="es-ES_tradnl"/>
    </w:rPr>
  </w:style>
  <w:style w:type="paragraph" w:styleId="Sinespaciado">
    <w:name w:val="No Spacing"/>
    <w:uiPriority w:val="1"/>
    <w:qFormat/>
    <w:rsid w:val="0041572D"/>
    <w:rPr>
      <w:rFonts w:ascii="Arial" w:hAnsi="Arial"/>
      <w:sz w:val="16"/>
    </w:rPr>
  </w:style>
  <w:style w:type="paragraph" w:customStyle="1" w:styleId="CAP4">
    <w:name w:val="CAP.4"/>
    <w:basedOn w:val="Normal"/>
    <w:next w:val="CUERPOTEXTO"/>
    <w:uiPriority w:val="9"/>
    <w:qFormat/>
    <w:rsid w:val="0041572D"/>
    <w:pPr>
      <w:widowControl/>
      <w:autoSpaceDE/>
      <w:autoSpaceDN/>
      <w:spacing w:before="119" w:after="62"/>
    </w:pPr>
    <w:rPr>
      <w:rFonts w:ascii="Verdana" w:hAnsi="Verdana" w:cs="Verdana"/>
      <w:b/>
      <w:i/>
      <w:sz w:val="14"/>
      <w:szCs w:val="22"/>
      <w:lang w:val="es-ES"/>
    </w:rPr>
  </w:style>
  <w:style w:type="paragraph" w:customStyle="1" w:styleId="INDCAP4">
    <w:name w:val="IND.CAP.4"/>
    <w:basedOn w:val="Normal"/>
    <w:next w:val="CUERPOTEXTO"/>
    <w:uiPriority w:val="9"/>
    <w:qFormat/>
    <w:rsid w:val="0041572D"/>
    <w:pPr>
      <w:widowControl/>
      <w:autoSpaceDE/>
      <w:autoSpaceDN/>
    </w:pPr>
    <w:rPr>
      <w:rFonts w:ascii="Verdana" w:hAnsi="Verdana" w:cs="Verdana"/>
      <w:i/>
      <w:sz w:val="14"/>
      <w:szCs w:val="22"/>
      <w:lang w:val="es-ES"/>
    </w:rPr>
  </w:style>
  <w:style w:type="paragraph" w:customStyle="1" w:styleId="CAP5">
    <w:name w:val="CAP.5"/>
    <w:basedOn w:val="Normal"/>
    <w:next w:val="CUERPOTEXTO"/>
    <w:uiPriority w:val="9"/>
    <w:qFormat/>
    <w:rsid w:val="0041572D"/>
    <w:pPr>
      <w:widowControl/>
      <w:autoSpaceDE/>
      <w:autoSpaceDN/>
      <w:spacing w:before="119" w:after="62"/>
    </w:pPr>
    <w:rPr>
      <w:rFonts w:ascii="Verdana" w:hAnsi="Verdana" w:cs="Verdana"/>
      <w:b/>
      <w:i/>
      <w:sz w:val="14"/>
      <w:szCs w:val="22"/>
      <w:lang w:val="es-ES"/>
    </w:rPr>
  </w:style>
  <w:style w:type="character" w:customStyle="1" w:styleId="Ttulo1Car">
    <w:name w:val="Título 1 Car"/>
    <w:basedOn w:val="Fuentedeprrafopredeter"/>
    <w:link w:val="Ttulo1"/>
    <w:uiPriority w:val="99"/>
    <w:rsid w:val="002979CF"/>
    <w:rPr>
      <w:rFonts w:ascii="Arial" w:hAnsi="Arial" w:cs="Arial"/>
      <w:b/>
      <w:bCs/>
      <w:sz w:val="16"/>
      <w:szCs w:val="16"/>
      <w:lang w:val="es-ES_tradnl"/>
    </w:rPr>
  </w:style>
  <w:style w:type="character" w:customStyle="1" w:styleId="Ttulo2Car">
    <w:name w:val="Título 2 Car"/>
    <w:basedOn w:val="Fuentedeprrafopredeter"/>
    <w:link w:val="Ttulo2"/>
    <w:uiPriority w:val="99"/>
    <w:rsid w:val="002979CF"/>
    <w:rPr>
      <w:rFonts w:ascii="Arial" w:hAnsi="Arial" w:cs="Arial"/>
      <w:sz w:val="16"/>
      <w:szCs w:val="16"/>
      <w:u w:val="single"/>
      <w:lang w:val="es-ES_tradnl"/>
    </w:rPr>
  </w:style>
  <w:style w:type="paragraph" w:customStyle="1" w:styleId="Normal0">
    <w:name w:val="[Normal]"/>
    <w:rsid w:val="002979CF"/>
    <w:pPr>
      <w:widowControl w:val="0"/>
      <w:autoSpaceDE w:val="0"/>
      <w:autoSpaceDN w:val="0"/>
      <w:adjustRightInd w:val="0"/>
    </w:pPr>
    <w:rPr>
      <w:rFonts w:ascii="Arial" w:hAnsi="Arial" w:cs="Arial"/>
      <w:sz w:val="24"/>
      <w:szCs w:val="24"/>
    </w:rPr>
  </w:style>
  <w:style w:type="paragraph" w:customStyle="1" w:styleId="Textoindependiente32">
    <w:name w:val="Texto independiente 32"/>
    <w:basedOn w:val="Normal"/>
    <w:rsid w:val="002979CF"/>
    <w:pPr>
      <w:widowControl/>
      <w:autoSpaceDE/>
      <w:autoSpaceDN/>
      <w:spacing w:after="120"/>
    </w:pPr>
    <w:rPr>
      <w:rFonts w:ascii="Times New Roman" w:hAnsi="Times New Roman"/>
      <w:sz w:val="16"/>
      <w:szCs w:val="16"/>
      <w:lang w:val="es-ES" w:eastAsia="ar-SA"/>
    </w:rPr>
  </w:style>
  <w:style w:type="paragraph" w:customStyle="1" w:styleId="MTDisplayEquation">
    <w:name w:val="MTDisplayEquation"/>
    <w:basedOn w:val="Normal"/>
    <w:next w:val="Normal"/>
    <w:rsid w:val="002979CF"/>
    <w:pPr>
      <w:widowControl/>
      <w:tabs>
        <w:tab w:val="center" w:pos="4520"/>
        <w:tab w:val="right" w:pos="9060"/>
      </w:tabs>
      <w:suppressAutoHyphens/>
      <w:autoSpaceDE/>
      <w:autoSpaceDN/>
      <w:spacing w:line="360" w:lineRule="auto"/>
    </w:pPr>
    <w:rPr>
      <w:rFonts w:ascii="Arial" w:hAnsi="Arial" w:cs="Arial"/>
      <w:sz w:val="18"/>
      <w:szCs w:val="18"/>
      <w:lang w:val="es-ES" w:eastAsia="ar-SA"/>
    </w:rPr>
  </w:style>
  <w:style w:type="paragraph" w:customStyle="1" w:styleId="Estilo1">
    <w:name w:val="Estilo1"/>
    <w:basedOn w:val="Normal"/>
    <w:rsid w:val="002979CF"/>
    <w:pPr>
      <w:widowControl/>
      <w:autoSpaceDE/>
      <w:autoSpaceDN/>
      <w:spacing w:line="360" w:lineRule="auto"/>
      <w:ind w:firstLine="709"/>
      <w:jc w:val="both"/>
    </w:pPr>
    <w:rPr>
      <w:rFonts w:ascii="Times New Roman" w:hAnsi="Times New Roman"/>
      <w:b/>
      <w:sz w:val="24"/>
    </w:rPr>
  </w:style>
  <w:style w:type="character" w:customStyle="1" w:styleId="TextoindependienteCar">
    <w:name w:val="Texto independiente Car"/>
    <w:basedOn w:val="Fuentedeprrafopredeter"/>
    <w:link w:val="Textoindependiente"/>
    <w:uiPriority w:val="99"/>
    <w:rsid w:val="002979CF"/>
    <w:rPr>
      <w:rFonts w:ascii="Arial" w:hAnsi="Arial" w:cs="Arial"/>
      <w:sz w:val="16"/>
      <w:szCs w:val="16"/>
      <w:lang w:val="es-ES_tradnl"/>
    </w:rPr>
  </w:style>
  <w:style w:type="paragraph" w:customStyle="1" w:styleId="Normal3">
    <w:name w:val="Normal 3"/>
    <w:aliases w:val="4,5... Car Car,5... Car,5... Car Car Car Car,Normal 3 Car,4 Car"/>
    <w:basedOn w:val="Normal"/>
    <w:link w:val="5CarCarCar"/>
    <w:autoRedefine/>
    <w:rsid w:val="002979CF"/>
    <w:pPr>
      <w:widowControl/>
      <w:tabs>
        <w:tab w:val="left" w:pos="851"/>
      </w:tabs>
      <w:autoSpaceDE/>
      <w:autoSpaceDN/>
      <w:spacing w:line="360" w:lineRule="auto"/>
      <w:ind w:left="567"/>
      <w:jc w:val="both"/>
    </w:pPr>
    <w:rPr>
      <w:rFonts w:ascii="Arial" w:hAnsi="Arial" w:cs="Arial"/>
      <w:sz w:val="18"/>
      <w:szCs w:val="18"/>
    </w:rPr>
  </w:style>
  <w:style w:type="character" w:customStyle="1" w:styleId="5CarCarCar">
    <w:name w:val="5... Car Car Car"/>
    <w:basedOn w:val="Fuentedeprrafopredeter"/>
    <w:link w:val="Normal3"/>
    <w:rsid w:val="002979CF"/>
    <w:rPr>
      <w:rFonts w:ascii="Arial" w:hAnsi="Arial" w:cs="Arial"/>
      <w:sz w:val="18"/>
      <w:szCs w:val="18"/>
      <w:lang w:val="es-ES_tradnl"/>
    </w:rPr>
  </w:style>
  <w:style w:type="paragraph" w:customStyle="1" w:styleId="PFC1">
    <w:name w:val="PFC.1"/>
    <w:basedOn w:val="Normal"/>
    <w:rsid w:val="002979CF"/>
    <w:pPr>
      <w:widowControl/>
      <w:suppressAutoHyphens/>
      <w:autoSpaceDE/>
      <w:autoSpaceDN/>
      <w:spacing w:after="120" w:line="360" w:lineRule="atLeast"/>
      <w:jc w:val="both"/>
    </w:pPr>
    <w:rPr>
      <w:rFonts w:ascii="Times New Roman" w:hAnsi="Times New Roman"/>
      <w:sz w:val="22"/>
      <w:lang w:eastAsia="ar-SA"/>
    </w:rPr>
  </w:style>
  <w:style w:type="paragraph" w:customStyle="1" w:styleId="Prrafo">
    <w:name w:val="Párrafo"/>
    <w:basedOn w:val="Normal"/>
    <w:uiPriority w:val="99"/>
    <w:rsid w:val="002979CF"/>
    <w:pPr>
      <w:widowControl/>
      <w:autoSpaceDE/>
      <w:autoSpaceDN/>
      <w:spacing w:before="120" w:after="120" w:line="360" w:lineRule="auto"/>
      <w:ind w:firstLine="357"/>
      <w:jc w:val="both"/>
    </w:pPr>
    <w:rPr>
      <w:rFonts w:ascii="Arial" w:hAnsi="Arial" w:cs="Arial"/>
      <w:spacing w:val="-5"/>
      <w:sz w:val="24"/>
      <w:szCs w:val="24"/>
      <w:lang w:val="es-ES"/>
    </w:rPr>
  </w:style>
  <w:style w:type="paragraph" w:customStyle="1" w:styleId="Textoprrafo">
    <w:name w:val="Texto párrafo"/>
    <w:basedOn w:val="Normal"/>
    <w:uiPriority w:val="99"/>
    <w:rsid w:val="002979CF"/>
    <w:pPr>
      <w:widowControl/>
      <w:autoSpaceDE/>
      <w:autoSpaceDN/>
      <w:spacing w:before="120" w:after="120"/>
      <w:ind w:firstLine="709"/>
      <w:jc w:val="both"/>
    </w:pPr>
    <w:rPr>
      <w:rFonts w:ascii="Arial" w:hAnsi="Arial" w:cs="Arial"/>
    </w:rPr>
  </w:style>
  <w:style w:type="paragraph" w:customStyle="1" w:styleId="Listaconvieta">
    <w:name w:val="Lista con viñeta"/>
    <w:basedOn w:val="Normal"/>
    <w:uiPriority w:val="99"/>
    <w:rsid w:val="002979CF"/>
    <w:pPr>
      <w:widowControl/>
      <w:numPr>
        <w:numId w:val="12"/>
      </w:numPr>
      <w:tabs>
        <w:tab w:val="clear" w:pos="360"/>
        <w:tab w:val="num" w:pos="1068"/>
      </w:tabs>
      <w:autoSpaceDE/>
      <w:autoSpaceDN/>
      <w:ind w:left="1065" w:hanging="357"/>
    </w:pPr>
    <w:rPr>
      <w:rFonts w:ascii="Arial" w:hAnsi="Arial" w:cs="Arial"/>
    </w:rPr>
  </w:style>
  <w:style w:type="paragraph" w:customStyle="1" w:styleId="Listanumrica">
    <w:name w:val="Lista numérica"/>
    <w:basedOn w:val="Listaconvieta"/>
    <w:uiPriority w:val="99"/>
    <w:rsid w:val="002979CF"/>
    <w:pPr>
      <w:ind w:left="992" w:hanging="283"/>
    </w:pPr>
  </w:style>
  <w:style w:type="paragraph" w:customStyle="1" w:styleId="Listaromana">
    <w:name w:val="Lista romana"/>
    <w:basedOn w:val="Listanumrica"/>
    <w:uiPriority w:val="99"/>
    <w:rsid w:val="002979CF"/>
    <w:pPr>
      <w:ind w:left="1163" w:hanging="454"/>
    </w:pPr>
  </w:style>
  <w:style w:type="paragraph" w:customStyle="1" w:styleId="Objeto">
    <w:name w:val="Objeto"/>
    <w:basedOn w:val="Textoprrafo"/>
    <w:next w:val="Epgrafeobjeto"/>
    <w:uiPriority w:val="99"/>
    <w:rsid w:val="002979CF"/>
    <w:pPr>
      <w:keepNext/>
      <w:spacing w:before="240" w:after="0"/>
      <w:ind w:firstLine="0"/>
      <w:jc w:val="center"/>
    </w:pPr>
  </w:style>
  <w:style w:type="paragraph" w:customStyle="1" w:styleId="Epgrafeobjeto">
    <w:name w:val="Epígrafe objeto"/>
    <w:basedOn w:val="Normal"/>
    <w:uiPriority w:val="99"/>
    <w:rsid w:val="002979CF"/>
    <w:pPr>
      <w:widowControl/>
      <w:autoSpaceDE/>
      <w:autoSpaceDN/>
      <w:spacing w:after="240"/>
      <w:jc w:val="center"/>
    </w:pPr>
    <w:rPr>
      <w:rFonts w:ascii="Arial" w:hAnsi="Arial" w:cs="Arial"/>
      <w:sz w:val="16"/>
      <w:szCs w:val="16"/>
    </w:rPr>
  </w:style>
  <w:style w:type="paragraph" w:customStyle="1" w:styleId="Itemfrmula">
    <w:name w:val="Item fórmula"/>
    <w:basedOn w:val="Normal"/>
    <w:uiPriority w:val="99"/>
    <w:rsid w:val="002979CF"/>
    <w:pPr>
      <w:widowControl/>
      <w:tabs>
        <w:tab w:val="left" w:pos="1560"/>
        <w:tab w:val="left" w:pos="1843"/>
      </w:tabs>
      <w:autoSpaceDE/>
      <w:autoSpaceDN/>
      <w:ind w:firstLine="709"/>
      <w:jc w:val="both"/>
    </w:pPr>
    <w:rPr>
      <w:rFonts w:ascii="Arial" w:hAnsi="Arial" w:cs="Arial"/>
    </w:rPr>
  </w:style>
  <w:style w:type="paragraph" w:customStyle="1" w:styleId="Pseudocdigo">
    <w:name w:val="Pseudocódigo"/>
    <w:basedOn w:val="Normal"/>
    <w:uiPriority w:val="99"/>
    <w:rsid w:val="002979CF"/>
    <w:pPr>
      <w:widowControl/>
      <w:autoSpaceDE/>
      <w:autoSpaceDN/>
      <w:jc w:val="both"/>
    </w:pPr>
    <w:rPr>
      <w:rFonts w:ascii="Courier New" w:hAnsi="Courier New" w:cs="Courier New"/>
      <w:sz w:val="16"/>
      <w:szCs w:val="16"/>
    </w:rPr>
  </w:style>
  <w:style w:type="paragraph" w:customStyle="1" w:styleId="TextoTabla">
    <w:name w:val="TextoTabla"/>
    <w:basedOn w:val="Normal"/>
    <w:uiPriority w:val="99"/>
    <w:rsid w:val="002979CF"/>
    <w:pPr>
      <w:widowControl/>
      <w:autoSpaceDE/>
      <w:autoSpaceDN/>
      <w:jc w:val="both"/>
    </w:pPr>
    <w:rPr>
      <w:rFonts w:ascii="Arial" w:hAnsi="Arial" w:cs="Arial"/>
      <w:sz w:val="16"/>
      <w:szCs w:val="16"/>
    </w:rPr>
  </w:style>
  <w:style w:type="paragraph" w:customStyle="1" w:styleId="Captulo">
    <w:name w:val="Capítulo"/>
    <w:basedOn w:val="Prrafo"/>
    <w:next w:val="Normal"/>
    <w:uiPriority w:val="99"/>
    <w:rsid w:val="002979CF"/>
    <w:pPr>
      <w:spacing w:before="240" w:after="240" w:line="240" w:lineRule="auto"/>
      <w:ind w:firstLine="0"/>
      <w:jc w:val="left"/>
    </w:pPr>
    <w:rPr>
      <w:b/>
      <w:bCs/>
      <w:caps/>
      <w:spacing w:val="0"/>
      <w:sz w:val="28"/>
      <w:szCs w:val="28"/>
    </w:rPr>
  </w:style>
  <w:style w:type="paragraph" w:customStyle="1" w:styleId="Textotabla0">
    <w:name w:val="Texto tabla"/>
    <w:basedOn w:val="Prrafo"/>
    <w:uiPriority w:val="99"/>
    <w:rsid w:val="002979CF"/>
    <w:pPr>
      <w:spacing w:before="0" w:after="0" w:line="240" w:lineRule="auto"/>
      <w:ind w:firstLine="0"/>
    </w:pPr>
    <w:rPr>
      <w:sz w:val="20"/>
      <w:szCs w:val="20"/>
    </w:rPr>
  </w:style>
  <w:style w:type="paragraph" w:customStyle="1" w:styleId="couriergaraje">
    <w:name w:val="courier garaje"/>
    <w:basedOn w:val="Normal"/>
    <w:rsid w:val="002979CF"/>
    <w:pPr>
      <w:widowControl/>
      <w:tabs>
        <w:tab w:val="left" w:pos="851"/>
      </w:tabs>
      <w:autoSpaceDE/>
      <w:autoSpaceDN/>
      <w:spacing w:line="360" w:lineRule="auto"/>
      <w:jc w:val="both"/>
    </w:pPr>
    <w:rPr>
      <w:rFonts w:ascii="Courier New" w:hAnsi="Courier New" w:cs="Courier New"/>
      <w:bCs/>
      <w:iCs/>
      <w:sz w:val="18"/>
      <w:szCs w:val="18"/>
    </w:rPr>
  </w:style>
  <w:style w:type="paragraph" w:customStyle="1" w:styleId="EstiloJavier-TextoSinNegritaCar">
    <w:name w:val="Estilo Javier-Texto + Sin Negrita Car"/>
    <w:basedOn w:val="Normal"/>
    <w:autoRedefine/>
    <w:rsid w:val="002979CF"/>
    <w:pPr>
      <w:widowControl/>
      <w:autoSpaceDE/>
      <w:autoSpaceDN/>
      <w:jc w:val="both"/>
    </w:pPr>
    <w:rPr>
      <w:rFonts w:ascii="Swis721 BT" w:hAnsi="Swis721 BT" w:cs="Arial"/>
      <w:lang w:val="es-ES"/>
    </w:rPr>
  </w:style>
  <w:style w:type="paragraph" w:customStyle="1" w:styleId="5">
    <w:name w:val="5..."/>
    <w:basedOn w:val="Normal"/>
    <w:autoRedefine/>
    <w:rsid w:val="002979CF"/>
    <w:pPr>
      <w:widowControl/>
      <w:tabs>
        <w:tab w:val="left" w:pos="1418"/>
      </w:tabs>
      <w:autoSpaceDE/>
      <w:autoSpaceDN/>
      <w:spacing w:line="360" w:lineRule="auto"/>
      <w:ind w:left="432" w:hanging="24"/>
      <w:jc w:val="both"/>
    </w:pPr>
    <w:rPr>
      <w:rFonts w:ascii="Arial" w:hAnsi="Arial" w:cs="Arial"/>
      <w:spacing w:val="-2"/>
      <w:sz w:val="16"/>
      <w:szCs w:val="18"/>
      <w:lang w:eastAsia="ar-SA"/>
    </w:rPr>
  </w:style>
  <w:style w:type="paragraph" w:customStyle="1" w:styleId="Tabla0">
    <w:name w:val="Tabla"/>
    <w:basedOn w:val="Normal"/>
    <w:rsid w:val="002979CF"/>
    <w:pPr>
      <w:widowControl/>
      <w:tabs>
        <w:tab w:val="left" w:pos="284"/>
      </w:tabs>
      <w:autoSpaceDE/>
      <w:autoSpaceDN/>
    </w:pPr>
    <w:rPr>
      <w:rFonts w:ascii="Arial" w:hAnsi="Arial" w:cs="Arial"/>
      <w:sz w:val="16"/>
      <w:szCs w:val="18"/>
    </w:rPr>
  </w:style>
  <w:style w:type="character" w:customStyle="1" w:styleId="WW8Num5z0">
    <w:name w:val="WW8Num5z0"/>
    <w:semiHidden/>
    <w:rsid w:val="002979CF"/>
    <w:rPr>
      <w:rFonts w:ascii="Times New Roman" w:eastAsia="Times New Roman" w:hAnsi="Times New Roman" w:cs="Times New Roman"/>
    </w:rPr>
  </w:style>
  <w:style w:type="character" w:customStyle="1" w:styleId="WW8Num5z1">
    <w:name w:val="WW8Num5z1"/>
    <w:semiHidden/>
    <w:rsid w:val="002979CF"/>
    <w:rPr>
      <w:rFonts w:ascii="Courier New" w:hAnsi="Courier New"/>
    </w:rPr>
  </w:style>
  <w:style w:type="character" w:customStyle="1" w:styleId="WW8Num5z2">
    <w:name w:val="WW8Num5z2"/>
    <w:semiHidden/>
    <w:rsid w:val="002979CF"/>
    <w:rPr>
      <w:rFonts w:ascii="Wingdings" w:hAnsi="Wingdings"/>
    </w:rPr>
  </w:style>
  <w:style w:type="character" w:customStyle="1" w:styleId="WW8Num5z3">
    <w:name w:val="WW8Num5z3"/>
    <w:semiHidden/>
    <w:rsid w:val="002979CF"/>
    <w:rPr>
      <w:rFonts w:ascii="Symbol" w:hAnsi="Symbol"/>
    </w:rPr>
  </w:style>
  <w:style w:type="character" w:customStyle="1" w:styleId="WW8Num8z0">
    <w:name w:val="WW8Num8z0"/>
    <w:semiHidden/>
    <w:rsid w:val="002979CF"/>
    <w:rPr>
      <w:rFonts w:ascii="Symbol" w:hAnsi="Symbol"/>
      <w:color w:val="auto"/>
    </w:rPr>
  </w:style>
  <w:style w:type="character" w:customStyle="1" w:styleId="WW8Num11z0">
    <w:name w:val="WW8Num11z0"/>
    <w:semiHidden/>
    <w:rsid w:val="002979CF"/>
    <w:rPr>
      <w:rFonts w:ascii="Arial" w:hAnsi="Arial"/>
      <w:sz w:val="18"/>
      <w:szCs w:val="18"/>
    </w:rPr>
  </w:style>
  <w:style w:type="character" w:customStyle="1" w:styleId="WW8Num11z1">
    <w:name w:val="WW8Num11z1"/>
    <w:semiHidden/>
    <w:rsid w:val="002979CF"/>
    <w:rPr>
      <w:rFonts w:ascii="Arial" w:hAnsi="Arial"/>
      <w:sz w:val="16"/>
      <w:szCs w:val="16"/>
    </w:rPr>
  </w:style>
  <w:style w:type="character" w:customStyle="1" w:styleId="WW8Num11z2">
    <w:name w:val="WW8Num11z2"/>
    <w:semiHidden/>
    <w:rsid w:val="002979CF"/>
    <w:rPr>
      <w:rFonts w:ascii="Arial" w:hAnsi="Arial"/>
      <w:b/>
      <w:sz w:val="16"/>
      <w:szCs w:val="16"/>
    </w:rPr>
  </w:style>
  <w:style w:type="character" w:customStyle="1" w:styleId="WW8Num11z3">
    <w:name w:val="WW8Num11z3"/>
    <w:semiHidden/>
    <w:rsid w:val="002979CF"/>
    <w:rPr>
      <w:rFonts w:ascii="Arial" w:hAnsi="Arial"/>
      <w:b/>
      <w:i w:val="0"/>
      <w:sz w:val="20"/>
      <w:szCs w:val="20"/>
    </w:rPr>
  </w:style>
  <w:style w:type="character" w:customStyle="1" w:styleId="WW8Num13z0">
    <w:name w:val="WW8Num13z0"/>
    <w:semiHidden/>
    <w:rsid w:val="002979CF"/>
    <w:rPr>
      <w:rFonts w:ascii="Symbol" w:hAnsi="Symbol"/>
    </w:rPr>
  </w:style>
  <w:style w:type="character" w:customStyle="1" w:styleId="WW8Num13z1">
    <w:name w:val="WW8Num13z1"/>
    <w:semiHidden/>
    <w:rsid w:val="002979CF"/>
    <w:rPr>
      <w:rFonts w:ascii="Courier New" w:hAnsi="Courier New" w:cs="Courier New"/>
    </w:rPr>
  </w:style>
  <w:style w:type="character" w:customStyle="1" w:styleId="WW8Num13z2">
    <w:name w:val="WW8Num13z2"/>
    <w:semiHidden/>
    <w:rsid w:val="002979CF"/>
    <w:rPr>
      <w:rFonts w:ascii="Wingdings" w:hAnsi="Wingdings"/>
    </w:rPr>
  </w:style>
  <w:style w:type="character" w:customStyle="1" w:styleId="WW8Num14z0">
    <w:name w:val="WW8Num14z0"/>
    <w:semiHidden/>
    <w:rsid w:val="002979CF"/>
    <w:rPr>
      <w:rFonts w:ascii="Arial" w:hAnsi="Arial"/>
      <w:sz w:val="18"/>
      <w:szCs w:val="18"/>
    </w:rPr>
  </w:style>
  <w:style w:type="character" w:customStyle="1" w:styleId="WW8Num14z1">
    <w:name w:val="WW8Num14z1"/>
    <w:semiHidden/>
    <w:rsid w:val="002979CF"/>
    <w:rPr>
      <w:rFonts w:ascii="Arial" w:hAnsi="Arial"/>
      <w:sz w:val="16"/>
      <w:szCs w:val="16"/>
    </w:rPr>
  </w:style>
  <w:style w:type="character" w:customStyle="1" w:styleId="WW8Num14z2">
    <w:name w:val="WW8Num14z2"/>
    <w:semiHidden/>
    <w:rsid w:val="002979CF"/>
    <w:rPr>
      <w:rFonts w:ascii="Arial" w:hAnsi="Arial"/>
      <w:b/>
      <w:sz w:val="16"/>
      <w:szCs w:val="16"/>
    </w:rPr>
  </w:style>
  <w:style w:type="character" w:customStyle="1" w:styleId="WW8Num14z3">
    <w:name w:val="WW8Num14z3"/>
    <w:semiHidden/>
    <w:rsid w:val="002979CF"/>
    <w:rPr>
      <w:rFonts w:ascii="Arial" w:hAnsi="Arial"/>
      <w:b/>
      <w:i w:val="0"/>
      <w:sz w:val="20"/>
      <w:szCs w:val="20"/>
    </w:rPr>
  </w:style>
  <w:style w:type="character" w:customStyle="1" w:styleId="WW8Num15z1">
    <w:name w:val="WW8Num15z1"/>
    <w:semiHidden/>
    <w:rsid w:val="002979CF"/>
    <w:rPr>
      <w:rFonts w:ascii="Courier New" w:hAnsi="Courier New"/>
    </w:rPr>
  </w:style>
  <w:style w:type="character" w:customStyle="1" w:styleId="WW8Num15z2">
    <w:name w:val="WW8Num15z2"/>
    <w:semiHidden/>
    <w:rsid w:val="002979CF"/>
    <w:rPr>
      <w:rFonts w:ascii="Wingdings" w:hAnsi="Wingdings"/>
    </w:rPr>
  </w:style>
  <w:style w:type="character" w:customStyle="1" w:styleId="WW8Num15z3">
    <w:name w:val="WW8Num15z3"/>
    <w:semiHidden/>
    <w:rsid w:val="002979CF"/>
    <w:rPr>
      <w:rFonts w:ascii="Symbol" w:hAnsi="Symbol"/>
    </w:rPr>
  </w:style>
  <w:style w:type="character" w:customStyle="1" w:styleId="WW8Num16z0">
    <w:name w:val="WW8Num16z0"/>
    <w:semiHidden/>
    <w:rsid w:val="002979CF"/>
    <w:rPr>
      <w:rFonts w:ascii="Times New Roman" w:eastAsia="Times New Roman" w:hAnsi="Times New Roman" w:cs="Times New Roman"/>
    </w:rPr>
  </w:style>
  <w:style w:type="character" w:customStyle="1" w:styleId="WW8Num16z1">
    <w:name w:val="WW8Num16z1"/>
    <w:semiHidden/>
    <w:rsid w:val="002979CF"/>
    <w:rPr>
      <w:rFonts w:ascii="Courier New" w:hAnsi="Courier New"/>
    </w:rPr>
  </w:style>
  <w:style w:type="character" w:customStyle="1" w:styleId="WW8Num16z2">
    <w:name w:val="WW8Num16z2"/>
    <w:semiHidden/>
    <w:rsid w:val="002979CF"/>
    <w:rPr>
      <w:rFonts w:ascii="Wingdings" w:hAnsi="Wingdings"/>
    </w:rPr>
  </w:style>
  <w:style w:type="character" w:customStyle="1" w:styleId="WW8Num16z3">
    <w:name w:val="WW8Num16z3"/>
    <w:semiHidden/>
    <w:rsid w:val="002979CF"/>
    <w:rPr>
      <w:rFonts w:ascii="Symbol" w:hAnsi="Symbol"/>
    </w:rPr>
  </w:style>
  <w:style w:type="character" w:customStyle="1" w:styleId="WW8Num18z0">
    <w:name w:val="WW8Num18z0"/>
    <w:semiHidden/>
    <w:rsid w:val="002979CF"/>
    <w:rPr>
      <w:rFonts w:ascii="Arial" w:hAnsi="Arial"/>
      <w:sz w:val="20"/>
    </w:rPr>
  </w:style>
  <w:style w:type="character" w:customStyle="1" w:styleId="WW8Num18z4">
    <w:name w:val="WW8Num18z4"/>
    <w:semiHidden/>
    <w:rsid w:val="002979CF"/>
    <w:rPr>
      <w:rFonts w:ascii="Times New Roman" w:hAnsi="Times New Roman" w:cs="Times New Roman"/>
    </w:rPr>
  </w:style>
  <w:style w:type="character" w:customStyle="1" w:styleId="WW8Num19z0">
    <w:name w:val="WW8Num19z0"/>
    <w:semiHidden/>
    <w:rsid w:val="002979CF"/>
    <w:rPr>
      <w:rFonts w:ascii="Arial" w:hAnsi="Arial"/>
      <w:sz w:val="18"/>
      <w:szCs w:val="18"/>
    </w:rPr>
  </w:style>
  <w:style w:type="character" w:customStyle="1" w:styleId="WW8Num19z1">
    <w:name w:val="WW8Num19z1"/>
    <w:semiHidden/>
    <w:rsid w:val="002979CF"/>
    <w:rPr>
      <w:rFonts w:ascii="Arial" w:hAnsi="Arial"/>
      <w:sz w:val="16"/>
      <w:szCs w:val="16"/>
    </w:rPr>
  </w:style>
  <w:style w:type="character" w:customStyle="1" w:styleId="WW8Num19z2">
    <w:name w:val="WW8Num19z2"/>
    <w:semiHidden/>
    <w:rsid w:val="002979CF"/>
    <w:rPr>
      <w:rFonts w:ascii="Arial" w:hAnsi="Arial"/>
      <w:b/>
      <w:sz w:val="16"/>
      <w:szCs w:val="16"/>
    </w:rPr>
  </w:style>
  <w:style w:type="character" w:customStyle="1" w:styleId="WW8Num19z3">
    <w:name w:val="WW8Num19z3"/>
    <w:semiHidden/>
    <w:rsid w:val="002979CF"/>
    <w:rPr>
      <w:rFonts w:ascii="Arial" w:hAnsi="Arial"/>
      <w:b/>
      <w:i w:val="0"/>
      <w:sz w:val="20"/>
      <w:szCs w:val="20"/>
    </w:rPr>
  </w:style>
  <w:style w:type="character" w:customStyle="1" w:styleId="WW8Num21z0">
    <w:name w:val="WW8Num21z0"/>
    <w:semiHidden/>
    <w:rsid w:val="002979CF"/>
    <w:rPr>
      <w:rFonts w:ascii="Arial" w:hAnsi="Arial"/>
      <w:sz w:val="20"/>
    </w:rPr>
  </w:style>
  <w:style w:type="character" w:customStyle="1" w:styleId="WW8Num21z4">
    <w:name w:val="WW8Num21z4"/>
    <w:semiHidden/>
    <w:rsid w:val="002979CF"/>
    <w:rPr>
      <w:rFonts w:ascii="Times New Roman" w:hAnsi="Times New Roman" w:cs="Times New Roman"/>
    </w:rPr>
  </w:style>
  <w:style w:type="character" w:customStyle="1" w:styleId="WW8Num22z0">
    <w:name w:val="WW8Num22z0"/>
    <w:semiHidden/>
    <w:rsid w:val="002979CF"/>
    <w:rPr>
      <w:rFonts w:ascii="Symbol" w:hAnsi="Symbol"/>
    </w:rPr>
  </w:style>
  <w:style w:type="character" w:customStyle="1" w:styleId="WW8Num22z1">
    <w:name w:val="WW8Num22z1"/>
    <w:semiHidden/>
    <w:rsid w:val="002979CF"/>
    <w:rPr>
      <w:rFonts w:ascii="Courier New" w:hAnsi="Courier New"/>
    </w:rPr>
  </w:style>
  <w:style w:type="character" w:customStyle="1" w:styleId="WW8Num22z2">
    <w:name w:val="WW8Num22z2"/>
    <w:semiHidden/>
    <w:rsid w:val="002979CF"/>
    <w:rPr>
      <w:rFonts w:ascii="Wingdings" w:hAnsi="Wingdings"/>
    </w:rPr>
  </w:style>
  <w:style w:type="character" w:customStyle="1" w:styleId="WW8Num23z0">
    <w:name w:val="WW8Num23z0"/>
    <w:semiHidden/>
    <w:rsid w:val="002979CF"/>
    <w:rPr>
      <w:rFonts w:ascii="Arial" w:hAnsi="Arial"/>
      <w:sz w:val="20"/>
      <w:szCs w:val="20"/>
    </w:rPr>
  </w:style>
  <w:style w:type="character" w:customStyle="1" w:styleId="WW8Num23z1">
    <w:name w:val="WW8Num23z1"/>
    <w:semiHidden/>
    <w:rsid w:val="002979CF"/>
    <w:rPr>
      <w:rFonts w:ascii="Arial" w:hAnsi="Arial"/>
      <w:sz w:val="16"/>
      <w:szCs w:val="16"/>
    </w:rPr>
  </w:style>
  <w:style w:type="character" w:customStyle="1" w:styleId="WW8Num23z3">
    <w:name w:val="WW8Num23z3"/>
    <w:semiHidden/>
    <w:rsid w:val="002979CF"/>
    <w:rPr>
      <w:rFonts w:ascii="Arial" w:hAnsi="Arial"/>
      <w:b/>
      <w:i w:val="0"/>
      <w:sz w:val="20"/>
      <w:szCs w:val="20"/>
    </w:rPr>
  </w:style>
  <w:style w:type="character" w:customStyle="1" w:styleId="WW8Num25z0">
    <w:name w:val="WW8Num25z0"/>
    <w:semiHidden/>
    <w:rsid w:val="002979CF"/>
    <w:rPr>
      <w:rFonts w:ascii="Symbol" w:hAnsi="Symbol"/>
    </w:rPr>
  </w:style>
  <w:style w:type="character" w:customStyle="1" w:styleId="WW8Num25z1">
    <w:name w:val="WW8Num25z1"/>
    <w:semiHidden/>
    <w:rsid w:val="002979CF"/>
    <w:rPr>
      <w:rFonts w:ascii="Courier New" w:hAnsi="Courier New"/>
    </w:rPr>
  </w:style>
  <w:style w:type="character" w:customStyle="1" w:styleId="WW8Num25z2">
    <w:name w:val="WW8Num25z2"/>
    <w:semiHidden/>
    <w:rsid w:val="002979CF"/>
    <w:rPr>
      <w:rFonts w:ascii="Wingdings" w:hAnsi="Wingdings"/>
    </w:rPr>
  </w:style>
  <w:style w:type="character" w:customStyle="1" w:styleId="WW8Num27z0">
    <w:name w:val="WW8Num27z0"/>
    <w:semiHidden/>
    <w:rsid w:val="002979CF"/>
    <w:rPr>
      <w:rFonts w:ascii="UniversLTStd" w:hAnsi="UniversLTStd"/>
      <w:i w:val="0"/>
    </w:rPr>
  </w:style>
  <w:style w:type="character" w:customStyle="1" w:styleId="WW8Num28z0">
    <w:name w:val="WW8Num28z0"/>
    <w:semiHidden/>
    <w:rsid w:val="002979CF"/>
    <w:rPr>
      <w:rFonts w:ascii="Arial" w:hAnsi="Arial"/>
      <w:sz w:val="20"/>
      <w:szCs w:val="20"/>
    </w:rPr>
  </w:style>
  <w:style w:type="character" w:customStyle="1" w:styleId="WW8Num28z3">
    <w:name w:val="WW8Num28z3"/>
    <w:semiHidden/>
    <w:rsid w:val="002979CF"/>
    <w:rPr>
      <w:rFonts w:ascii="Arial" w:hAnsi="Arial"/>
      <w:b/>
      <w:i w:val="0"/>
      <w:sz w:val="20"/>
      <w:szCs w:val="20"/>
    </w:rPr>
  </w:style>
  <w:style w:type="character" w:customStyle="1" w:styleId="WW8Num31z0">
    <w:name w:val="WW8Num31z0"/>
    <w:semiHidden/>
    <w:rsid w:val="002979CF"/>
    <w:rPr>
      <w:rFonts w:ascii="Symbol" w:hAnsi="Symbol"/>
    </w:rPr>
  </w:style>
  <w:style w:type="character" w:customStyle="1" w:styleId="WW8Num31z1">
    <w:name w:val="WW8Num31z1"/>
    <w:semiHidden/>
    <w:rsid w:val="002979CF"/>
    <w:rPr>
      <w:rFonts w:ascii="Courier New" w:hAnsi="Courier New" w:cs="Courier New"/>
    </w:rPr>
  </w:style>
  <w:style w:type="character" w:customStyle="1" w:styleId="WW8Num31z2">
    <w:name w:val="WW8Num31z2"/>
    <w:semiHidden/>
    <w:rsid w:val="002979CF"/>
    <w:rPr>
      <w:rFonts w:ascii="Wingdings" w:hAnsi="Wingdings"/>
    </w:rPr>
  </w:style>
  <w:style w:type="character" w:customStyle="1" w:styleId="WW8Num33z0">
    <w:name w:val="WW8Num33z0"/>
    <w:semiHidden/>
    <w:rsid w:val="002979CF"/>
    <w:rPr>
      <w:rFonts w:ascii="Arial" w:hAnsi="Arial"/>
      <w:sz w:val="20"/>
      <w:szCs w:val="20"/>
    </w:rPr>
  </w:style>
  <w:style w:type="character" w:customStyle="1" w:styleId="WW8Num33z3">
    <w:name w:val="WW8Num33z3"/>
    <w:semiHidden/>
    <w:rsid w:val="002979CF"/>
    <w:rPr>
      <w:rFonts w:ascii="Arial" w:hAnsi="Arial"/>
      <w:b/>
      <w:i w:val="0"/>
      <w:sz w:val="20"/>
      <w:szCs w:val="20"/>
    </w:rPr>
  </w:style>
  <w:style w:type="character" w:customStyle="1" w:styleId="WW8Num36z0">
    <w:name w:val="WW8Num36z0"/>
    <w:semiHidden/>
    <w:rsid w:val="002979CF"/>
    <w:rPr>
      <w:rFonts w:ascii="Arial" w:hAnsi="Arial"/>
      <w:sz w:val="18"/>
      <w:szCs w:val="18"/>
    </w:rPr>
  </w:style>
  <w:style w:type="character" w:customStyle="1" w:styleId="WW8Num36z1">
    <w:name w:val="WW8Num36z1"/>
    <w:semiHidden/>
    <w:rsid w:val="002979CF"/>
    <w:rPr>
      <w:rFonts w:ascii="Arial" w:hAnsi="Arial"/>
      <w:sz w:val="16"/>
      <w:szCs w:val="16"/>
    </w:rPr>
  </w:style>
  <w:style w:type="character" w:customStyle="1" w:styleId="WW8Num36z2">
    <w:name w:val="WW8Num36z2"/>
    <w:semiHidden/>
    <w:rsid w:val="002979CF"/>
    <w:rPr>
      <w:rFonts w:ascii="Arial" w:hAnsi="Arial"/>
      <w:b/>
      <w:sz w:val="16"/>
      <w:szCs w:val="16"/>
    </w:rPr>
  </w:style>
  <w:style w:type="character" w:customStyle="1" w:styleId="WW8Num36z3">
    <w:name w:val="WW8Num36z3"/>
    <w:semiHidden/>
    <w:rsid w:val="002979CF"/>
    <w:rPr>
      <w:rFonts w:ascii="Arial" w:hAnsi="Arial"/>
      <w:b/>
      <w:i w:val="0"/>
      <w:sz w:val="20"/>
      <w:szCs w:val="20"/>
    </w:rPr>
  </w:style>
  <w:style w:type="character" w:customStyle="1" w:styleId="WW8Num40z0">
    <w:name w:val="WW8Num40z0"/>
    <w:semiHidden/>
    <w:rsid w:val="002979CF"/>
    <w:rPr>
      <w:rFonts w:ascii="Arial" w:hAnsi="Arial"/>
      <w:sz w:val="20"/>
      <w:szCs w:val="20"/>
    </w:rPr>
  </w:style>
  <w:style w:type="character" w:customStyle="1" w:styleId="WW8Num40z3">
    <w:name w:val="WW8Num40z3"/>
    <w:semiHidden/>
    <w:rsid w:val="002979CF"/>
    <w:rPr>
      <w:rFonts w:ascii="Arial" w:hAnsi="Arial"/>
      <w:b/>
      <w:i w:val="0"/>
      <w:sz w:val="20"/>
      <w:szCs w:val="20"/>
    </w:rPr>
  </w:style>
  <w:style w:type="character" w:customStyle="1" w:styleId="WW8NumSt25z0">
    <w:name w:val="WW8NumSt25z0"/>
    <w:semiHidden/>
    <w:rsid w:val="002979CF"/>
    <w:rPr>
      <w:rFonts w:ascii="Symbol" w:hAnsi="Symbol"/>
    </w:rPr>
  </w:style>
  <w:style w:type="character" w:customStyle="1" w:styleId="WW8NumSt32z0">
    <w:name w:val="WW8NumSt32z0"/>
    <w:semiHidden/>
    <w:rsid w:val="002979CF"/>
    <w:rPr>
      <w:rFonts w:ascii="Symbol" w:hAnsi="Symbol"/>
    </w:rPr>
  </w:style>
  <w:style w:type="character" w:customStyle="1" w:styleId="Fuentedeprrafopredeter1">
    <w:name w:val="Fuente de párrafo predeter.1"/>
    <w:semiHidden/>
    <w:rsid w:val="002979CF"/>
  </w:style>
  <w:style w:type="paragraph" w:customStyle="1" w:styleId="Cabeceira2">
    <w:name w:val="Cabeceira 2"/>
    <w:basedOn w:val="Normal"/>
    <w:rsid w:val="002979CF"/>
    <w:pPr>
      <w:widowControl/>
      <w:tabs>
        <w:tab w:val="left" w:pos="284"/>
      </w:tabs>
      <w:autoSpaceDE/>
      <w:autoSpaceDN/>
      <w:snapToGrid w:val="0"/>
      <w:jc w:val="right"/>
    </w:pPr>
    <w:rPr>
      <w:rFonts w:ascii="Arial" w:hAnsi="Arial" w:cs="Arial"/>
      <w:color w:val="000000"/>
      <w:sz w:val="18"/>
      <w:szCs w:val="18"/>
    </w:rPr>
  </w:style>
  <w:style w:type="paragraph" w:customStyle="1" w:styleId="Encabezado1">
    <w:name w:val="Encabezado1"/>
    <w:basedOn w:val="Normal"/>
    <w:next w:val="Textoindependiente"/>
    <w:semiHidden/>
    <w:rsid w:val="002979CF"/>
    <w:pPr>
      <w:keepNext/>
      <w:widowControl/>
      <w:suppressAutoHyphens/>
      <w:autoSpaceDE/>
      <w:autoSpaceDN/>
      <w:spacing w:before="240" w:after="120"/>
    </w:pPr>
    <w:rPr>
      <w:rFonts w:ascii="Arial" w:eastAsia="Lucida Sans Unicode" w:hAnsi="Arial" w:cs="Tahoma"/>
      <w:sz w:val="18"/>
      <w:szCs w:val="28"/>
      <w:lang w:eastAsia="ar-SA"/>
    </w:rPr>
  </w:style>
  <w:style w:type="paragraph" w:styleId="Lista">
    <w:name w:val="List"/>
    <w:basedOn w:val="Textoindependiente"/>
    <w:rsid w:val="002979CF"/>
    <w:pPr>
      <w:suppressAutoHyphens/>
      <w:autoSpaceDE/>
      <w:autoSpaceDN/>
      <w:jc w:val="left"/>
    </w:pPr>
    <w:rPr>
      <w:rFonts w:cs="Tahoma"/>
      <w:color w:val="000000"/>
      <w:sz w:val="20"/>
      <w:szCs w:val="20"/>
      <w:lang w:eastAsia="ar-SA"/>
    </w:rPr>
  </w:style>
  <w:style w:type="paragraph" w:customStyle="1" w:styleId="Etiqueta">
    <w:name w:val="Etiqueta"/>
    <w:basedOn w:val="Normal"/>
    <w:semiHidden/>
    <w:rsid w:val="002979CF"/>
    <w:pPr>
      <w:widowControl/>
      <w:suppressLineNumbers/>
      <w:suppressAutoHyphens/>
      <w:autoSpaceDE/>
      <w:autoSpaceDN/>
      <w:spacing w:before="120" w:after="120"/>
    </w:pPr>
    <w:rPr>
      <w:rFonts w:ascii="Arial" w:hAnsi="Arial" w:cs="Tahoma"/>
      <w:i/>
      <w:iCs/>
      <w:sz w:val="18"/>
      <w:szCs w:val="24"/>
      <w:lang w:eastAsia="ar-SA"/>
    </w:rPr>
  </w:style>
  <w:style w:type="paragraph" w:customStyle="1" w:styleId="ndice">
    <w:name w:val="Índice"/>
    <w:basedOn w:val="Normal"/>
    <w:semiHidden/>
    <w:rsid w:val="002979CF"/>
    <w:pPr>
      <w:widowControl/>
      <w:suppressLineNumbers/>
      <w:suppressAutoHyphens/>
      <w:autoSpaceDE/>
      <w:autoSpaceDN/>
    </w:pPr>
    <w:rPr>
      <w:rFonts w:ascii="Arial" w:hAnsi="Arial" w:cs="Tahoma"/>
      <w:lang w:eastAsia="ar-SA"/>
    </w:rPr>
  </w:style>
  <w:style w:type="paragraph" w:customStyle="1" w:styleId="Textoindependiente21">
    <w:name w:val="Texto independiente 21"/>
    <w:basedOn w:val="Normal"/>
    <w:rsid w:val="002979CF"/>
    <w:pPr>
      <w:widowControl/>
      <w:suppressAutoHyphens/>
      <w:autoSpaceDE/>
      <w:autoSpaceDN/>
    </w:pPr>
    <w:rPr>
      <w:rFonts w:ascii="Arial" w:hAnsi="Arial"/>
      <w:color w:val="000000"/>
      <w:sz w:val="14"/>
      <w:lang w:eastAsia="ar-SA"/>
    </w:rPr>
  </w:style>
  <w:style w:type="character" w:customStyle="1" w:styleId="SangradetextonormalCar">
    <w:name w:val="Sangría de texto normal Car"/>
    <w:aliases w:val="Sangría de t. independiente Car"/>
    <w:basedOn w:val="Fuentedeprrafopredeter"/>
    <w:link w:val="Sangradetextonormal"/>
    <w:rsid w:val="002979CF"/>
    <w:rPr>
      <w:rFonts w:ascii="Arial" w:hAnsi="Arial" w:cs="Arial"/>
      <w:sz w:val="16"/>
      <w:szCs w:val="16"/>
      <w:lang w:val="es-ES_tradnl"/>
    </w:rPr>
  </w:style>
  <w:style w:type="paragraph" w:customStyle="1" w:styleId="Textoindependiente31">
    <w:name w:val="Texto independiente 31"/>
    <w:basedOn w:val="Normal"/>
    <w:semiHidden/>
    <w:rsid w:val="002979CF"/>
    <w:pPr>
      <w:widowControl/>
      <w:suppressAutoHyphens/>
      <w:autoSpaceDE/>
      <w:autoSpaceDN/>
    </w:pPr>
    <w:rPr>
      <w:rFonts w:ascii="Arial" w:hAnsi="Arial"/>
      <w:color w:val="000000"/>
      <w:sz w:val="14"/>
      <w:lang w:eastAsia="ar-SA"/>
    </w:rPr>
  </w:style>
  <w:style w:type="paragraph" w:customStyle="1" w:styleId="P">
    <w:name w:val="Pé"/>
    <w:basedOn w:val="Encabezado"/>
    <w:rsid w:val="002979CF"/>
    <w:pPr>
      <w:widowControl/>
      <w:suppressAutoHyphens/>
      <w:autoSpaceDE/>
      <w:autoSpaceDN/>
      <w:snapToGrid w:val="0"/>
    </w:pPr>
    <w:rPr>
      <w:rFonts w:ascii="Arial" w:hAnsi="Arial"/>
      <w:color w:val="000000"/>
      <w:sz w:val="16"/>
      <w:lang w:eastAsia="ar-SA"/>
    </w:rPr>
  </w:style>
  <w:style w:type="paragraph" w:styleId="Subttulo">
    <w:name w:val="Subtitle"/>
    <w:basedOn w:val="Normal"/>
    <w:next w:val="Textoindependiente"/>
    <w:link w:val="SubttuloCar"/>
    <w:qFormat/>
    <w:rsid w:val="002979CF"/>
    <w:pPr>
      <w:widowControl/>
      <w:suppressAutoHyphens/>
      <w:autoSpaceDE/>
      <w:autoSpaceDN/>
      <w:jc w:val="right"/>
    </w:pPr>
    <w:rPr>
      <w:rFonts w:ascii="Arial" w:hAnsi="Arial" w:cs="Arial"/>
      <w:b/>
      <w:bCs/>
      <w:szCs w:val="24"/>
      <w:lang w:eastAsia="ar-SA"/>
    </w:rPr>
  </w:style>
  <w:style w:type="character" w:customStyle="1" w:styleId="SubttuloCar">
    <w:name w:val="Subtítulo Car"/>
    <w:basedOn w:val="Fuentedeprrafopredeter"/>
    <w:link w:val="Subttulo"/>
    <w:rsid w:val="002979CF"/>
    <w:rPr>
      <w:rFonts w:ascii="Arial" w:hAnsi="Arial" w:cs="Arial"/>
      <w:b/>
      <w:bCs/>
      <w:szCs w:val="24"/>
      <w:lang w:val="es-ES_tradnl" w:eastAsia="ar-SA"/>
    </w:rPr>
  </w:style>
  <w:style w:type="paragraph" w:customStyle="1" w:styleId="Encabezadodenota1">
    <w:name w:val="Encabezado de nota1"/>
    <w:basedOn w:val="Normal"/>
    <w:next w:val="Normal"/>
    <w:semiHidden/>
    <w:rsid w:val="002979CF"/>
    <w:pPr>
      <w:widowControl/>
      <w:suppressAutoHyphens/>
      <w:autoSpaceDE/>
      <w:autoSpaceDN/>
    </w:pPr>
    <w:rPr>
      <w:rFonts w:ascii="Arial" w:hAnsi="Arial"/>
      <w:sz w:val="24"/>
      <w:lang w:eastAsia="ar-SA"/>
    </w:rPr>
  </w:style>
  <w:style w:type="paragraph" w:customStyle="1" w:styleId="Sangra3detindependiente1">
    <w:name w:val="Sangría 3 de t. independiente1"/>
    <w:basedOn w:val="Normal"/>
    <w:semiHidden/>
    <w:rsid w:val="002979CF"/>
    <w:pPr>
      <w:suppressAutoHyphens/>
      <w:autoSpaceDE/>
      <w:autoSpaceDN/>
      <w:ind w:left="567"/>
    </w:pPr>
    <w:rPr>
      <w:rFonts w:ascii="Arial" w:hAnsi="Arial"/>
      <w:sz w:val="22"/>
      <w:lang w:eastAsia="ar-SA"/>
    </w:rPr>
  </w:style>
  <w:style w:type="paragraph" w:customStyle="1" w:styleId="Sangra2detindependiente1">
    <w:name w:val="Sangría 2 de t. independiente1"/>
    <w:basedOn w:val="Normal"/>
    <w:semiHidden/>
    <w:rsid w:val="002979CF"/>
    <w:pPr>
      <w:widowControl/>
      <w:suppressAutoHyphens/>
      <w:autoSpaceDE/>
      <w:autoSpaceDN/>
      <w:ind w:left="567"/>
    </w:pPr>
    <w:rPr>
      <w:rFonts w:ascii="Arial" w:hAnsi="Arial"/>
      <w:sz w:val="16"/>
      <w:lang w:eastAsia="ar-SA"/>
    </w:rPr>
  </w:style>
  <w:style w:type="paragraph" w:customStyle="1" w:styleId="Textodebloque1">
    <w:name w:val="Texto de bloque1"/>
    <w:basedOn w:val="Normal"/>
    <w:semiHidden/>
    <w:rsid w:val="002979CF"/>
    <w:pPr>
      <w:widowControl/>
      <w:suppressAutoHyphens/>
      <w:autoSpaceDE/>
      <w:autoSpaceDN/>
      <w:ind w:left="187" w:right="21" w:hanging="187"/>
    </w:pPr>
    <w:rPr>
      <w:rFonts w:ascii="Arial" w:hAnsi="Arial" w:cs="Arial"/>
      <w:sz w:val="16"/>
      <w:szCs w:val="24"/>
      <w:lang w:eastAsia="ar-SA"/>
    </w:rPr>
  </w:style>
  <w:style w:type="paragraph" w:customStyle="1" w:styleId="Contenidodelmarco">
    <w:name w:val="Contenido del marco"/>
    <w:basedOn w:val="Textoindependiente"/>
    <w:semiHidden/>
    <w:rsid w:val="002979CF"/>
    <w:pPr>
      <w:suppressAutoHyphens/>
      <w:autoSpaceDE/>
      <w:autoSpaceDN/>
      <w:jc w:val="left"/>
    </w:pPr>
    <w:rPr>
      <w:rFonts w:cs="Times New Roman"/>
      <w:color w:val="000000"/>
      <w:sz w:val="20"/>
      <w:szCs w:val="20"/>
      <w:lang w:eastAsia="ar-SA"/>
    </w:rPr>
  </w:style>
  <w:style w:type="paragraph" w:customStyle="1" w:styleId="Contenidodelatabla">
    <w:name w:val="Contenido de la tabla"/>
    <w:basedOn w:val="Normal"/>
    <w:semiHidden/>
    <w:rsid w:val="002979CF"/>
    <w:pPr>
      <w:widowControl/>
      <w:suppressLineNumbers/>
      <w:suppressAutoHyphens/>
      <w:autoSpaceDE/>
      <w:autoSpaceDN/>
    </w:pPr>
    <w:rPr>
      <w:rFonts w:ascii="Times New Roman" w:hAnsi="Times New Roman"/>
      <w:lang w:eastAsia="ar-SA"/>
    </w:rPr>
  </w:style>
  <w:style w:type="paragraph" w:customStyle="1" w:styleId="Encabezadodelatabla">
    <w:name w:val="Encabezado de la tabla"/>
    <w:basedOn w:val="Contenidodelatabla"/>
    <w:semiHidden/>
    <w:rsid w:val="002979CF"/>
    <w:pPr>
      <w:jc w:val="center"/>
    </w:pPr>
    <w:rPr>
      <w:b/>
      <w:bCs/>
    </w:rPr>
  </w:style>
  <w:style w:type="paragraph" w:customStyle="1" w:styleId="NormalArial">
    <w:name w:val="Normal +Arial"/>
    <w:aliases w:val="9pt,Justificado"/>
    <w:basedOn w:val="Normal"/>
    <w:semiHidden/>
    <w:rsid w:val="002979CF"/>
    <w:pPr>
      <w:widowControl/>
      <w:suppressAutoHyphens/>
      <w:autoSpaceDE/>
      <w:autoSpaceDN/>
    </w:pPr>
    <w:rPr>
      <w:rFonts w:ascii="Times New Roman" w:hAnsi="Times New Roman"/>
      <w:szCs w:val="18"/>
      <w:lang w:eastAsia="ar-SA"/>
    </w:rPr>
  </w:style>
  <w:style w:type="character" w:customStyle="1" w:styleId="text1">
    <w:name w:val="text1"/>
    <w:basedOn w:val="Fuentedeprrafopredeter"/>
    <w:semiHidden/>
    <w:rsid w:val="002979CF"/>
    <w:rPr>
      <w:rFonts w:ascii="Verdana" w:hAnsi="Verdana" w:hint="default"/>
      <w:color w:val="666666"/>
      <w:sz w:val="16"/>
      <w:szCs w:val="16"/>
    </w:rPr>
  </w:style>
  <w:style w:type="numbering" w:customStyle="1" w:styleId="Listaactual1">
    <w:name w:val="Lista actual1"/>
    <w:semiHidden/>
    <w:rsid w:val="002979CF"/>
    <w:pPr>
      <w:numPr>
        <w:numId w:val="15"/>
      </w:numPr>
    </w:pPr>
  </w:style>
  <w:style w:type="character" w:customStyle="1" w:styleId="Absatz-Standardschriftart">
    <w:name w:val="Absatz-Standardschriftart"/>
    <w:semiHidden/>
    <w:rsid w:val="002979CF"/>
  </w:style>
  <w:style w:type="character" w:customStyle="1" w:styleId="WW-Absatz-Standardschriftart">
    <w:name w:val="WW-Absatz-Standardschriftart"/>
    <w:semiHidden/>
    <w:rsid w:val="002979CF"/>
  </w:style>
  <w:style w:type="character" w:customStyle="1" w:styleId="WW-Absatz-Standardschriftart1">
    <w:name w:val="WW-Absatz-Standardschriftart1"/>
    <w:semiHidden/>
    <w:rsid w:val="002979CF"/>
  </w:style>
  <w:style w:type="character" w:customStyle="1" w:styleId="WW-Absatz-Standardschriftart11">
    <w:name w:val="WW-Absatz-Standardschriftart11"/>
    <w:semiHidden/>
    <w:rsid w:val="002979CF"/>
  </w:style>
  <w:style w:type="character" w:customStyle="1" w:styleId="WW-Absatz-Standardschriftart111">
    <w:name w:val="WW-Absatz-Standardschriftart111"/>
    <w:semiHidden/>
    <w:rsid w:val="002979CF"/>
  </w:style>
  <w:style w:type="character" w:customStyle="1" w:styleId="WW-Absatz-Standardschriftart1111">
    <w:name w:val="WW-Absatz-Standardschriftart1111"/>
    <w:semiHidden/>
    <w:rsid w:val="002979CF"/>
  </w:style>
  <w:style w:type="character" w:customStyle="1" w:styleId="WW-Absatz-Standardschriftart11111">
    <w:name w:val="WW-Absatz-Standardschriftart11111"/>
    <w:semiHidden/>
    <w:rsid w:val="002979CF"/>
  </w:style>
  <w:style w:type="character" w:customStyle="1" w:styleId="WW-Absatz-Standardschriftart111111">
    <w:name w:val="WW-Absatz-Standardschriftart111111"/>
    <w:semiHidden/>
    <w:rsid w:val="002979CF"/>
  </w:style>
  <w:style w:type="character" w:customStyle="1" w:styleId="WW8Num2z0">
    <w:name w:val="WW8Num2z0"/>
    <w:semiHidden/>
    <w:rsid w:val="002979CF"/>
    <w:rPr>
      <w:rFonts w:ascii="Times New Roman" w:hAnsi="Times New Roman" w:cs="Arial"/>
    </w:rPr>
  </w:style>
  <w:style w:type="character" w:customStyle="1" w:styleId="WW8Num3z0">
    <w:name w:val="WW8Num3z0"/>
    <w:semiHidden/>
    <w:rsid w:val="002979CF"/>
    <w:rPr>
      <w:rFonts w:ascii="Arial" w:eastAsia="Times New Roman" w:hAnsi="Arial" w:cs="Arial"/>
    </w:rPr>
  </w:style>
  <w:style w:type="character" w:customStyle="1" w:styleId="WW-Absatz-Standardschriftart1111111">
    <w:name w:val="WW-Absatz-Standardschriftart1111111"/>
    <w:semiHidden/>
    <w:rsid w:val="002979CF"/>
  </w:style>
  <w:style w:type="character" w:customStyle="1" w:styleId="WW-Absatz-Standardschriftart11111111">
    <w:name w:val="WW-Absatz-Standardschriftart11111111"/>
    <w:semiHidden/>
    <w:rsid w:val="002979CF"/>
  </w:style>
  <w:style w:type="character" w:customStyle="1" w:styleId="WW8Num4z0">
    <w:name w:val="WW8Num4z0"/>
    <w:semiHidden/>
    <w:rsid w:val="002979CF"/>
    <w:rPr>
      <w:rFonts w:ascii="Times New Roman" w:hAnsi="Times New Roman"/>
    </w:rPr>
  </w:style>
  <w:style w:type="character" w:customStyle="1" w:styleId="WW8Num6z0">
    <w:name w:val="WW8Num6z0"/>
    <w:semiHidden/>
    <w:rsid w:val="002979CF"/>
    <w:rPr>
      <w:rFonts w:ascii="Symbol" w:hAnsi="Symbol" w:cs="StarSymbol"/>
      <w:sz w:val="18"/>
      <w:szCs w:val="18"/>
    </w:rPr>
  </w:style>
  <w:style w:type="character" w:customStyle="1" w:styleId="WW-Absatz-Standardschriftart111111111">
    <w:name w:val="WW-Absatz-Standardschriftart111111111"/>
    <w:semiHidden/>
    <w:rsid w:val="002979CF"/>
  </w:style>
  <w:style w:type="character" w:customStyle="1" w:styleId="WW-Absatz-Standardschriftart1111111111">
    <w:name w:val="WW-Absatz-Standardschriftart1111111111"/>
    <w:semiHidden/>
    <w:rsid w:val="002979CF"/>
  </w:style>
  <w:style w:type="character" w:customStyle="1" w:styleId="WW8Num3z1">
    <w:name w:val="WW8Num3z1"/>
    <w:semiHidden/>
    <w:rsid w:val="002979CF"/>
    <w:rPr>
      <w:rFonts w:ascii="Courier New" w:hAnsi="Courier New" w:cs="Courier New"/>
    </w:rPr>
  </w:style>
  <w:style w:type="character" w:customStyle="1" w:styleId="WW8Num3z2">
    <w:name w:val="WW8Num3z2"/>
    <w:semiHidden/>
    <w:rsid w:val="002979CF"/>
    <w:rPr>
      <w:rFonts w:ascii="Wingdings" w:hAnsi="Wingdings"/>
    </w:rPr>
  </w:style>
  <w:style w:type="character" w:customStyle="1" w:styleId="WW8Num3z3">
    <w:name w:val="WW8Num3z3"/>
    <w:semiHidden/>
    <w:rsid w:val="002979CF"/>
    <w:rPr>
      <w:rFonts w:ascii="Symbol" w:hAnsi="Symbol"/>
    </w:rPr>
  </w:style>
  <w:style w:type="character" w:customStyle="1" w:styleId="WW8Num7z0">
    <w:name w:val="WW8Num7z0"/>
    <w:semiHidden/>
    <w:rsid w:val="002979CF"/>
    <w:rPr>
      <w:rFonts w:ascii="Symbol" w:hAnsi="Symbol"/>
    </w:rPr>
  </w:style>
  <w:style w:type="character" w:customStyle="1" w:styleId="WW8Num8z1">
    <w:name w:val="WW8Num8z1"/>
    <w:semiHidden/>
    <w:rsid w:val="002979CF"/>
    <w:rPr>
      <w:rFonts w:ascii="Courier New" w:hAnsi="Courier New" w:cs="Courier New"/>
    </w:rPr>
  </w:style>
  <w:style w:type="character" w:customStyle="1" w:styleId="WW8Num8z2">
    <w:name w:val="WW8Num8z2"/>
    <w:semiHidden/>
    <w:rsid w:val="002979CF"/>
    <w:rPr>
      <w:rFonts w:ascii="Wingdings" w:hAnsi="Wingdings"/>
    </w:rPr>
  </w:style>
  <w:style w:type="character" w:customStyle="1" w:styleId="WW8Num9z0">
    <w:name w:val="WW8Num9z0"/>
    <w:semiHidden/>
    <w:rsid w:val="002979CF"/>
    <w:rPr>
      <w:rFonts w:ascii="Symbol" w:hAnsi="Symbol"/>
    </w:rPr>
  </w:style>
  <w:style w:type="character" w:customStyle="1" w:styleId="WW8Num10z0">
    <w:name w:val="WW8Num10z0"/>
    <w:semiHidden/>
    <w:rsid w:val="002979CF"/>
    <w:rPr>
      <w:rFonts w:ascii="Symbol" w:hAnsi="Symbol"/>
    </w:rPr>
  </w:style>
  <w:style w:type="character" w:customStyle="1" w:styleId="WW8Num12z0">
    <w:name w:val="WW8Num12z0"/>
    <w:semiHidden/>
    <w:rsid w:val="002979CF"/>
    <w:rPr>
      <w:rFonts w:ascii="Symbol" w:hAnsi="Symbol"/>
    </w:rPr>
  </w:style>
  <w:style w:type="character" w:customStyle="1" w:styleId="WW8Num20z0">
    <w:name w:val="WW8Num20z0"/>
    <w:semiHidden/>
    <w:rsid w:val="002979CF"/>
    <w:rPr>
      <w:rFonts w:ascii="Arial" w:eastAsia="Times New Roman" w:hAnsi="Arial" w:cs="Arial"/>
      <w:u w:val="none"/>
    </w:rPr>
  </w:style>
  <w:style w:type="character" w:customStyle="1" w:styleId="WW8Num20z1">
    <w:name w:val="WW8Num20z1"/>
    <w:semiHidden/>
    <w:rsid w:val="002979CF"/>
    <w:rPr>
      <w:rFonts w:ascii="Courier New" w:hAnsi="Courier New" w:cs="Courier New"/>
    </w:rPr>
  </w:style>
  <w:style w:type="character" w:customStyle="1" w:styleId="WW8Num20z2">
    <w:name w:val="WW8Num20z2"/>
    <w:semiHidden/>
    <w:rsid w:val="002979CF"/>
    <w:rPr>
      <w:rFonts w:ascii="Wingdings" w:hAnsi="Wingdings"/>
    </w:rPr>
  </w:style>
  <w:style w:type="character" w:customStyle="1" w:styleId="WW8Num20z3">
    <w:name w:val="WW8Num20z3"/>
    <w:semiHidden/>
    <w:rsid w:val="002979CF"/>
    <w:rPr>
      <w:rFonts w:ascii="Symbol" w:hAnsi="Symbol"/>
    </w:rPr>
  </w:style>
  <w:style w:type="character" w:customStyle="1" w:styleId="WW8Num24z0">
    <w:name w:val="WW8Num24z0"/>
    <w:semiHidden/>
    <w:rsid w:val="002979CF"/>
    <w:rPr>
      <w:rFonts w:ascii="Symbol" w:hAnsi="Symbol"/>
    </w:rPr>
  </w:style>
  <w:style w:type="character" w:customStyle="1" w:styleId="WW8Num26z0">
    <w:name w:val="WW8Num26z0"/>
    <w:semiHidden/>
    <w:rsid w:val="002979CF"/>
    <w:rPr>
      <w:rFonts w:ascii="Symbol" w:hAnsi="Symbol"/>
    </w:rPr>
  </w:style>
  <w:style w:type="character" w:customStyle="1" w:styleId="WW8Num30z0">
    <w:name w:val="WW8Num30z0"/>
    <w:semiHidden/>
    <w:rsid w:val="002979CF"/>
    <w:rPr>
      <w:rFonts w:ascii="Arial" w:eastAsia="Times New Roman" w:hAnsi="Arial" w:cs="Arial"/>
    </w:rPr>
  </w:style>
  <w:style w:type="character" w:customStyle="1" w:styleId="WW8Num30z1">
    <w:name w:val="WW8Num30z1"/>
    <w:semiHidden/>
    <w:rsid w:val="002979CF"/>
    <w:rPr>
      <w:rFonts w:ascii="Courier New" w:hAnsi="Courier New" w:cs="Courier New"/>
    </w:rPr>
  </w:style>
  <w:style w:type="character" w:customStyle="1" w:styleId="WW8Num30z2">
    <w:name w:val="WW8Num30z2"/>
    <w:semiHidden/>
    <w:rsid w:val="002979CF"/>
    <w:rPr>
      <w:rFonts w:ascii="Wingdings" w:hAnsi="Wingdings"/>
    </w:rPr>
  </w:style>
  <w:style w:type="character" w:customStyle="1" w:styleId="WW8Num30z3">
    <w:name w:val="WW8Num30z3"/>
    <w:semiHidden/>
    <w:rsid w:val="002979CF"/>
    <w:rPr>
      <w:rFonts w:ascii="Symbol" w:hAnsi="Symbol"/>
    </w:rPr>
  </w:style>
  <w:style w:type="character" w:customStyle="1" w:styleId="WW8Num32z0">
    <w:name w:val="WW8Num32z0"/>
    <w:semiHidden/>
    <w:rsid w:val="002979CF"/>
    <w:rPr>
      <w:rFonts w:ascii="Symbol" w:hAnsi="Symbol"/>
    </w:rPr>
  </w:style>
  <w:style w:type="character" w:customStyle="1" w:styleId="WW8Num34z0">
    <w:name w:val="WW8Num34z0"/>
    <w:semiHidden/>
    <w:rsid w:val="002979CF"/>
    <w:rPr>
      <w:rFonts w:ascii="Times New Roman" w:hAnsi="Times New Roman"/>
    </w:rPr>
  </w:style>
  <w:style w:type="character" w:customStyle="1" w:styleId="WW8Num37z0">
    <w:name w:val="WW8Num37z0"/>
    <w:semiHidden/>
    <w:rsid w:val="002979CF"/>
    <w:rPr>
      <w:rFonts w:ascii="Arial" w:eastAsia="Times New Roman" w:hAnsi="Arial" w:cs="Arial"/>
    </w:rPr>
  </w:style>
  <w:style w:type="character" w:customStyle="1" w:styleId="WW8Num37z1">
    <w:name w:val="WW8Num37z1"/>
    <w:semiHidden/>
    <w:rsid w:val="002979CF"/>
    <w:rPr>
      <w:rFonts w:ascii="Courier New" w:hAnsi="Courier New" w:cs="Courier New"/>
    </w:rPr>
  </w:style>
  <w:style w:type="character" w:customStyle="1" w:styleId="WW8Num37z2">
    <w:name w:val="WW8Num37z2"/>
    <w:semiHidden/>
    <w:rsid w:val="002979CF"/>
    <w:rPr>
      <w:rFonts w:ascii="Wingdings" w:hAnsi="Wingdings"/>
    </w:rPr>
  </w:style>
  <w:style w:type="character" w:customStyle="1" w:styleId="WW8Num37z3">
    <w:name w:val="WW8Num37z3"/>
    <w:semiHidden/>
    <w:rsid w:val="002979CF"/>
    <w:rPr>
      <w:rFonts w:ascii="Symbol" w:hAnsi="Symbol"/>
    </w:rPr>
  </w:style>
  <w:style w:type="character" w:customStyle="1" w:styleId="WW8NumSt36z0">
    <w:name w:val="WW8NumSt36z0"/>
    <w:semiHidden/>
    <w:rsid w:val="002979CF"/>
    <w:rPr>
      <w:rFonts w:ascii="Arial" w:hAnsi="Arial" w:cs="Arial"/>
    </w:rPr>
  </w:style>
  <w:style w:type="character" w:customStyle="1" w:styleId="WW8NumSt37z0">
    <w:name w:val="WW8NumSt37z0"/>
    <w:semiHidden/>
    <w:rsid w:val="002979CF"/>
    <w:rPr>
      <w:rFonts w:ascii="Arial" w:hAnsi="Arial" w:cs="Arial"/>
    </w:rPr>
  </w:style>
  <w:style w:type="character" w:customStyle="1" w:styleId="WW8NumSt38z0">
    <w:name w:val="WW8NumSt38z0"/>
    <w:semiHidden/>
    <w:rsid w:val="002979CF"/>
    <w:rPr>
      <w:rFonts w:ascii="Arial" w:hAnsi="Arial" w:cs="Arial"/>
    </w:rPr>
  </w:style>
  <w:style w:type="character" w:customStyle="1" w:styleId="WW8NumSt39z0">
    <w:name w:val="WW8NumSt39z0"/>
    <w:semiHidden/>
    <w:rsid w:val="002979CF"/>
    <w:rPr>
      <w:rFonts w:ascii="Arial" w:hAnsi="Arial" w:cs="Arial"/>
    </w:rPr>
  </w:style>
  <w:style w:type="character" w:customStyle="1" w:styleId="WW8NumSt40z0">
    <w:name w:val="WW8NumSt40z0"/>
    <w:semiHidden/>
    <w:rsid w:val="002979CF"/>
    <w:rPr>
      <w:rFonts w:ascii="Arial" w:hAnsi="Arial" w:cs="Arial"/>
    </w:rPr>
  </w:style>
  <w:style w:type="character" w:customStyle="1" w:styleId="WW8NumSt41z0">
    <w:name w:val="WW8NumSt41z0"/>
    <w:semiHidden/>
    <w:rsid w:val="002979CF"/>
    <w:rPr>
      <w:rFonts w:ascii="Arial" w:hAnsi="Arial" w:cs="Arial"/>
    </w:rPr>
  </w:style>
  <w:style w:type="character" w:customStyle="1" w:styleId="Smbolodenotaalpie">
    <w:name w:val="Símbolo de nota al pie"/>
    <w:semiHidden/>
    <w:rsid w:val="002979CF"/>
  </w:style>
  <w:style w:type="character" w:customStyle="1" w:styleId="Vietas">
    <w:name w:val="Viñetas"/>
    <w:semiHidden/>
    <w:rsid w:val="002979CF"/>
    <w:rPr>
      <w:rFonts w:ascii="StarSymbol" w:eastAsia="StarSymbol" w:hAnsi="StarSymbol" w:cs="StarSymbol"/>
      <w:sz w:val="18"/>
      <w:szCs w:val="18"/>
    </w:rPr>
  </w:style>
  <w:style w:type="character" w:customStyle="1" w:styleId="Carcterdenumeracin">
    <w:name w:val="Carácter de numeración"/>
    <w:semiHidden/>
    <w:rsid w:val="002979CF"/>
  </w:style>
  <w:style w:type="paragraph" w:customStyle="1" w:styleId="DefinitionTerm">
    <w:name w:val="Definition Term"/>
    <w:basedOn w:val="Normal"/>
    <w:next w:val="DefinitionList"/>
    <w:semiHidden/>
    <w:rsid w:val="002979CF"/>
    <w:pPr>
      <w:suppressAutoHyphens/>
      <w:autoSpaceDE/>
      <w:autoSpaceDN/>
    </w:pPr>
    <w:rPr>
      <w:rFonts w:ascii="Times New Roman" w:hAnsi="Times New Roman"/>
      <w:sz w:val="24"/>
      <w:lang w:eastAsia="ar-SA"/>
    </w:rPr>
  </w:style>
  <w:style w:type="paragraph" w:customStyle="1" w:styleId="DefinitionList">
    <w:name w:val="Definition List"/>
    <w:basedOn w:val="Normal"/>
    <w:next w:val="DefinitionTerm"/>
    <w:semiHidden/>
    <w:rsid w:val="002979CF"/>
    <w:pPr>
      <w:suppressAutoHyphens/>
      <w:autoSpaceDE/>
      <w:autoSpaceDN/>
      <w:ind w:left="360"/>
    </w:pPr>
    <w:rPr>
      <w:rFonts w:ascii="Times New Roman" w:hAnsi="Times New Roman"/>
      <w:sz w:val="24"/>
      <w:lang w:eastAsia="ar-SA"/>
    </w:rPr>
  </w:style>
  <w:style w:type="paragraph" w:customStyle="1" w:styleId="toa">
    <w:name w:val="toa"/>
    <w:basedOn w:val="Normal"/>
    <w:semiHidden/>
    <w:rsid w:val="002979CF"/>
    <w:pPr>
      <w:widowControl/>
      <w:tabs>
        <w:tab w:val="left" w:pos="9000"/>
        <w:tab w:val="right" w:pos="9360"/>
      </w:tabs>
      <w:suppressAutoHyphens/>
      <w:autoSpaceDE/>
      <w:autoSpaceDN/>
    </w:pPr>
    <w:rPr>
      <w:rFonts w:ascii="Courier New" w:hAnsi="Courier New"/>
      <w:sz w:val="24"/>
      <w:lang w:val="en-US" w:eastAsia="ar-SA"/>
    </w:rPr>
  </w:style>
  <w:style w:type="paragraph" w:customStyle="1" w:styleId="Listaconvietas1">
    <w:name w:val="Lista con viñetas1"/>
    <w:basedOn w:val="Normal"/>
    <w:semiHidden/>
    <w:rsid w:val="002979CF"/>
    <w:pPr>
      <w:widowControl/>
      <w:suppressAutoHyphens/>
      <w:autoSpaceDE/>
      <w:autoSpaceDN/>
    </w:pPr>
    <w:rPr>
      <w:rFonts w:ascii="Times New Roman" w:hAnsi="Times New Roman"/>
      <w:b/>
      <w:sz w:val="24"/>
      <w:lang w:eastAsia="ar-SA"/>
    </w:rPr>
  </w:style>
  <w:style w:type="paragraph" w:customStyle="1" w:styleId="Textopredeterminado">
    <w:name w:val="Texto predeterminado"/>
    <w:basedOn w:val="Normal"/>
    <w:semiHidden/>
    <w:rsid w:val="002979CF"/>
    <w:pPr>
      <w:widowControl/>
      <w:suppressAutoHyphens/>
      <w:autoSpaceDE/>
      <w:autoSpaceDN/>
      <w:spacing w:before="110" w:after="110"/>
      <w:ind w:firstLine="397"/>
    </w:pPr>
    <w:rPr>
      <w:rFonts w:ascii="Arial" w:hAnsi="Arial"/>
      <w:sz w:val="22"/>
      <w:lang w:eastAsia="ar-SA"/>
    </w:rPr>
  </w:style>
  <w:style w:type="paragraph" w:customStyle="1" w:styleId="xl25">
    <w:name w:val="xl25"/>
    <w:basedOn w:val="Normal"/>
    <w:semiHidden/>
    <w:rsid w:val="002979CF"/>
    <w:pPr>
      <w:widowControl/>
      <w:suppressAutoHyphens/>
      <w:autoSpaceDE/>
      <w:autoSpaceDN/>
      <w:spacing w:before="100" w:after="100"/>
      <w:jc w:val="center"/>
    </w:pPr>
    <w:rPr>
      <w:rFonts w:ascii="Times New Roman" w:hAnsi="Times New Roman"/>
      <w:sz w:val="24"/>
      <w:szCs w:val="24"/>
      <w:lang w:eastAsia="ar-SA"/>
    </w:rPr>
  </w:style>
  <w:style w:type="paragraph" w:customStyle="1" w:styleId="xl24">
    <w:name w:val="xl24"/>
    <w:basedOn w:val="Normal"/>
    <w:semiHidden/>
    <w:rsid w:val="002979CF"/>
    <w:pPr>
      <w:widowControl/>
      <w:suppressAutoHyphens/>
      <w:autoSpaceDE/>
      <w:autoSpaceDN/>
      <w:spacing w:before="100" w:after="100"/>
    </w:pPr>
    <w:rPr>
      <w:rFonts w:ascii="Arial" w:eastAsia="Arial Unicode MS" w:hAnsi="Arial" w:cs="Arial"/>
      <w:sz w:val="24"/>
      <w:szCs w:val="24"/>
      <w:lang w:eastAsia="ar-SA"/>
    </w:rPr>
  </w:style>
  <w:style w:type="paragraph" w:customStyle="1" w:styleId="xl28">
    <w:name w:val="xl28"/>
    <w:basedOn w:val="Normal"/>
    <w:semiHidden/>
    <w:rsid w:val="002979CF"/>
    <w:pPr>
      <w:widowControl/>
      <w:suppressAutoHyphens/>
      <w:autoSpaceDE/>
      <w:autoSpaceDN/>
      <w:spacing w:before="100" w:after="100"/>
      <w:jc w:val="center"/>
    </w:pPr>
    <w:rPr>
      <w:rFonts w:ascii="Arial" w:eastAsia="Arial Unicode MS" w:hAnsi="Arial" w:cs="Arial"/>
      <w:sz w:val="24"/>
      <w:szCs w:val="24"/>
      <w:lang w:eastAsia="ar-SA"/>
    </w:rPr>
  </w:style>
  <w:style w:type="paragraph" w:customStyle="1" w:styleId="Textosinformato1">
    <w:name w:val="Texto sin formato1"/>
    <w:basedOn w:val="Normal"/>
    <w:semiHidden/>
    <w:rsid w:val="002979CF"/>
    <w:pPr>
      <w:widowControl/>
      <w:suppressAutoHyphens/>
      <w:autoSpaceDE/>
      <w:autoSpaceDN/>
    </w:pPr>
    <w:rPr>
      <w:rFonts w:ascii="Courier New" w:hAnsi="Courier New" w:cs="Courier New"/>
      <w:lang w:val="gl-ES" w:eastAsia="ar-SA"/>
    </w:rPr>
  </w:style>
  <w:style w:type="paragraph" w:customStyle="1" w:styleId="font5">
    <w:name w:val="font5"/>
    <w:basedOn w:val="Normal"/>
    <w:semiHidden/>
    <w:rsid w:val="002979CF"/>
    <w:pPr>
      <w:widowControl/>
      <w:suppressAutoHyphens/>
      <w:autoSpaceDE/>
      <w:autoSpaceDN/>
      <w:spacing w:before="100" w:after="100"/>
    </w:pPr>
    <w:rPr>
      <w:rFonts w:ascii="Tahoma" w:hAnsi="Tahoma" w:cs="Tahoma"/>
      <w:color w:val="000000"/>
      <w:sz w:val="16"/>
      <w:szCs w:val="16"/>
      <w:lang w:eastAsia="ar-SA"/>
    </w:rPr>
  </w:style>
  <w:style w:type="paragraph" w:customStyle="1" w:styleId="font6">
    <w:name w:val="font6"/>
    <w:basedOn w:val="Normal"/>
    <w:semiHidden/>
    <w:rsid w:val="002979CF"/>
    <w:pPr>
      <w:widowControl/>
      <w:suppressAutoHyphens/>
      <w:autoSpaceDE/>
      <w:autoSpaceDN/>
      <w:spacing w:before="100" w:after="100"/>
    </w:pPr>
    <w:rPr>
      <w:rFonts w:ascii="Tahoma" w:hAnsi="Tahoma" w:cs="Tahoma"/>
      <w:b/>
      <w:bCs/>
      <w:color w:val="000000"/>
      <w:sz w:val="16"/>
      <w:szCs w:val="16"/>
      <w:lang w:eastAsia="ar-SA"/>
    </w:rPr>
  </w:style>
  <w:style w:type="paragraph" w:customStyle="1" w:styleId="xl26">
    <w:name w:val="xl26"/>
    <w:basedOn w:val="Normal"/>
    <w:semiHidden/>
    <w:rsid w:val="002979CF"/>
    <w:pPr>
      <w:widowControl/>
      <w:suppressAutoHyphens/>
      <w:autoSpaceDE/>
      <w:autoSpaceDN/>
      <w:spacing w:before="100" w:after="100"/>
      <w:jc w:val="center"/>
      <w:textAlignment w:val="center"/>
    </w:pPr>
    <w:rPr>
      <w:rFonts w:ascii="Arial" w:hAnsi="Arial" w:cs="Arial"/>
      <w:sz w:val="24"/>
      <w:szCs w:val="24"/>
      <w:lang w:eastAsia="ar-SA"/>
    </w:rPr>
  </w:style>
  <w:style w:type="paragraph" w:customStyle="1" w:styleId="xl27">
    <w:name w:val="xl27"/>
    <w:basedOn w:val="Normal"/>
    <w:semiHidden/>
    <w:rsid w:val="002979CF"/>
    <w:pPr>
      <w:widowControl/>
      <w:suppressAutoHyphens/>
      <w:autoSpaceDE/>
      <w:autoSpaceDN/>
      <w:spacing w:before="100" w:after="100"/>
      <w:jc w:val="center"/>
      <w:textAlignment w:val="center"/>
    </w:pPr>
    <w:rPr>
      <w:rFonts w:ascii="Arial" w:hAnsi="Arial" w:cs="Arial"/>
      <w:sz w:val="24"/>
      <w:szCs w:val="24"/>
      <w:lang w:eastAsia="ar-SA"/>
    </w:rPr>
  </w:style>
  <w:style w:type="paragraph" w:customStyle="1" w:styleId="xl29">
    <w:name w:val="xl29"/>
    <w:basedOn w:val="Normal"/>
    <w:semiHidden/>
    <w:rsid w:val="002979CF"/>
    <w:pPr>
      <w:widowControl/>
      <w:pBdr>
        <w:top w:val="single" w:sz="4" w:space="0" w:color="000000"/>
        <w:left w:val="single" w:sz="4" w:space="0" w:color="000000"/>
        <w:bottom w:val="single" w:sz="4" w:space="0" w:color="000000"/>
        <w:right w:val="single" w:sz="4" w:space="0" w:color="000000"/>
      </w:pBdr>
      <w:suppressAutoHyphens/>
      <w:autoSpaceDE/>
      <w:autoSpaceDN/>
      <w:spacing w:before="100" w:after="100"/>
      <w:jc w:val="center"/>
    </w:pPr>
    <w:rPr>
      <w:rFonts w:ascii="Verdana" w:hAnsi="Verdana"/>
      <w:sz w:val="18"/>
      <w:szCs w:val="18"/>
      <w:lang w:eastAsia="ar-SA"/>
    </w:rPr>
  </w:style>
  <w:style w:type="paragraph" w:customStyle="1" w:styleId="xl30">
    <w:name w:val="xl30"/>
    <w:basedOn w:val="Normal"/>
    <w:semiHidden/>
    <w:rsid w:val="002979CF"/>
    <w:pPr>
      <w:widowControl/>
      <w:pBdr>
        <w:top w:val="single" w:sz="4" w:space="0" w:color="000000"/>
        <w:left w:val="single" w:sz="4" w:space="0" w:color="000000"/>
        <w:bottom w:val="single" w:sz="4" w:space="0" w:color="000000"/>
        <w:right w:val="single" w:sz="4" w:space="0" w:color="000000"/>
      </w:pBdr>
      <w:suppressAutoHyphens/>
      <w:autoSpaceDE/>
      <w:autoSpaceDN/>
      <w:spacing w:before="100" w:after="100"/>
      <w:jc w:val="center"/>
      <w:textAlignment w:val="center"/>
    </w:pPr>
    <w:rPr>
      <w:rFonts w:ascii="Verdana" w:hAnsi="Verdana"/>
      <w:sz w:val="18"/>
      <w:szCs w:val="18"/>
      <w:lang w:eastAsia="ar-SA"/>
    </w:rPr>
  </w:style>
  <w:style w:type="paragraph" w:customStyle="1" w:styleId="xl31">
    <w:name w:val="xl31"/>
    <w:basedOn w:val="Normal"/>
    <w:semiHidden/>
    <w:rsid w:val="002979CF"/>
    <w:pPr>
      <w:widowControl/>
      <w:pBdr>
        <w:top w:val="single" w:sz="4" w:space="0" w:color="000000"/>
        <w:left w:val="single" w:sz="4" w:space="0" w:color="000000"/>
        <w:bottom w:val="single" w:sz="4" w:space="0" w:color="000000"/>
        <w:right w:val="single" w:sz="4" w:space="0" w:color="000000"/>
      </w:pBdr>
      <w:suppressAutoHyphens/>
      <w:autoSpaceDE/>
      <w:autoSpaceDN/>
      <w:spacing w:before="100" w:after="100"/>
      <w:jc w:val="center"/>
      <w:textAlignment w:val="center"/>
    </w:pPr>
    <w:rPr>
      <w:rFonts w:ascii="Verdana" w:hAnsi="Verdana"/>
      <w:sz w:val="18"/>
      <w:szCs w:val="18"/>
      <w:lang w:eastAsia="ar-SA"/>
    </w:rPr>
  </w:style>
  <w:style w:type="paragraph" w:customStyle="1" w:styleId="xl32">
    <w:name w:val="xl32"/>
    <w:basedOn w:val="Normal"/>
    <w:semiHidden/>
    <w:rsid w:val="002979CF"/>
    <w:pPr>
      <w:widowControl/>
      <w:pBdr>
        <w:top w:val="single" w:sz="4" w:space="0" w:color="000000"/>
        <w:left w:val="single" w:sz="4" w:space="0" w:color="000000"/>
        <w:bottom w:val="single" w:sz="4" w:space="0" w:color="000000"/>
        <w:right w:val="single" w:sz="4" w:space="0" w:color="000000"/>
      </w:pBdr>
      <w:suppressAutoHyphens/>
      <w:autoSpaceDE/>
      <w:autoSpaceDN/>
      <w:spacing w:before="100" w:after="100"/>
      <w:jc w:val="center"/>
    </w:pPr>
    <w:rPr>
      <w:rFonts w:ascii="Times New Roman" w:hAnsi="Times New Roman"/>
      <w:sz w:val="24"/>
      <w:szCs w:val="24"/>
      <w:lang w:eastAsia="ar-SA"/>
    </w:rPr>
  </w:style>
  <w:style w:type="paragraph" w:customStyle="1" w:styleId="xl33">
    <w:name w:val="xl33"/>
    <w:basedOn w:val="Normal"/>
    <w:semiHidden/>
    <w:rsid w:val="002979CF"/>
    <w:pPr>
      <w:widowControl/>
      <w:suppressAutoHyphens/>
      <w:autoSpaceDE/>
      <w:autoSpaceDN/>
      <w:spacing w:before="100" w:after="100"/>
      <w:jc w:val="center"/>
      <w:textAlignment w:val="center"/>
    </w:pPr>
    <w:rPr>
      <w:rFonts w:ascii="Verdana" w:hAnsi="Verdana"/>
      <w:sz w:val="18"/>
      <w:szCs w:val="18"/>
      <w:lang w:eastAsia="ar-SA"/>
    </w:rPr>
  </w:style>
  <w:style w:type="paragraph" w:customStyle="1" w:styleId="xl34">
    <w:name w:val="xl34"/>
    <w:basedOn w:val="Normal"/>
    <w:semiHidden/>
    <w:rsid w:val="002979CF"/>
    <w:pPr>
      <w:widowControl/>
      <w:suppressAutoHyphens/>
      <w:autoSpaceDE/>
      <w:autoSpaceDN/>
      <w:spacing w:before="100" w:after="100"/>
      <w:jc w:val="center"/>
      <w:textAlignment w:val="center"/>
    </w:pPr>
    <w:rPr>
      <w:rFonts w:ascii="Verdana" w:hAnsi="Verdana"/>
      <w:sz w:val="18"/>
      <w:szCs w:val="18"/>
      <w:lang w:eastAsia="ar-SA"/>
    </w:rPr>
  </w:style>
  <w:style w:type="paragraph" w:customStyle="1" w:styleId="xl35">
    <w:name w:val="xl35"/>
    <w:basedOn w:val="Normal"/>
    <w:semiHidden/>
    <w:rsid w:val="002979CF"/>
    <w:pPr>
      <w:widowControl/>
      <w:suppressAutoHyphens/>
      <w:autoSpaceDE/>
      <w:autoSpaceDN/>
      <w:spacing w:before="100" w:after="100"/>
      <w:jc w:val="center"/>
    </w:pPr>
    <w:rPr>
      <w:rFonts w:ascii="Times New Roman" w:hAnsi="Times New Roman"/>
      <w:sz w:val="24"/>
      <w:szCs w:val="24"/>
      <w:lang w:eastAsia="ar-SA"/>
    </w:rPr>
  </w:style>
  <w:style w:type="paragraph" w:customStyle="1" w:styleId="xl36">
    <w:name w:val="xl36"/>
    <w:basedOn w:val="Normal"/>
    <w:semiHidden/>
    <w:rsid w:val="002979CF"/>
    <w:pPr>
      <w:widowControl/>
      <w:pBdr>
        <w:top w:val="single" w:sz="4" w:space="0" w:color="000000"/>
        <w:left w:val="single" w:sz="4" w:space="0" w:color="000000"/>
        <w:bottom w:val="single" w:sz="4" w:space="0" w:color="000000"/>
        <w:right w:val="single" w:sz="4" w:space="0" w:color="000000"/>
      </w:pBdr>
      <w:shd w:val="clear" w:color="auto" w:fill="C0C0C0"/>
      <w:suppressAutoHyphens/>
      <w:autoSpaceDE/>
      <w:autoSpaceDN/>
      <w:spacing w:before="100" w:after="100"/>
      <w:jc w:val="center"/>
      <w:textAlignment w:val="center"/>
    </w:pPr>
    <w:rPr>
      <w:rFonts w:ascii="Verdana" w:hAnsi="Verdana"/>
      <w:b/>
      <w:bCs/>
      <w:sz w:val="18"/>
      <w:szCs w:val="18"/>
      <w:lang w:eastAsia="ar-SA"/>
    </w:rPr>
  </w:style>
  <w:style w:type="paragraph" w:customStyle="1" w:styleId="xl37">
    <w:name w:val="xl37"/>
    <w:basedOn w:val="Normal"/>
    <w:semiHidden/>
    <w:rsid w:val="002979CF"/>
    <w:pPr>
      <w:widowControl/>
      <w:suppressAutoHyphens/>
      <w:autoSpaceDE/>
      <w:autoSpaceDN/>
      <w:spacing w:before="100" w:after="100"/>
      <w:jc w:val="center"/>
    </w:pPr>
    <w:rPr>
      <w:rFonts w:ascii="Verdana" w:hAnsi="Verdana"/>
      <w:b/>
      <w:bCs/>
      <w:sz w:val="24"/>
      <w:szCs w:val="24"/>
      <w:lang w:eastAsia="ar-SA"/>
    </w:rPr>
  </w:style>
  <w:style w:type="paragraph" w:customStyle="1" w:styleId="xl38">
    <w:name w:val="xl38"/>
    <w:basedOn w:val="Normal"/>
    <w:semiHidden/>
    <w:rsid w:val="002979CF"/>
    <w:pPr>
      <w:widowControl/>
      <w:pBdr>
        <w:top w:val="single" w:sz="4" w:space="0" w:color="000000"/>
        <w:left w:val="single" w:sz="4" w:space="0" w:color="000000"/>
        <w:right w:val="single" w:sz="4" w:space="0" w:color="000000"/>
      </w:pBdr>
      <w:suppressAutoHyphens/>
      <w:autoSpaceDE/>
      <w:autoSpaceDN/>
      <w:spacing w:before="100" w:after="100"/>
      <w:jc w:val="center"/>
      <w:textAlignment w:val="center"/>
    </w:pPr>
    <w:rPr>
      <w:rFonts w:ascii="Verdana" w:hAnsi="Verdana"/>
      <w:sz w:val="18"/>
      <w:szCs w:val="18"/>
      <w:lang w:eastAsia="ar-SA"/>
    </w:rPr>
  </w:style>
  <w:style w:type="paragraph" w:customStyle="1" w:styleId="xl39">
    <w:name w:val="xl39"/>
    <w:basedOn w:val="Normal"/>
    <w:semiHidden/>
    <w:rsid w:val="002979CF"/>
    <w:pPr>
      <w:widowControl/>
      <w:pBdr>
        <w:top w:val="single" w:sz="4" w:space="0" w:color="000000"/>
        <w:left w:val="single" w:sz="4" w:space="0" w:color="000000"/>
        <w:right w:val="single" w:sz="4" w:space="0" w:color="000000"/>
      </w:pBdr>
      <w:suppressAutoHyphens/>
      <w:autoSpaceDE/>
      <w:autoSpaceDN/>
      <w:spacing w:before="100" w:after="100"/>
      <w:jc w:val="center"/>
      <w:textAlignment w:val="center"/>
    </w:pPr>
    <w:rPr>
      <w:rFonts w:ascii="Verdana" w:hAnsi="Verdana"/>
      <w:sz w:val="18"/>
      <w:szCs w:val="18"/>
      <w:lang w:eastAsia="ar-SA"/>
    </w:rPr>
  </w:style>
  <w:style w:type="paragraph" w:customStyle="1" w:styleId="xl40">
    <w:name w:val="xl40"/>
    <w:basedOn w:val="Normal"/>
    <w:semiHidden/>
    <w:rsid w:val="002979CF"/>
    <w:pPr>
      <w:widowControl/>
      <w:pBdr>
        <w:top w:val="single" w:sz="4" w:space="0" w:color="000000"/>
        <w:left w:val="single" w:sz="4" w:space="0" w:color="000000"/>
        <w:right w:val="single" w:sz="4" w:space="0" w:color="000000"/>
      </w:pBdr>
      <w:suppressAutoHyphens/>
      <w:autoSpaceDE/>
      <w:autoSpaceDN/>
      <w:spacing w:before="100" w:after="100"/>
      <w:jc w:val="center"/>
    </w:pPr>
    <w:rPr>
      <w:rFonts w:ascii="Times New Roman" w:hAnsi="Times New Roman"/>
      <w:sz w:val="24"/>
      <w:szCs w:val="24"/>
      <w:lang w:eastAsia="ar-SA"/>
    </w:rPr>
  </w:style>
  <w:style w:type="paragraph" w:customStyle="1" w:styleId="xl41">
    <w:name w:val="xl41"/>
    <w:basedOn w:val="Normal"/>
    <w:semiHidden/>
    <w:rsid w:val="002979CF"/>
    <w:pPr>
      <w:widowControl/>
      <w:pBdr>
        <w:top w:val="single" w:sz="4" w:space="0" w:color="000000"/>
        <w:left w:val="single" w:sz="4" w:space="0" w:color="000000"/>
        <w:bottom w:val="single" w:sz="4" w:space="0" w:color="000000"/>
        <w:right w:val="single" w:sz="4" w:space="0" w:color="000000"/>
      </w:pBdr>
      <w:shd w:val="clear" w:color="auto" w:fill="FFFF00"/>
      <w:suppressAutoHyphens/>
      <w:autoSpaceDE/>
      <w:autoSpaceDN/>
      <w:spacing w:before="100" w:after="100"/>
      <w:jc w:val="center"/>
      <w:textAlignment w:val="center"/>
    </w:pPr>
    <w:rPr>
      <w:rFonts w:ascii="Verdana" w:hAnsi="Verdana"/>
      <w:b/>
      <w:bCs/>
      <w:sz w:val="18"/>
      <w:szCs w:val="18"/>
      <w:lang w:eastAsia="ar-SA"/>
    </w:rPr>
  </w:style>
  <w:style w:type="paragraph" w:customStyle="1" w:styleId="xl42">
    <w:name w:val="xl42"/>
    <w:basedOn w:val="Normal"/>
    <w:semiHidden/>
    <w:rsid w:val="002979CF"/>
    <w:pPr>
      <w:widowControl/>
      <w:suppressAutoHyphens/>
      <w:autoSpaceDE/>
      <w:autoSpaceDN/>
      <w:spacing w:before="100" w:after="100"/>
      <w:jc w:val="center"/>
      <w:textAlignment w:val="center"/>
    </w:pPr>
    <w:rPr>
      <w:rFonts w:ascii="Verdana" w:hAnsi="Verdana"/>
      <w:sz w:val="16"/>
      <w:szCs w:val="16"/>
      <w:lang w:eastAsia="ar-SA"/>
    </w:rPr>
  </w:style>
  <w:style w:type="paragraph" w:customStyle="1" w:styleId="xl43">
    <w:name w:val="xl43"/>
    <w:basedOn w:val="Normal"/>
    <w:semiHidden/>
    <w:rsid w:val="002979CF"/>
    <w:pPr>
      <w:widowControl/>
      <w:suppressAutoHyphens/>
      <w:autoSpaceDE/>
      <w:autoSpaceDN/>
      <w:spacing w:before="100" w:after="100"/>
      <w:jc w:val="center"/>
      <w:textAlignment w:val="center"/>
    </w:pPr>
    <w:rPr>
      <w:rFonts w:ascii="Verdana" w:hAnsi="Verdana"/>
      <w:sz w:val="16"/>
      <w:szCs w:val="16"/>
      <w:lang w:eastAsia="ar-SA"/>
    </w:rPr>
  </w:style>
  <w:style w:type="paragraph" w:customStyle="1" w:styleId="xl44">
    <w:name w:val="xl44"/>
    <w:basedOn w:val="Normal"/>
    <w:semiHidden/>
    <w:rsid w:val="002979CF"/>
    <w:pPr>
      <w:widowControl/>
      <w:suppressAutoHyphens/>
      <w:autoSpaceDE/>
      <w:autoSpaceDN/>
      <w:spacing w:before="100" w:after="100"/>
      <w:jc w:val="center"/>
    </w:pPr>
    <w:rPr>
      <w:rFonts w:ascii="Times New Roman" w:hAnsi="Times New Roman"/>
      <w:sz w:val="16"/>
      <w:szCs w:val="16"/>
      <w:lang w:eastAsia="ar-SA"/>
    </w:rPr>
  </w:style>
  <w:style w:type="paragraph" w:customStyle="1" w:styleId="xl45">
    <w:name w:val="xl45"/>
    <w:basedOn w:val="Normal"/>
    <w:semiHidden/>
    <w:rsid w:val="002979CF"/>
    <w:pPr>
      <w:widowControl/>
      <w:suppressAutoHyphens/>
      <w:autoSpaceDE/>
      <w:autoSpaceDN/>
      <w:spacing w:before="100" w:after="100"/>
    </w:pPr>
    <w:rPr>
      <w:rFonts w:ascii="Arial" w:hAnsi="Arial" w:cs="Arial"/>
      <w:sz w:val="16"/>
      <w:szCs w:val="16"/>
      <w:lang w:eastAsia="ar-SA"/>
    </w:rPr>
  </w:style>
  <w:style w:type="paragraph" w:customStyle="1" w:styleId="xl46">
    <w:name w:val="xl46"/>
    <w:basedOn w:val="Normal"/>
    <w:semiHidden/>
    <w:rsid w:val="002979CF"/>
    <w:pPr>
      <w:widowControl/>
      <w:suppressAutoHyphens/>
      <w:autoSpaceDE/>
      <w:autoSpaceDN/>
      <w:spacing w:before="100" w:after="100"/>
      <w:jc w:val="center"/>
    </w:pPr>
    <w:rPr>
      <w:rFonts w:ascii="Arial" w:hAnsi="Arial" w:cs="Arial"/>
      <w:sz w:val="16"/>
      <w:szCs w:val="16"/>
      <w:lang w:eastAsia="ar-SA"/>
    </w:rPr>
  </w:style>
  <w:style w:type="paragraph" w:customStyle="1" w:styleId="xl47">
    <w:name w:val="xl47"/>
    <w:basedOn w:val="Normal"/>
    <w:semiHidden/>
    <w:rsid w:val="002979CF"/>
    <w:pPr>
      <w:widowControl/>
      <w:suppressAutoHyphens/>
      <w:autoSpaceDE/>
      <w:autoSpaceDN/>
      <w:spacing w:before="100" w:after="100"/>
      <w:jc w:val="center"/>
    </w:pPr>
    <w:rPr>
      <w:rFonts w:ascii="Arial" w:hAnsi="Arial" w:cs="Arial"/>
      <w:b/>
      <w:bCs/>
      <w:sz w:val="16"/>
      <w:szCs w:val="16"/>
      <w:lang w:eastAsia="ar-SA"/>
    </w:rPr>
  </w:style>
  <w:style w:type="paragraph" w:customStyle="1" w:styleId="xl48">
    <w:name w:val="xl48"/>
    <w:basedOn w:val="Normal"/>
    <w:semiHidden/>
    <w:rsid w:val="002979CF"/>
    <w:pPr>
      <w:widowControl/>
      <w:pBdr>
        <w:top w:val="single" w:sz="4" w:space="0" w:color="000000"/>
        <w:left w:val="single" w:sz="4" w:space="0" w:color="000000"/>
        <w:right w:val="single" w:sz="4" w:space="0" w:color="000000"/>
      </w:pBdr>
      <w:suppressAutoHyphens/>
      <w:autoSpaceDE/>
      <w:autoSpaceDN/>
      <w:spacing w:before="100" w:after="100"/>
      <w:jc w:val="center"/>
      <w:textAlignment w:val="center"/>
    </w:pPr>
    <w:rPr>
      <w:rFonts w:ascii="Arial" w:hAnsi="Arial" w:cs="Arial"/>
      <w:sz w:val="16"/>
      <w:szCs w:val="16"/>
      <w:lang w:eastAsia="ar-SA"/>
    </w:rPr>
  </w:style>
  <w:style w:type="paragraph" w:customStyle="1" w:styleId="xl49">
    <w:name w:val="xl49"/>
    <w:basedOn w:val="Normal"/>
    <w:semiHidden/>
    <w:rsid w:val="002979CF"/>
    <w:pPr>
      <w:widowControl/>
      <w:pBdr>
        <w:top w:val="single" w:sz="4" w:space="0" w:color="000000"/>
        <w:left w:val="single" w:sz="4" w:space="0" w:color="000000"/>
        <w:right w:val="single" w:sz="4" w:space="0" w:color="000000"/>
      </w:pBdr>
      <w:suppressAutoHyphens/>
      <w:autoSpaceDE/>
      <w:autoSpaceDN/>
      <w:spacing w:before="100" w:after="100"/>
      <w:jc w:val="center"/>
      <w:textAlignment w:val="center"/>
    </w:pPr>
    <w:rPr>
      <w:rFonts w:ascii="Arial" w:hAnsi="Arial" w:cs="Arial"/>
      <w:sz w:val="16"/>
      <w:szCs w:val="16"/>
      <w:lang w:eastAsia="ar-SA"/>
    </w:rPr>
  </w:style>
  <w:style w:type="paragraph" w:customStyle="1" w:styleId="xl50">
    <w:name w:val="xl50"/>
    <w:basedOn w:val="Normal"/>
    <w:semiHidden/>
    <w:rsid w:val="002979CF"/>
    <w:pPr>
      <w:widowControl/>
      <w:pBdr>
        <w:top w:val="single" w:sz="4" w:space="0" w:color="000000"/>
        <w:left w:val="single" w:sz="4" w:space="0" w:color="000000"/>
        <w:right w:val="single" w:sz="4" w:space="0" w:color="000000"/>
      </w:pBdr>
      <w:suppressAutoHyphens/>
      <w:autoSpaceDE/>
      <w:autoSpaceDN/>
      <w:spacing w:before="100" w:after="100"/>
      <w:jc w:val="center"/>
    </w:pPr>
    <w:rPr>
      <w:rFonts w:ascii="Arial" w:hAnsi="Arial" w:cs="Arial"/>
      <w:sz w:val="16"/>
      <w:szCs w:val="16"/>
      <w:lang w:eastAsia="ar-SA"/>
    </w:rPr>
  </w:style>
  <w:style w:type="paragraph" w:customStyle="1" w:styleId="xl22">
    <w:name w:val="xl22"/>
    <w:basedOn w:val="Normal"/>
    <w:semiHidden/>
    <w:rsid w:val="002979CF"/>
    <w:pPr>
      <w:widowControl/>
      <w:pBdr>
        <w:top w:val="single" w:sz="4" w:space="0" w:color="000000"/>
        <w:left w:val="single" w:sz="4" w:space="0" w:color="000000"/>
        <w:bottom w:val="single" w:sz="4" w:space="0" w:color="000000"/>
        <w:right w:val="single" w:sz="4" w:space="0" w:color="000000"/>
      </w:pBdr>
      <w:suppressAutoHyphens/>
      <w:autoSpaceDE/>
      <w:autoSpaceDN/>
      <w:spacing w:before="100" w:after="100"/>
    </w:pPr>
    <w:rPr>
      <w:rFonts w:ascii="Times New Roman" w:hAnsi="Times New Roman"/>
      <w:sz w:val="24"/>
      <w:szCs w:val="24"/>
      <w:lang w:eastAsia="ar-SA"/>
    </w:rPr>
  </w:style>
  <w:style w:type="paragraph" w:customStyle="1" w:styleId="xl23">
    <w:name w:val="xl23"/>
    <w:basedOn w:val="Normal"/>
    <w:semiHidden/>
    <w:rsid w:val="002979CF"/>
    <w:pPr>
      <w:widowControl/>
      <w:pBdr>
        <w:top w:val="single" w:sz="4" w:space="0" w:color="000000"/>
        <w:left w:val="single" w:sz="4" w:space="0" w:color="000000"/>
        <w:bottom w:val="single" w:sz="4" w:space="0" w:color="000000"/>
        <w:right w:val="single" w:sz="4" w:space="0" w:color="000000"/>
      </w:pBdr>
      <w:suppressAutoHyphens/>
      <w:autoSpaceDE/>
      <w:autoSpaceDN/>
      <w:spacing w:before="100" w:after="100"/>
    </w:pPr>
    <w:rPr>
      <w:rFonts w:ascii="Times New Roman" w:hAnsi="Times New Roman"/>
      <w:sz w:val="24"/>
      <w:szCs w:val="24"/>
      <w:lang w:eastAsia="ar-SA"/>
    </w:rPr>
  </w:style>
  <w:style w:type="paragraph" w:customStyle="1" w:styleId="font7">
    <w:name w:val="font7"/>
    <w:basedOn w:val="Normal"/>
    <w:semiHidden/>
    <w:rsid w:val="002979CF"/>
    <w:pPr>
      <w:widowControl/>
      <w:suppressAutoHyphens/>
      <w:autoSpaceDE/>
      <w:autoSpaceDN/>
      <w:spacing w:before="100" w:after="100"/>
    </w:pPr>
    <w:rPr>
      <w:rFonts w:ascii="Arial" w:hAnsi="Arial" w:cs="Arial"/>
      <w:b/>
      <w:bCs/>
      <w:sz w:val="12"/>
      <w:szCs w:val="12"/>
      <w:lang w:eastAsia="ar-SA"/>
    </w:rPr>
  </w:style>
  <w:style w:type="paragraph" w:customStyle="1" w:styleId="font8">
    <w:name w:val="font8"/>
    <w:basedOn w:val="Normal"/>
    <w:semiHidden/>
    <w:rsid w:val="002979CF"/>
    <w:pPr>
      <w:widowControl/>
      <w:suppressAutoHyphens/>
      <w:autoSpaceDE/>
      <w:autoSpaceDN/>
      <w:spacing w:before="100" w:after="100"/>
    </w:pPr>
    <w:rPr>
      <w:rFonts w:ascii="Symbol" w:hAnsi="Symbol"/>
      <w:b/>
      <w:bCs/>
      <w:sz w:val="16"/>
      <w:szCs w:val="16"/>
      <w:lang w:eastAsia="ar-SA"/>
    </w:rPr>
  </w:style>
  <w:style w:type="paragraph" w:customStyle="1" w:styleId="font9">
    <w:name w:val="font9"/>
    <w:basedOn w:val="Normal"/>
    <w:semiHidden/>
    <w:rsid w:val="002979CF"/>
    <w:pPr>
      <w:widowControl/>
      <w:suppressAutoHyphens/>
      <w:autoSpaceDE/>
      <w:autoSpaceDN/>
      <w:spacing w:before="100" w:after="100"/>
    </w:pPr>
    <w:rPr>
      <w:rFonts w:ascii="Arial" w:hAnsi="Arial" w:cs="Arial"/>
      <w:b/>
      <w:bCs/>
      <w:sz w:val="16"/>
      <w:szCs w:val="16"/>
      <w:lang w:eastAsia="ar-SA"/>
    </w:rPr>
  </w:style>
  <w:style w:type="paragraph" w:customStyle="1" w:styleId="font10">
    <w:name w:val="font10"/>
    <w:basedOn w:val="Normal"/>
    <w:semiHidden/>
    <w:rsid w:val="002979CF"/>
    <w:pPr>
      <w:widowControl/>
      <w:suppressAutoHyphens/>
      <w:autoSpaceDE/>
      <w:autoSpaceDN/>
      <w:spacing w:before="100" w:after="100"/>
    </w:pPr>
    <w:rPr>
      <w:rFonts w:ascii="Arial" w:hAnsi="Arial" w:cs="Arial"/>
      <w:sz w:val="16"/>
      <w:szCs w:val="16"/>
      <w:lang w:eastAsia="ar-SA"/>
    </w:rPr>
  </w:style>
  <w:style w:type="paragraph" w:customStyle="1" w:styleId="font11">
    <w:name w:val="font11"/>
    <w:basedOn w:val="Normal"/>
    <w:semiHidden/>
    <w:rsid w:val="002979CF"/>
    <w:pPr>
      <w:widowControl/>
      <w:suppressAutoHyphens/>
      <w:autoSpaceDE/>
      <w:autoSpaceDN/>
      <w:spacing w:before="100" w:after="100"/>
    </w:pPr>
    <w:rPr>
      <w:rFonts w:ascii="Arial" w:hAnsi="Arial" w:cs="Arial"/>
      <w:sz w:val="16"/>
      <w:szCs w:val="16"/>
      <w:lang w:eastAsia="ar-SA"/>
    </w:rPr>
  </w:style>
  <w:style w:type="paragraph" w:customStyle="1" w:styleId="font12">
    <w:name w:val="font12"/>
    <w:basedOn w:val="Normal"/>
    <w:semiHidden/>
    <w:rsid w:val="002979CF"/>
    <w:pPr>
      <w:widowControl/>
      <w:suppressAutoHyphens/>
      <w:autoSpaceDE/>
      <w:autoSpaceDN/>
      <w:spacing w:before="100" w:after="100"/>
    </w:pPr>
    <w:rPr>
      <w:rFonts w:ascii="Arial" w:hAnsi="Arial" w:cs="Arial"/>
      <w:sz w:val="12"/>
      <w:szCs w:val="12"/>
      <w:lang w:eastAsia="ar-SA"/>
    </w:rPr>
  </w:style>
  <w:style w:type="paragraph" w:customStyle="1" w:styleId="font13">
    <w:name w:val="font13"/>
    <w:basedOn w:val="Normal"/>
    <w:semiHidden/>
    <w:rsid w:val="002979CF"/>
    <w:pPr>
      <w:widowControl/>
      <w:suppressAutoHyphens/>
      <w:autoSpaceDE/>
      <w:autoSpaceDN/>
      <w:spacing w:before="100" w:after="100"/>
    </w:pPr>
    <w:rPr>
      <w:rFonts w:ascii="Arial" w:hAnsi="Arial" w:cs="Arial"/>
      <w:sz w:val="18"/>
      <w:szCs w:val="18"/>
      <w:lang w:eastAsia="ar-SA"/>
    </w:rPr>
  </w:style>
  <w:style w:type="paragraph" w:customStyle="1" w:styleId="xl51">
    <w:name w:val="xl51"/>
    <w:basedOn w:val="Normal"/>
    <w:semiHidden/>
    <w:rsid w:val="002979CF"/>
    <w:pPr>
      <w:widowControl/>
      <w:pBdr>
        <w:top w:val="single" w:sz="4" w:space="0" w:color="000000"/>
        <w:left w:val="single" w:sz="4" w:space="0" w:color="000000"/>
        <w:right w:val="single" w:sz="4" w:space="0" w:color="000000"/>
      </w:pBdr>
      <w:suppressAutoHyphens/>
      <w:autoSpaceDE/>
      <w:autoSpaceDN/>
      <w:spacing w:before="100" w:after="100"/>
      <w:jc w:val="center"/>
    </w:pPr>
    <w:rPr>
      <w:rFonts w:ascii="Arial" w:hAnsi="Arial" w:cs="Arial"/>
      <w:sz w:val="16"/>
      <w:szCs w:val="16"/>
      <w:lang w:eastAsia="ar-SA"/>
    </w:rPr>
  </w:style>
  <w:style w:type="paragraph" w:customStyle="1" w:styleId="xl52">
    <w:name w:val="xl52"/>
    <w:basedOn w:val="Normal"/>
    <w:semiHidden/>
    <w:rsid w:val="002979CF"/>
    <w:pPr>
      <w:widowControl/>
      <w:pBdr>
        <w:left w:val="single" w:sz="4" w:space="0" w:color="000000"/>
      </w:pBdr>
      <w:suppressAutoHyphens/>
      <w:autoSpaceDE/>
      <w:autoSpaceDN/>
      <w:spacing w:before="100" w:after="100"/>
    </w:pPr>
    <w:rPr>
      <w:rFonts w:ascii="Arial" w:hAnsi="Arial" w:cs="Arial"/>
      <w:b/>
      <w:bCs/>
      <w:sz w:val="16"/>
      <w:szCs w:val="16"/>
      <w:lang w:eastAsia="ar-SA"/>
    </w:rPr>
  </w:style>
  <w:style w:type="paragraph" w:customStyle="1" w:styleId="xl53">
    <w:name w:val="xl53"/>
    <w:basedOn w:val="Normal"/>
    <w:semiHidden/>
    <w:rsid w:val="002979CF"/>
    <w:pPr>
      <w:widowControl/>
      <w:pBdr>
        <w:left w:val="single" w:sz="4" w:space="0" w:color="000000"/>
        <w:right w:val="single" w:sz="4" w:space="0" w:color="000000"/>
      </w:pBdr>
      <w:suppressAutoHyphens/>
      <w:autoSpaceDE/>
      <w:autoSpaceDN/>
      <w:spacing w:before="100" w:after="100"/>
      <w:jc w:val="center"/>
    </w:pPr>
    <w:rPr>
      <w:rFonts w:ascii="Arial" w:hAnsi="Arial" w:cs="Arial"/>
      <w:sz w:val="16"/>
      <w:szCs w:val="16"/>
      <w:lang w:eastAsia="ar-SA"/>
    </w:rPr>
  </w:style>
  <w:style w:type="paragraph" w:customStyle="1" w:styleId="xl54">
    <w:name w:val="xl54"/>
    <w:basedOn w:val="Normal"/>
    <w:semiHidden/>
    <w:rsid w:val="002979CF"/>
    <w:pPr>
      <w:widowControl/>
      <w:suppressAutoHyphens/>
      <w:autoSpaceDE/>
      <w:autoSpaceDN/>
      <w:spacing w:before="100" w:after="100"/>
    </w:pPr>
    <w:rPr>
      <w:rFonts w:ascii="Symbol" w:hAnsi="Symbol"/>
      <w:sz w:val="16"/>
      <w:szCs w:val="16"/>
      <w:lang w:eastAsia="ar-SA"/>
    </w:rPr>
  </w:style>
  <w:style w:type="paragraph" w:customStyle="1" w:styleId="xl55">
    <w:name w:val="xl55"/>
    <w:basedOn w:val="Normal"/>
    <w:semiHidden/>
    <w:rsid w:val="002979CF"/>
    <w:pPr>
      <w:widowControl/>
      <w:suppressAutoHyphens/>
      <w:autoSpaceDE/>
      <w:autoSpaceDN/>
      <w:spacing w:before="100" w:after="100"/>
      <w:jc w:val="center"/>
    </w:pPr>
    <w:rPr>
      <w:rFonts w:ascii="Symbol" w:hAnsi="Symbol"/>
      <w:sz w:val="16"/>
      <w:szCs w:val="16"/>
      <w:lang w:eastAsia="ar-SA"/>
    </w:rPr>
  </w:style>
  <w:style w:type="paragraph" w:customStyle="1" w:styleId="xl56">
    <w:name w:val="xl56"/>
    <w:basedOn w:val="Normal"/>
    <w:semiHidden/>
    <w:rsid w:val="002979CF"/>
    <w:pPr>
      <w:widowControl/>
      <w:suppressAutoHyphens/>
      <w:autoSpaceDE/>
      <w:autoSpaceDN/>
      <w:spacing w:before="100" w:after="100"/>
      <w:jc w:val="right"/>
    </w:pPr>
    <w:rPr>
      <w:rFonts w:ascii="Arial" w:hAnsi="Arial" w:cs="Arial"/>
      <w:sz w:val="16"/>
      <w:szCs w:val="16"/>
      <w:lang w:eastAsia="ar-SA"/>
    </w:rPr>
  </w:style>
  <w:style w:type="paragraph" w:customStyle="1" w:styleId="xl57">
    <w:name w:val="xl57"/>
    <w:basedOn w:val="Normal"/>
    <w:semiHidden/>
    <w:rsid w:val="002979CF"/>
    <w:pPr>
      <w:widowControl/>
      <w:suppressAutoHyphens/>
      <w:autoSpaceDE/>
      <w:autoSpaceDN/>
      <w:spacing w:before="100" w:after="100"/>
    </w:pPr>
    <w:rPr>
      <w:rFonts w:ascii="Arial" w:hAnsi="Arial" w:cs="Arial"/>
      <w:sz w:val="16"/>
      <w:szCs w:val="16"/>
      <w:lang w:eastAsia="ar-SA"/>
    </w:rPr>
  </w:style>
  <w:style w:type="paragraph" w:customStyle="1" w:styleId="xl58">
    <w:name w:val="xl58"/>
    <w:basedOn w:val="Normal"/>
    <w:semiHidden/>
    <w:rsid w:val="002979CF"/>
    <w:pPr>
      <w:widowControl/>
      <w:suppressAutoHyphens/>
      <w:autoSpaceDE/>
      <w:autoSpaceDN/>
      <w:spacing w:before="100" w:after="100"/>
    </w:pPr>
    <w:rPr>
      <w:rFonts w:ascii="Arial" w:hAnsi="Arial" w:cs="Arial"/>
      <w:sz w:val="16"/>
      <w:szCs w:val="16"/>
      <w:lang w:eastAsia="ar-SA"/>
    </w:rPr>
  </w:style>
  <w:style w:type="paragraph" w:customStyle="1" w:styleId="xl59">
    <w:name w:val="xl59"/>
    <w:basedOn w:val="Normal"/>
    <w:semiHidden/>
    <w:rsid w:val="002979CF"/>
    <w:pPr>
      <w:widowControl/>
      <w:pBdr>
        <w:bottom w:val="single" w:sz="4" w:space="0" w:color="000000"/>
      </w:pBdr>
      <w:suppressAutoHyphens/>
      <w:autoSpaceDE/>
      <w:autoSpaceDN/>
      <w:spacing w:before="100" w:after="100"/>
    </w:pPr>
    <w:rPr>
      <w:rFonts w:ascii="Times New Roman" w:hAnsi="Times New Roman"/>
      <w:sz w:val="24"/>
      <w:szCs w:val="24"/>
      <w:lang w:eastAsia="ar-SA"/>
    </w:rPr>
  </w:style>
  <w:style w:type="paragraph" w:customStyle="1" w:styleId="xl60">
    <w:name w:val="xl60"/>
    <w:basedOn w:val="Normal"/>
    <w:semiHidden/>
    <w:rsid w:val="002979CF"/>
    <w:pPr>
      <w:widowControl/>
      <w:pBdr>
        <w:top w:val="single" w:sz="4" w:space="0" w:color="000000"/>
      </w:pBdr>
      <w:suppressAutoHyphens/>
      <w:autoSpaceDE/>
      <w:autoSpaceDN/>
      <w:spacing w:before="100" w:after="100"/>
    </w:pPr>
    <w:rPr>
      <w:rFonts w:ascii="Arial" w:hAnsi="Arial" w:cs="Arial"/>
      <w:sz w:val="16"/>
      <w:szCs w:val="16"/>
      <w:lang w:eastAsia="ar-SA"/>
    </w:rPr>
  </w:style>
  <w:style w:type="paragraph" w:customStyle="1" w:styleId="xl61">
    <w:name w:val="xl61"/>
    <w:basedOn w:val="Normal"/>
    <w:semiHidden/>
    <w:rsid w:val="002979CF"/>
    <w:pPr>
      <w:widowControl/>
      <w:pBdr>
        <w:top w:val="single" w:sz="4" w:space="0" w:color="000000"/>
        <w:right w:val="single" w:sz="4" w:space="0" w:color="000000"/>
      </w:pBdr>
      <w:suppressAutoHyphens/>
      <w:autoSpaceDE/>
      <w:autoSpaceDN/>
      <w:spacing w:before="100" w:after="100"/>
    </w:pPr>
    <w:rPr>
      <w:rFonts w:ascii="Arial" w:hAnsi="Arial" w:cs="Arial"/>
      <w:sz w:val="16"/>
      <w:szCs w:val="16"/>
      <w:lang w:eastAsia="ar-SA"/>
    </w:rPr>
  </w:style>
  <w:style w:type="paragraph" w:customStyle="1" w:styleId="xl62">
    <w:name w:val="xl62"/>
    <w:basedOn w:val="Normal"/>
    <w:semiHidden/>
    <w:rsid w:val="002979CF"/>
    <w:pPr>
      <w:widowControl/>
      <w:pBdr>
        <w:left w:val="single" w:sz="4" w:space="0" w:color="000000"/>
      </w:pBdr>
      <w:suppressAutoHyphens/>
      <w:autoSpaceDE/>
      <w:autoSpaceDN/>
      <w:spacing w:before="100" w:after="100"/>
    </w:pPr>
    <w:rPr>
      <w:rFonts w:ascii="Arial" w:hAnsi="Arial" w:cs="Arial"/>
      <w:sz w:val="16"/>
      <w:szCs w:val="16"/>
      <w:lang w:eastAsia="ar-SA"/>
    </w:rPr>
  </w:style>
  <w:style w:type="paragraph" w:customStyle="1" w:styleId="xl63">
    <w:name w:val="xl63"/>
    <w:basedOn w:val="Normal"/>
    <w:semiHidden/>
    <w:rsid w:val="002979CF"/>
    <w:pPr>
      <w:widowControl/>
      <w:pBdr>
        <w:left w:val="single" w:sz="4" w:space="0" w:color="000000"/>
        <w:bottom w:val="single" w:sz="4" w:space="0" w:color="000000"/>
      </w:pBdr>
      <w:suppressAutoHyphens/>
      <w:autoSpaceDE/>
      <w:autoSpaceDN/>
      <w:spacing w:before="100" w:after="100"/>
    </w:pPr>
    <w:rPr>
      <w:rFonts w:ascii="Times New Roman" w:hAnsi="Times New Roman"/>
      <w:sz w:val="24"/>
      <w:szCs w:val="24"/>
      <w:lang w:eastAsia="ar-SA"/>
    </w:rPr>
  </w:style>
  <w:style w:type="paragraph" w:customStyle="1" w:styleId="xl64">
    <w:name w:val="xl64"/>
    <w:basedOn w:val="Normal"/>
    <w:semiHidden/>
    <w:rsid w:val="002979CF"/>
    <w:pPr>
      <w:widowControl/>
      <w:pBdr>
        <w:bottom w:val="single" w:sz="4" w:space="0" w:color="000000"/>
        <w:right w:val="single" w:sz="4" w:space="0" w:color="000000"/>
      </w:pBdr>
      <w:suppressAutoHyphens/>
      <w:autoSpaceDE/>
      <w:autoSpaceDN/>
      <w:spacing w:before="100" w:after="100"/>
    </w:pPr>
    <w:rPr>
      <w:rFonts w:ascii="Times New Roman" w:hAnsi="Times New Roman"/>
      <w:sz w:val="24"/>
      <w:szCs w:val="24"/>
      <w:lang w:eastAsia="ar-SA"/>
    </w:rPr>
  </w:style>
  <w:style w:type="paragraph" w:customStyle="1" w:styleId="xl65">
    <w:name w:val="xl65"/>
    <w:basedOn w:val="Normal"/>
    <w:semiHidden/>
    <w:rsid w:val="002979CF"/>
    <w:pPr>
      <w:widowControl/>
      <w:suppressAutoHyphens/>
      <w:autoSpaceDE/>
      <w:autoSpaceDN/>
      <w:spacing w:before="100" w:after="100"/>
    </w:pPr>
    <w:rPr>
      <w:rFonts w:ascii="Times New Roman" w:hAnsi="Times New Roman"/>
      <w:b/>
      <w:bCs/>
      <w:sz w:val="16"/>
      <w:szCs w:val="16"/>
      <w:lang w:eastAsia="ar-SA"/>
    </w:rPr>
  </w:style>
  <w:style w:type="paragraph" w:customStyle="1" w:styleId="xl66">
    <w:name w:val="xl66"/>
    <w:basedOn w:val="Normal"/>
    <w:semiHidden/>
    <w:rsid w:val="002979CF"/>
    <w:pPr>
      <w:widowControl/>
      <w:suppressAutoHyphens/>
      <w:autoSpaceDE/>
      <w:autoSpaceDN/>
      <w:spacing w:before="100" w:after="100"/>
    </w:pPr>
    <w:rPr>
      <w:rFonts w:ascii="Arial" w:hAnsi="Arial" w:cs="Arial"/>
      <w:sz w:val="12"/>
      <w:szCs w:val="12"/>
      <w:lang w:eastAsia="ar-SA"/>
    </w:rPr>
  </w:style>
  <w:style w:type="character" w:customStyle="1" w:styleId="4CarCar">
    <w:name w:val="4 Car Car"/>
    <w:basedOn w:val="Fuentedeprrafopredeter"/>
    <w:rsid w:val="002979CF"/>
    <w:rPr>
      <w:rFonts w:ascii="Arial" w:hAnsi="Arial" w:cs="Arial"/>
      <w:bCs/>
      <w:iCs/>
      <w:sz w:val="18"/>
      <w:szCs w:val="18"/>
      <w:lang w:val="es-ES_tradnl" w:eastAsia="es-ES" w:bidi="ar-SA"/>
    </w:rPr>
  </w:style>
  <w:style w:type="paragraph" w:customStyle="1" w:styleId="xl68Car">
    <w:name w:val="xl68 Car"/>
    <w:basedOn w:val="Normal"/>
    <w:link w:val="xl68CarCar"/>
    <w:semiHidden/>
    <w:rsid w:val="002979CF"/>
    <w:pPr>
      <w:widowControl/>
      <w:pBdr>
        <w:left w:val="single" w:sz="4" w:space="0" w:color="000000"/>
      </w:pBdr>
      <w:suppressAutoHyphens/>
      <w:autoSpaceDE/>
      <w:autoSpaceDN/>
      <w:spacing w:before="100" w:after="100"/>
      <w:jc w:val="center"/>
    </w:pPr>
    <w:rPr>
      <w:rFonts w:ascii="Arial" w:hAnsi="Arial" w:cs="Arial"/>
      <w:sz w:val="16"/>
      <w:szCs w:val="16"/>
      <w:lang w:val="es-ES" w:eastAsia="ar-SA"/>
    </w:rPr>
  </w:style>
  <w:style w:type="paragraph" w:customStyle="1" w:styleId="xl69Car">
    <w:name w:val="xl69 Car"/>
    <w:basedOn w:val="Normal"/>
    <w:link w:val="xl69CarCar"/>
    <w:semiHidden/>
    <w:rsid w:val="002979CF"/>
    <w:pPr>
      <w:widowControl/>
      <w:pBdr>
        <w:top w:val="single" w:sz="4" w:space="0" w:color="000000"/>
      </w:pBdr>
      <w:suppressAutoHyphens/>
      <w:autoSpaceDE/>
      <w:autoSpaceDN/>
      <w:spacing w:before="100" w:after="100"/>
    </w:pPr>
    <w:rPr>
      <w:rFonts w:ascii="Arial" w:hAnsi="Arial" w:cs="Arial"/>
      <w:sz w:val="16"/>
      <w:szCs w:val="16"/>
      <w:lang w:val="es-ES" w:eastAsia="ar-SA"/>
    </w:rPr>
  </w:style>
  <w:style w:type="paragraph" w:customStyle="1" w:styleId="xl70Car">
    <w:name w:val="xl70 Car"/>
    <w:basedOn w:val="Normal"/>
    <w:link w:val="xl70CarCar"/>
    <w:semiHidden/>
    <w:rsid w:val="002979CF"/>
    <w:pPr>
      <w:widowControl/>
      <w:suppressAutoHyphens/>
      <w:autoSpaceDE/>
      <w:autoSpaceDN/>
      <w:spacing w:before="100" w:after="100"/>
    </w:pPr>
    <w:rPr>
      <w:rFonts w:ascii="Arial" w:hAnsi="Arial" w:cs="Arial"/>
      <w:sz w:val="16"/>
      <w:szCs w:val="16"/>
      <w:lang w:val="es-ES" w:eastAsia="ar-SA"/>
    </w:rPr>
  </w:style>
  <w:style w:type="character" w:customStyle="1" w:styleId="xl70CarCar">
    <w:name w:val="xl70 Car Car"/>
    <w:basedOn w:val="Fuentedeprrafopredeter"/>
    <w:link w:val="xl70Car"/>
    <w:semiHidden/>
    <w:rsid w:val="002979CF"/>
    <w:rPr>
      <w:rFonts w:ascii="Arial" w:hAnsi="Arial" w:cs="Arial"/>
      <w:sz w:val="16"/>
      <w:szCs w:val="16"/>
      <w:lang w:eastAsia="ar-SA"/>
    </w:rPr>
  </w:style>
  <w:style w:type="character" w:customStyle="1" w:styleId="xl69CarCar">
    <w:name w:val="xl69 Car Car"/>
    <w:basedOn w:val="Fuentedeprrafopredeter"/>
    <w:link w:val="xl69Car"/>
    <w:semiHidden/>
    <w:rsid w:val="002979CF"/>
    <w:rPr>
      <w:rFonts w:ascii="Arial" w:hAnsi="Arial" w:cs="Arial"/>
      <w:sz w:val="16"/>
      <w:szCs w:val="16"/>
      <w:lang w:eastAsia="ar-SA"/>
    </w:rPr>
  </w:style>
  <w:style w:type="character" w:customStyle="1" w:styleId="xl68CarCar">
    <w:name w:val="xl68 Car Car"/>
    <w:basedOn w:val="Fuentedeprrafopredeter"/>
    <w:link w:val="xl68Car"/>
    <w:semiHidden/>
    <w:rsid w:val="002979CF"/>
    <w:rPr>
      <w:rFonts w:ascii="Arial" w:hAnsi="Arial" w:cs="Arial"/>
      <w:sz w:val="16"/>
      <w:szCs w:val="16"/>
      <w:lang w:eastAsia="ar-SA"/>
    </w:rPr>
  </w:style>
  <w:style w:type="paragraph" w:customStyle="1" w:styleId="Nmeropxina">
    <w:name w:val="Número páxina"/>
    <w:basedOn w:val="Encabezado"/>
    <w:rsid w:val="002979CF"/>
    <w:pPr>
      <w:widowControl/>
      <w:suppressAutoHyphens/>
      <w:autoSpaceDE/>
      <w:autoSpaceDN/>
      <w:snapToGrid w:val="0"/>
      <w:jc w:val="right"/>
    </w:pPr>
    <w:rPr>
      <w:rFonts w:ascii="Arial" w:hAnsi="Arial"/>
      <w:color w:val="000000"/>
      <w:sz w:val="16"/>
      <w:lang w:eastAsia="ar-SA"/>
    </w:rPr>
  </w:style>
  <w:style w:type="paragraph" w:customStyle="1" w:styleId="Normal2">
    <w:name w:val="Normal 2"/>
    <w:basedOn w:val="Normal"/>
    <w:link w:val="Normal2Car"/>
    <w:autoRedefine/>
    <w:rsid w:val="002979CF"/>
    <w:pPr>
      <w:widowControl/>
      <w:tabs>
        <w:tab w:val="left" w:pos="709"/>
      </w:tabs>
      <w:autoSpaceDE/>
      <w:autoSpaceDN/>
      <w:ind w:left="1418"/>
      <w:jc w:val="both"/>
    </w:pPr>
    <w:rPr>
      <w:rFonts w:ascii="Arial" w:hAnsi="Arial" w:cs="Arial"/>
      <w:b/>
      <w:sz w:val="16"/>
      <w:szCs w:val="16"/>
      <w:lang w:val="es-ES"/>
    </w:rPr>
  </w:style>
  <w:style w:type="character" w:customStyle="1" w:styleId="Normal2Car">
    <w:name w:val="Normal 2 Car"/>
    <w:basedOn w:val="Fuentedeprrafopredeter"/>
    <w:link w:val="Normal2"/>
    <w:rsid w:val="002979CF"/>
    <w:rPr>
      <w:rFonts w:ascii="Arial" w:hAnsi="Arial" w:cs="Arial"/>
      <w:b/>
      <w:sz w:val="16"/>
      <w:szCs w:val="16"/>
    </w:rPr>
  </w:style>
  <w:style w:type="paragraph" w:styleId="Prrafodelista">
    <w:name w:val="List Paragraph"/>
    <w:basedOn w:val="Normal"/>
    <w:uiPriority w:val="34"/>
    <w:qFormat/>
    <w:rsid w:val="002979CF"/>
    <w:pPr>
      <w:widowControl/>
      <w:autoSpaceDE/>
      <w:autoSpaceDN/>
      <w:ind w:left="708"/>
    </w:pPr>
    <w:rPr>
      <w:rFonts w:ascii="Times New Roman" w:hAnsi="Times New Roman"/>
      <w:lang w:val="es-ES"/>
    </w:rPr>
  </w:style>
  <w:style w:type="numbering" w:styleId="111111">
    <w:name w:val="Outline List 2"/>
    <w:basedOn w:val="Sinlista"/>
    <w:rsid w:val="002979CF"/>
    <w:pPr>
      <w:numPr>
        <w:numId w:val="17"/>
      </w:numPr>
    </w:pPr>
  </w:style>
  <w:style w:type="table" w:styleId="Tablaconcuadrcula7">
    <w:name w:val="Table Grid 7"/>
    <w:basedOn w:val="Tablanormal"/>
    <w:rsid w:val="002979CF"/>
    <w:pPr>
      <w:widowControl w:val="0"/>
      <w:suppressAutoHyphens/>
      <w:autoSpaceDE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ubhead1">
    <w:name w:val="subhead1"/>
    <w:basedOn w:val="Fuentedeprrafopredeter"/>
    <w:semiHidden/>
    <w:rsid w:val="002979CF"/>
    <w:rPr>
      <w:b/>
      <w:bCs/>
      <w:sz w:val="24"/>
      <w:szCs w:val="24"/>
    </w:rPr>
  </w:style>
  <w:style w:type="character" w:customStyle="1" w:styleId="headline1">
    <w:name w:val="headline1"/>
    <w:basedOn w:val="Fuentedeprrafopredeter"/>
    <w:semiHidden/>
    <w:rsid w:val="002979CF"/>
    <w:rPr>
      <w:b/>
      <w:bCs/>
      <w:sz w:val="28"/>
      <w:szCs w:val="28"/>
    </w:rPr>
  </w:style>
  <w:style w:type="paragraph" w:styleId="Listaconvietas">
    <w:name w:val="List Bullet"/>
    <w:basedOn w:val="Normal"/>
    <w:autoRedefine/>
    <w:rsid w:val="002979CF"/>
    <w:pPr>
      <w:widowControl/>
      <w:numPr>
        <w:numId w:val="16"/>
      </w:numPr>
      <w:autoSpaceDE/>
      <w:autoSpaceDN/>
      <w:ind w:left="0" w:firstLine="0"/>
    </w:pPr>
    <w:rPr>
      <w:rFonts w:ascii="Times New Roman" w:hAnsi="Times New Roman"/>
      <w:b/>
      <w:sz w:val="24"/>
    </w:rPr>
  </w:style>
  <w:style w:type="paragraph" w:styleId="Textosinformato">
    <w:name w:val="Plain Text"/>
    <w:basedOn w:val="Normal"/>
    <w:link w:val="TextosinformatoCar"/>
    <w:rsid w:val="002979CF"/>
    <w:pPr>
      <w:widowControl/>
      <w:autoSpaceDE/>
      <w:autoSpaceDN/>
    </w:pPr>
    <w:rPr>
      <w:rFonts w:ascii="Courier New" w:hAnsi="Courier New" w:cs="Courier New"/>
      <w:lang w:val="gl-ES"/>
    </w:rPr>
  </w:style>
  <w:style w:type="character" w:customStyle="1" w:styleId="TextosinformatoCar">
    <w:name w:val="Texto sin formato Car"/>
    <w:basedOn w:val="Fuentedeprrafopredeter"/>
    <w:link w:val="Textosinformato"/>
    <w:rsid w:val="002979CF"/>
    <w:rPr>
      <w:rFonts w:ascii="Courier New" w:hAnsi="Courier New" w:cs="Courier New"/>
      <w:lang w:val="gl-ES"/>
    </w:rPr>
  </w:style>
  <w:style w:type="paragraph" w:customStyle="1" w:styleId="Textodenotaalfinal">
    <w:name w:val="Texto de nota al final"/>
    <w:basedOn w:val="Normal"/>
    <w:semiHidden/>
    <w:rsid w:val="002979CF"/>
    <w:pPr>
      <w:autoSpaceDE/>
      <w:autoSpaceDN/>
    </w:pPr>
    <w:rPr>
      <w:rFonts w:ascii="Courier New" w:hAnsi="Courier New"/>
      <w:snapToGrid w:val="0"/>
      <w:sz w:val="24"/>
    </w:rPr>
  </w:style>
  <w:style w:type="character" w:customStyle="1" w:styleId="WW8Num6z1">
    <w:name w:val="WW8Num6z1"/>
    <w:semiHidden/>
    <w:rsid w:val="002979CF"/>
    <w:rPr>
      <w:rFonts w:ascii="Courier New" w:hAnsi="Courier New" w:cs="Courier New"/>
    </w:rPr>
  </w:style>
  <w:style w:type="character" w:customStyle="1" w:styleId="WW8Num6z2">
    <w:name w:val="WW8Num6z2"/>
    <w:semiHidden/>
    <w:rsid w:val="002979CF"/>
    <w:rPr>
      <w:rFonts w:ascii="Wingdings" w:hAnsi="Wingdings"/>
    </w:rPr>
  </w:style>
  <w:style w:type="character" w:customStyle="1" w:styleId="WW8Num15z0">
    <w:name w:val="WW8Num15z0"/>
    <w:semiHidden/>
    <w:rsid w:val="002979CF"/>
    <w:rPr>
      <w:rFonts w:ascii="Symbol" w:hAnsi="Symbol"/>
    </w:rPr>
  </w:style>
  <w:style w:type="character" w:customStyle="1" w:styleId="WW8Num17z0">
    <w:name w:val="WW8Num17z0"/>
    <w:semiHidden/>
    <w:rsid w:val="002979CF"/>
    <w:rPr>
      <w:rFonts w:ascii="Symbol" w:hAnsi="Symbol"/>
    </w:rPr>
  </w:style>
  <w:style w:type="character" w:customStyle="1" w:styleId="WW8Num23z2">
    <w:name w:val="WW8Num23z2"/>
    <w:semiHidden/>
    <w:rsid w:val="002979CF"/>
    <w:rPr>
      <w:rFonts w:ascii="Wingdings" w:hAnsi="Wingdings"/>
    </w:rPr>
  </w:style>
  <w:style w:type="character" w:customStyle="1" w:styleId="WW8NumSt22z0">
    <w:name w:val="WW8NumSt22z0"/>
    <w:semiHidden/>
    <w:rsid w:val="002979CF"/>
    <w:rPr>
      <w:rFonts w:ascii="Arial" w:hAnsi="Arial" w:cs="Arial"/>
    </w:rPr>
  </w:style>
  <w:style w:type="character" w:customStyle="1" w:styleId="WW8NumSt23z0">
    <w:name w:val="WW8NumSt23z0"/>
    <w:semiHidden/>
    <w:rsid w:val="002979CF"/>
    <w:rPr>
      <w:rFonts w:ascii="Arial" w:hAnsi="Arial" w:cs="Arial"/>
    </w:rPr>
  </w:style>
  <w:style w:type="character" w:customStyle="1" w:styleId="WW8NumSt24z0">
    <w:name w:val="WW8NumSt24z0"/>
    <w:semiHidden/>
    <w:rsid w:val="002979CF"/>
    <w:rPr>
      <w:rFonts w:ascii="Arial" w:hAnsi="Arial" w:cs="Arial"/>
    </w:rPr>
  </w:style>
  <w:style w:type="character" w:customStyle="1" w:styleId="WW8NumSt26z0">
    <w:name w:val="WW8NumSt26z0"/>
    <w:semiHidden/>
    <w:rsid w:val="002979CF"/>
    <w:rPr>
      <w:rFonts w:ascii="Arial" w:hAnsi="Arial" w:cs="Arial"/>
    </w:rPr>
  </w:style>
  <w:style w:type="character" w:customStyle="1" w:styleId="WW8NumSt27z0">
    <w:name w:val="WW8NumSt27z0"/>
    <w:semiHidden/>
    <w:rsid w:val="002979CF"/>
    <w:rPr>
      <w:rFonts w:ascii="Arial" w:hAnsi="Arial" w:cs="Arial"/>
    </w:rPr>
  </w:style>
  <w:style w:type="character" w:customStyle="1" w:styleId="math1">
    <w:name w:val="math1"/>
    <w:basedOn w:val="Fuentedeprrafopredeter"/>
    <w:semiHidden/>
    <w:rsid w:val="002979CF"/>
    <w:rPr>
      <w:rFonts w:ascii="Symbol" w:hAnsi="Symbol" w:hint="default"/>
      <w:sz w:val="20"/>
      <w:szCs w:val="20"/>
    </w:rPr>
  </w:style>
  <w:style w:type="character" w:customStyle="1" w:styleId="Normal2Carc">
    <w:name w:val="Normal 2 Carác."/>
    <w:basedOn w:val="Fuentedeprrafopredeter"/>
    <w:rsid w:val="002979CF"/>
    <w:rPr>
      <w:rFonts w:ascii="Arial" w:hAnsi="Arial" w:cs="Arial"/>
      <w:b/>
      <w:sz w:val="16"/>
      <w:szCs w:val="16"/>
      <w:lang w:val="es-ES" w:eastAsia="es-ES" w:bidi="ar-SA"/>
    </w:rPr>
  </w:style>
  <w:style w:type="paragraph" w:customStyle="1" w:styleId="xl68">
    <w:name w:val="xl68"/>
    <w:basedOn w:val="Normal"/>
    <w:semiHidden/>
    <w:rsid w:val="002979CF"/>
    <w:pPr>
      <w:widowControl/>
      <w:pBdr>
        <w:left w:val="single" w:sz="4" w:space="0" w:color="000000"/>
      </w:pBdr>
      <w:suppressAutoHyphens/>
      <w:autoSpaceDE/>
      <w:autoSpaceDN/>
      <w:spacing w:before="100" w:after="100"/>
      <w:jc w:val="center"/>
    </w:pPr>
    <w:rPr>
      <w:rFonts w:ascii="Arial" w:hAnsi="Arial" w:cs="Arial"/>
      <w:sz w:val="16"/>
      <w:szCs w:val="16"/>
      <w:lang w:val="es-ES" w:eastAsia="ar-SA"/>
    </w:rPr>
  </w:style>
  <w:style w:type="paragraph" w:customStyle="1" w:styleId="xl69">
    <w:name w:val="xl69"/>
    <w:basedOn w:val="Normal"/>
    <w:semiHidden/>
    <w:rsid w:val="002979CF"/>
    <w:pPr>
      <w:widowControl/>
      <w:pBdr>
        <w:top w:val="single" w:sz="4" w:space="0" w:color="000000"/>
      </w:pBdr>
      <w:suppressAutoHyphens/>
      <w:autoSpaceDE/>
      <w:autoSpaceDN/>
      <w:spacing w:before="100" w:after="100"/>
    </w:pPr>
    <w:rPr>
      <w:rFonts w:ascii="Arial" w:hAnsi="Arial" w:cs="Arial"/>
      <w:sz w:val="16"/>
      <w:szCs w:val="16"/>
      <w:lang w:val="es-ES" w:eastAsia="ar-SA"/>
    </w:rPr>
  </w:style>
  <w:style w:type="paragraph" w:customStyle="1" w:styleId="xl70">
    <w:name w:val="xl70"/>
    <w:basedOn w:val="Normal"/>
    <w:semiHidden/>
    <w:rsid w:val="002979CF"/>
    <w:pPr>
      <w:widowControl/>
      <w:suppressAutoHyphens/>
      <w:autoSpaceDE/>
      <w:autoSpaceDN/>
      <w:spacing w:before="100" w:after="100"/>
    </w:pPr>
    <w:rPr>
      <w:rFonts w:ascii="Arial" w:hAnsi="Arial" w:cs="Arial"/>
      <w:sz w:val="16"/>
      <w:szCs w:val="16"/>
      <w:lang w:val="es-ES" w:eastAsia="ar-SA"/>
    </w:rPr>
  </w:style>
  <w:style w:type="character" w:customStyle="1" w:styleId="tiponormanumero">
    <w:name w:val="tipo_norma_numero"/>
    <w:basedOn w:val="Fuentedeprrafopredeter"/>
    <w:rsid w:val="00297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029055">
      <w:bodyDiv w:val="1"/>
      <w:marLeft w:val="0"/>
      <w:marRight w:val="0"/>
      <w:marTop w:val="0"/>
      <w:marBottom w:val="0"/>
      <w:divBdr>
        <w:top w:val="none" w:sz="0" w:space="0" w:color="auto"/>
        <w:left w:val="none" w:sz="0" w:space="0" w:color="auto"/>
        <w:bottom w:val="none" w:sz="0" w:space="0" w:color="auto"/>
        <w:right w:val="none" w:sz="0" w:space="0" w:color="auto"/>
      </w:divBdr>
    </w:div>
    <w:div w:id="142580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4209</Words>
  <Characters>21787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Decreto 311/1992 del 12 de noviembre, sobre la supresión de la cédula de habitabilidad de las viviendas.</vt:lpstr>
    </vt:vector>
  </TitlesOfParts>
  <Company>Hewlett-Packard</Company>
  <LinksUpToDate>false</LinksUpToDate>
  <CharactersWithSpaces>25945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Decreto 311/1992 del 12 de noviembre, sobre la supresión de la cédula de habitabilidad de las viviendas.</dc:title>
  <dc:creator>BIBLIOTECA</dc:creator>
  <cp:lastModifiedBy>Usuario de Windows</cp:lastModifiedBy>
  <cp:revision>10</cp:revision>
  <cp:lastPrinted>2022-11-28T16:40:00Z</cp:lastPrinted>
  <dcterms:created xsi:type="dcterms:W3CDTF">2022-11-27T11:29:00Z</dcterms:created>
  <dcterms:modified xsi:type="dcterms:W3CDTF">2023-09-08T14:23:00Z</dcterms:modified>
</cp:coreProperties>
</file>