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EAD019A" w14:textId="77777777" w:rsidR="00D569B2" w:rsidRPr="005B6F3F" w:rsidRDefault="00D569B2" w:rsidP="00597D5D">
      <w:pPr>
        <w:ind w:left="709" w:hanging="709"/>
        <w:rPr>
          <w:rFonts w:ascii="Swis721 LtCn BT" w:hAnsi="Swis721 LtCn BT" w:cs="Courier New"/>
        </w:rPr>
      </w:pPr>
      <w:r w:rsidRPr="005B6F3F">
        <w:rPr>
          <w:rFonts w:ascii="Swis721 LtCn BT" w:hAnsi="Swis721 LtCn BT" w:cs="Courier New"/>
        </w:rPr>
        <w:tab/>
      </w:r>
      <w:r w:rsidRPr="005B6F3F">
        <w:rPr>
          <w:rFonts w:ascii="Swis721 LtCn BT" w:hAnsi="Swis721 LtCn BT" w:cs="Courier New"/>
        </w:rPr>
        <w:tab/>
      </w:r>
      <w:r w:rsidRPr="005B6F3F">
        <w:rPr>
          <w:rFonts w:ascii="Swis721 LtCn BT" w:hAnsi="Swis721 LtCn BT" w:cs="Courier New"/>
        </w:rPr>
        <w:tab/>
      </w:r>
    </w:p>
    <w:p w14:paraId="3E233069" w14:textId="77777777" w:rsidR="00D569B2" w:rsidRPr="005B6F3F" w:rsidRDefault="00D569B2" w:rsidP="00D569B2">
      <w:pPr>
        <w:rPr>
          <w:rFonts w:ascii="Swis721 LtCn BT" w:hAnsi="Swis721 LtCn BT" w:cs="Courier New"/>
        </w:rPr>
      </w:pPr>
    </w:p>
    <w:p w14:paraId="67050036" w14:textId="77777777" w:rsidR="00D569B2" w:rsidRPr="005B6F3F" w:rsidRDefault="00D569B2" w:rsidP="00D569B2">
      <w:pPr>
        <w:rPr>
          <w:rFonts w:ascii="Swis721 LtCn BT" w:hAnsi="Swis721 LtCn BT" w:cs="Courier New"/>
        </w:rPr>
      </w:pPr>
    </w:p>
    <w:p w14:paraId="45E6102D" w14:textId="77777777" w:rsidR="00D569B2" w:rsidRPr="005B6F3F" w:rsidRDefault="00D569B2" w:rsidP="00D569B2">
      <w:pPr>
        <w:rPr>
          <w:rFonts w:ascii="Swis721 LtCn BT" w:hAnsi="Swis721 LtCn BT" w:cs="Courier New"/>
        </w:rPr>
      </w:pPr>
    </w:p>
    <w:p w14:paraId="26077227" w14:textId="77777777" w:rsidR="00D569B2" w:rsidRPr="005B6F3F" w:rsidRDefault="00D569B2" w:rsidP="00D569B2">
      <w:pPr>
        <w:rPr>
          <w:rFonts w:ascii="Swis721 LtCn BT" w:hAnsi="Swis721 LtCn BT" w:cs="Courier New"/>
        </w:rPr>
      </w:pPr>
    </w:p>
    <w:p w14:paraId="06B319EA" w14:textId="77777777" w:rsidR="00D569B2" w:rsidRPr="005B6F3F" w:rsidRDefault="00D569B2" w:rsidP="00D569B2">
      <w:pPr>
        <w:rPr>
          <w:rFonts w:ascii="Swis721 LtCn BT" w:hAnsi="Swis721 LtCn BT" w:cs="Courier New"/>
        </w:rPr>
      </w:pPr>
    </w:p>
    <w:p w14:paraId="1FF5CE06" w14:textId="77777777" w:rsidR="00D569B2" w:rsidRPr="005B6F3F" w:rsidRDefault="00D569B2" w:rsidP="00D569B2">
      <w:pPr>
        <w:rPr>
          <w:rFonts w:ascii="Swis721 LtCn BT" w:hAnsi="Swis721 LtCn BT" w:cs="Courier New"/>
        </w:rPr>
      </w:pPr>
    </w:p>
    <w:p w14:paraId="33ED6F82" w14:textId="77777777" w:rsidR="00D569B2" w:rsidRPr="005B6F3F" w:rsidRDefault="00D569B2" w:rsidP="00D569B2">
      <w:pPr>
        <w:rPr>
          <w:rFonts w:ascii="Swis721 LtCn BT" w:hAnsi="Swis721 LtCn BT" w:cs="Courier New"/>
        </w:rPr>
      </w:pPr>
    </w:p>
    <w:p w14:paraId="36DB91F6" w14:textId="77777777" w:rsidR="00D569B2" w:rsidRPr="005B6F3F" w:rsidRDefault="00D569B2" w:rsidP="00D569B2">
      <w:pPr>
        <w:rPr>
          <w:rFonts w:ascii="Swis721 LtCn BT" w:hAnsi="Swis721 LtCn BT" w:cs="Courier New"/>
        </w:rPr>
      </w:pPr>
    </w:p>
    <w:p w14:paraId="207B6C00" w14:textId="77777777" w:rsidR="00D569B2" w:rsidRPr="005B6F3F" w:rsidRDefault="00D569B2" w:rsidP="00D569B2">
      <w:pPr>
        <w:rPr>
          <w:rFonts w:ascii="Swis721 LtCn BT" w:hAnsi="Swis721 LtCn BT" w:cs="Courier New"/>
        </w:rPr>
      </w:pPr>
    </w:p>
    <w:p w14:paraId="39EB097A" w14:textId="77777777" w:rsidR="00D569B2" w:rsidRPr="005B6F3F" w:rsidRDefault="00D569B2" w:rsidP="00D569B2">
      <w:pPr>
        <w:rPr>
          <w:rFonts w:ascii="Swis721 LtCn BT" w:hAnsi="Swis721 LtCn BT" w:cs="Courier New"/>
        </w:rPr>
      </w:pPr>
    </w:p>
    <w:p w14:paraId="08D7601F" w14:textId="77777777" w:rsidR="00D569B2" w:rsidRPr="005B6F3F" w:rsidRDefault="00D569B2" w:rsidP="00D569B2">
      <w:pPr>
        <w:rPr>
          <w:rFonts w:ascii="Swis721 LtCn BT" w:hAnsi="Swis721 LtCn BT" w:cs="Courier New"/>
        </w:rPr>
      </w:pPr>
    </w:p>
    <w:p w14:paraId="498F2DB9" w14:textId="77777777" w:rsidR="00D569B2" w:rsidRPr="005B6F3F" w:rsidRDefault="00D569B2" w:rsidP="00D569B2">
      <w:pPr>
        <w:rPr>
          <w:rFonts w:ascii="Swis721 LtCn BT" w:hAnsi="Swis721 LtCn BT" w:cs="Courier New"/>
        </w:rPr>
      </w:pPr>
    </w:p>
    <w:p w14:paraId="14D9EF59" w14:textId="77777777" w:rsidR="00D569B2" w:rsidRPr="005B6F3F" w:rsidRDefault="00D569B2" w:rsidP="00D569B2">
      <w:pPr>
        <w:rPr>
          <w:rFonts w:ascii="Swis721 LtCn BT" w:hAnsi="Swis721 LtCn BT" w:cs="Courier New"/>
        </w:rPr>
      </w:pPr>
    </w:p>
    <w:p w14:paraId="07BFD458" w14:textId="77777777" w:rsidR="00D569B2" w:rsidRPr="005B6F3F" w:rsidRDefault="00D569B2" w:rsidP="00D569B2">
      <w:pPr>
        <w:rPr>
          <w:rFonts w:ascii="Swis721 LtCn BT" w:hAnsi="Swis721 LtCn BT" w:cs="Courier New"/>
        </w:rPr>
      </w:pPr>
    </w:p>
    <w:p w14:paraId="6541F17C" w14:textId="77777777" w:rsidR="00D569B2" w:rsidRPr="005B6F3F" w:rsidRDefault="00D569B2" w:rsidP="00D569B2">
      <w:pPr>
        <w:rPr>
          <w:rFonts w:ascii="Swis721 LtCn BT" w:hAnsi="Swis721 LtCn BT" w:cs="Courier New"/>
        </w:rPr>
      </w:pPr>
    </w:p>
    <w:p w14:paraId="2DDA00C2" w14:textId="77777777" w:rsidR="00D569B2" w:rsidRPr="005B6F3F" w:rsidRDefault="00D569B2" w:rsidP="00D569B2">
      <w:pPr>
        <w:rPr>
          <w:rFonts w:ascii="Swis721 LtCn BT" w:hAnsi="Swis721 LtCn BT" w:cs="Courier New"/>
        </w:rPr>
      </w:pPr>
    </w:p>
    <w:p w14:paraId="1F5BDCBC" w14:textId="77777777" w:rsidR="00D569B2" w:rsidRPr="005B6F3F" w:rsidRDefault="00D569B2" w:rsidP="00D569B2">
      <w:pPr>
        <w:rPr>
          <w:rFonts w:ascii="Swis721 LtCn BT" w:hAnsi="Swis721 LtCn BT" w:cs="Courier New"/>
        </w:rPr>
      </w:pPr>
    </w:p>
    <w:p w14:paraId="222FCC00" w14:textId="77777777" w:rsidR="00D569B2" w:rsidRPr="005B6F3F" w:rsidRDefault="00D569B2" w:rsidP="00D569B2">
      <w:pPr>
        <w:rPr>
          <w:rFonts w:ascii="Swis721 LtCn BT" w:hAnsi="Swis721 LtCn BT" w:cs="Courier New"/>
        </w:rPr>
      </w:pPr>
    </w:p>
    <w:p w14:paraId="1EB1DC37" w14:textId="77777777" w:rsidR="00D569B2" w:rsidRPr="005B6F3F" w:rsidRDefault="00D569B2" w:rsidP="00D569B2">
      <w:pPr>
        <w:rPr>
          <w:rFonts w:ascii="Swis721 LtCn BT" w:hAnsi="Swis721 LtCn BT" w:cs="Courier New"/>
        </w:rPr>
      </w:pPr>
    </w:p>
    <w:p w14:paraId="2859F702" w14:textId="77777777" w:rsidR="00D569B2" w:rsidRPr="005B6F3F" w:rsidRDefault="00D569B2" w:rsidP="00D569B2">
      <w:pPr>
        <w:rPr>
          <w:rFonts w:ascii="Swis721 LtCn BT" w:hAnsi="Swis721 LtCn BT" w:cs="Courier New"/>
        </w:rPr>
      </w:pPr>
    </w:p>
    <w:p w14:paraId="1E65D714" w14:textId="77777777" w:rsidR="00D569B2" w:rsidRPr="005B6F3F" w:rsidRDefault="00D569B2" w:rsidP="00D569B2">
      <w:pPr>
        <w:rPr>
          <w:rFonts w:ascii="Swis721 LtCn BT" w:hAnsi="Swis721 LtCn BT" w:cs="Courier New"/>
        </w:rPr>
      </w:pPr>
    </w:p>
    <w:p w14:paraId="43F8DB74" w14:textId="77777777" w:rsidR="00D569B2" w:rsidRPr="005B6F3F" w:rsidRDefault="00D569B2" w:rsidP="00D569B2">
      <w:pPr>
        <w:rPr>
          <w:rFonts w:ascii="Swis721 LtCn BT" w:hAnsi="Swis721 LtCn BT" w:cs="Courier New"/>
        </w:rPr>
      </w:pPr>
    </w:p>
    <w:p w14:paraId="3D07CC07" w14:textId="77777777" w:rsidR="00D569B2" w:rsidRPr="005B6F3F" w:rsidRDefault="00D569B2" w:rsidP="00D569B2">
      <w:pPr>
        <w:rPr>
          <w:rFonts w:ascii="Swis721 LtCn BT" w:hAnsi="Swis721 LtCn BT" w:cs="Courier New"/>
        </w:rPr>
      </w:pPr>
    </w:p>
    <w:p w14:paraId="6F2B0F0B" w14:textId="77777777" w:rsidR="00D569B2" w:rsidRPr="005B6F3F" w:rsidRDefault="00D569B2" w:rsidP="00D569B2">
      <w:pPr>
        <w:rPr>
          <w:rFonts w:ascii="Swis721 LtCn BT" w:hAnsi="Swis721 LtCn BT" w:cs="Courier New"/>
        </w:rPr>
      </w:pPr>
    </w:p>
    <w:p w14:paraId="61ED056A" w14:textId="77777777" w:rsidR="00D569B2" w:rsidRPr="005B6F3F" w:rsidRDefault="00D569B2" w:rsidP="00D569B2">
      <w:pPr>
        <w:rPr>
          <w:rFonts w:ascii="Swis721 LtCn BT" w:hAnsi="Swis721 LtCn BT" w:cs="Courier New"/>
        </w:rPr>
      </w:pPr>
    </w:p>
    <w:p w14:paraId="5CF5AD6A" w14:textId="77777777" w:rsidR="00D569B2" w:rsidRPr="005B6F3F" w:rsidRDefault="00D569B2" w:rsidP="00D569B2">
      <w:pPr>
        <w:rPr>
          <w:rFonts w:ascii="Swis721 LtCn BT" w:hAnsi="Swis721 LtCn BT" w:cs="Courier New"/>
        </w:rPr>
      </w:pPr>
    </w:p>
    <w:p w14:paraId="580AA9A7" w14:textId="77777777" w:rsidR="00D569B2" w:rsidRPr="005B6F3F" w:rsidRDefault="00D569B2" w:rsidP="00D569B2">
      <w:pPr>
        <w:rPr>
          <w:rFonts w:ascii="Swis721 LtCn BT" w:hAnsi="Swis721 LtCn BT" w:cs="Courier New"/>
        </w:rPr>
      </w:pPr>
    </w:p>
    <w:p w14:paraId="2C1B45F5" w14:textId="77777777" w:rsidR="00D569B2" w:rsidRPr="005B6F3F" w:rsidRDefault="00D569B2" w:rsidP="00D569B2">
      <w:pPr>
        <w:rPr>
          <w:rFonts w:ascii="Swis721 LtCn BT" w:hAnsi="Swis721 LtCn BT" w:cs="Courier New"/>
        </w:rPr>
      </w:pPr>
    </w:p>
    <w:p w14:paraId="2D579D20" w14:textId="77777777" w:rsidR="00D569B2" w:rsidRPr="005B6F3F" w:rsidRDefault="00D569B2" w:rsidP="00D569B2">
      <w:pPr>
        <w:rPr>
          <w:rFonts w:ascii="Swis721 LtCn BT" w:hAnsi="Swis721 LtCn BT" w:cs="Courier New"/>
        </w:rPr>
      </w:pPr>
    </w:p>
    <w:p w14:paraId="1533954B" w14:textId="77777777" w:rsidR="00D569B2" w:rsidRPr="005B6F3F" w:rsidRDefault="00D569B2" w:rsidP="00D569B2">
      <w:pPr>
        <w:rPr>
          <w:rFonts w:ascii="Swis721 LtCn BT" w:hAnsi="Swis721 LtCn BT" w:cs="Courier New"/>
        </w:rPr>
      </w:pPr>
    </w:p>
    <w:p w14:paraId="76F3085A" w14:textId="77777777" w:rsidR="00D569B2" w:rsidRPr="005B6F3F" w:rsidRDefault="00D569B2" w:rsidP="00D569B2">
      <w:pPr>
        <w:rPr>
          <w:rFonts w:ascii="Swis721 LtCn BT" w:hAnsi="Swis721 LtCn BT" w:cs="Courier New"/>
        </w:rPr>
      </w:pPr>
    </w:p>
    <w:p w14:paraId="6494680B" w14:textId="77777777" w:rsidR="00D569B2" w:rsidRPr="005B6F3F" w:rsidRDefault="00D569B2" w:rsidP="00D569B2">
      <w:pPr>
        <w:rPr>
          <w:rFonts w:ascii="Swis721 LtCn BT" w:hAnsi="Swis721 LtCn BT" w:cs="Courier New"/>
        </w:rPr>
      </w:pPr>
    </w:p>
    <w:p w14:paraId="2C6857DF" w14:textId="77777777" w:rsidR="00D569B2" w:rsidRPr="005B6F3F" w:rsidRDefault="00D569B2" w:rsidP="00D569B2">
      <w:pPr>
        <w:jc w:val="right"/>
        <w:rPr>
          <w:rFonts w:ascii="Swis721 LtCn BT" w:hAnsi="Swis721 LtCn BT" w:cs="Courier New"/>
          <w:b/>
          <w:sz w:val="24"/>
        </w:rPr>
      </w:pPr>
      <w:r w:rsidRPr="005B6F3F">
        <w:rPr>
          <w:rFonts w:ascii="Swis721 LtCn BT" w:hAnsi="Swis721 LtCn BT" w:cs="Courier New"/>
          <w:b/>
          <w:sz w:val="24"/>
        </w:rPr>
        <w:t>01. Memoria descriptiva</w:t>
      </w:r>
    </w:p>
    <w:p w14:paraId="39FFD2BD" w14:textId="77777777" w:rsidR="00D569B2" w:rsidRPr="005B6F3F" w:rsidRDefault="00D569B2" w:rsidP="00D569B2">
      <w:pPr>
        <w:rPr>
          <w:rFonts w:ascii="Swis721 LtCn BT" w:hAnsi="Swis721 LtCn BT" w:cs="Courier New"/>
          <w:b/>
          <w:sz w:val="24"/>
        </w:rPr>
      </w:pPr>
    </w:p>
    <w:p w14:paraId="26447680" w14:textId="77777777" w:rsidR="00D569B2" w:rsidRPr="005B6F3F" w:rsidRDefault="00D569B2" w:rsidP="00D569B2">
      <w:pPr>
        <w:rPr>
          <w:rFonts w:ascii="Swis721 LtCn BT" w:hAnsi="Swis721 LtCn BT" w:cs="Courier New"/>
          <w:sz w:val="24"/>
        </w:rPr>
      </w:pPr>
    </w:p>
    <w:p w14:paraId="2B82DE2C" w14:textId="77777777" w:rsidR="00D569B2" w:rsidRPr="005B6F3F" w:rsidRDefault="00D569B2" w:rsidP="00D569B2">
      <w:pPr>
        <w:rPr>
          <w:rFonts w:ascii="Swis721 LtCn BT" w:hAnsi="Swis721 LtCn BT" w:cs="Courier New"/>
          <w:sz w:val="24"/>
        </w:rPr>
      </w:pPr>
    </w:p>
    <w:p w14:paraId="5692175F" w14:textId="77777777" w:rsidR="00D569B2" w:rsidRPr="005B6F3F" w:rsidRDefault="00D569B2" w:rsidP="00D569B2">
      <w:pPr>
        <w:rPr>
          <w:rFonts w:ascii="Swis721 LtCn BT" w:hAnsi="Swis721 LtCn BT" w:cs="Courier New"/>
          <w:sz w:val="24"/>
        </w:rPr>
      </w:pPr>
    </w:p>
    <w:p w14:paraId="3D978C1A" w14:textId="77777777" w:rsidR="00D569B2" w:rsidRPr="005B6F3F" w:rsidRDefault="00D569B2" w:rsidP="00D569B2">
      <w:pPr>
        <w:rPr>
          <w:rFonts w:ascii="Swis721 LtCn BT" w:hAnsi="Swis721 LtCn BT" w:cs="Courier New"/>
          <w:sz w:val="24"/>
        </w:rPr>
      </w:pPr>
    </w:p>
    <w:p w14:paraId="79E68D32" w14:textId="77777777" w:rsidR="00D569B2" w:rsidRPr="005B6F3F" w:rsidRDefault="00D569B2" w:rsidP="00D569B2">
      <w:pPr>
        <w:rPr>
          <w:rFonts w:ascii="Swis721 LtCn BT" w:hAnsi="Swis721 LtCn BT" w:cs="Courier New"/>
          <w:sz w:val="24"/>
        </w:rPr>
      </w:pPr>
    </w:p>
    <w:p w14:paraId="1CC3A982" w14:textId="77777777" w:rsidR="00D569B2" w:rsidRPr="005B6F3F" w:rsidRDefault="00D569B2" w:rsidP="00D569B2">
      <w:pPr>
        <w:rPr>
          <w:rFonts w:ascii="Swis721 LtCn BT" w:hAnsi="Swis721 LtCn BT" w:cs="Courier New"/>
          <w:sz w:val="24"/>
        </w:rPr>
      </w:pPr>
    </w:p>
    <w:p w14:paraId="194A9AE6" w14:textId="77777777" w:rsidR="00D569B2" w:rsidRPr="005B6F3F" w:rsidRDefault="00D569B2" w:rsidP="00D569B2">
      <w:pPr>
        <w:rPr>
          <w:rFonts w:ascii="Swis721 LtCn BT" w:hAnsi="Swis721 LtCn BT" w:cs="Courier New"/>
          <w:sz w:val="24"/>
        </w:rPr>
      </w:pPr>
    </w:p>
    <w:p w14:paraId="5E2525A5" w14:textId="77777777" w:rsidR="00D569B2" w:rsidRPr="005B6F3F" w:rsidRDefault="00D569B2" w:rsidP="00D569B2">
      <w:pPr>
        <w:rPr>
          <w:rFonts w:ascii="Swis721 LtCn BT" w:hAnsi="Swis721 LtCn BT" w:cs="Courier New"/>
          <w:sz w:val="24"/>
        </w:rPr>
      </w:pPr>
    </w:p>
    <w:p w14:paraId="52221EB4" w14:textId="77777777" w:rsidR="00D569B2" w:rsidRPr="005B6F3F" w:rsidRDefault="00D569B2" w:rsidP="00D569B2">
      <w:pPr>
        <w:rPr>
          <w:rFonts w:ascii="Swis721 LtCn BT" w:hAnsi="Swis721 LtCn BT" w:cs="Courier New"/>
          <w:sz w:val="24"/>
        </w:rPr>
      </w:pPr>
    </w:p>
    <w:p w14:paraId="0200D196" w14:textId="77777777" w:rsidR="00D569B2" w:rsidRPr="005B6F3F" w:rsidRDefault="00D569B2" w:rsidP="00D569B2">
      <w:pPr>
        <w:rPr>
          <w:rFonts w:ascii="Swis721 LtCn BT" w:hAnsi="Swis721 LtCn BT" w:cs="Courier New"/>
          <w:sz w:val="24"/>
        </w:rPr>
      </w:pPr>
    </w:p>
    <w:p w14:paraId="74751412" w14:textId="77777777" w:rsidR="00D569B2" w:rsidRPr="005B6F3F" w:rsidRDefault="00D569B2" w:rsidP="00D569B2">
      <w:pPr>
        <w:rPr>
          <w:rFonts w:ascii="Swis721 LtCn BT" w:hAnsi="Swis721 LtCn BT" w:cs="Courier New"/>
          <w:sz w:val="24"/>
        </w:rPr>
      </w:pPr>
    </w:p>
    <w:p w14:paraId="4A8FF9AA" w14:textId="77777777" w:rsidR="00D569B2" w:rsidRPr="005B6F3F" w:rsidRDefault="00D569B2" w:rsidP="00D569B2">
      <w:pPr>
        <w:rPr>
          <w:rFonts w:ascii="Swis721 LtCn BT" w:hAnsi="Swis721 LtCn BT" w:cs="Courier New"/>
          <w:sz w:val="24"/>
        </w:rPr>
      </w:pPr>
    </w:p>
    <w:p w14:paraId="1069DABC" w14:textId="77777777" w:rsidR="00D569B2" w:rsidRPr="005B6F3F" w:rsidRDefault="00D569B2" w:rsidP="00D569B2">
      <w:pPr>
        <w:rPr>
          <w:rFonts w:ascii="Swis721 LtCn BT" w:hAnsi="Swis721 LtCn BT" w:cs="Courier New"/>
          <w:sz w:val="24"/>
        </w:rPr>
      </w:pPr>
    </w:p>
    <w:p w14:paraId="47F907F5" w14:textId="77777777" w:rsidR="00D569B2" w:rsidRPr="005B6F3F" w:rsidRDefault="00D569B2" w:rsidP="00D569B2">
      <w:pPr>
        <w:rPr>
          <w:rFonts w:ascii="Swis721 LtCn BT" w:hAnsi="Swis721 LtCn BT" w:cs="Courier New"/>
          <w:sz w:val="24"/>
        </w:rPr>
      </w:pPr>
    </w:p>
    <w:p w14:paraId="37B31B8B" w14:textId="77777777" w:rsidR="00D569B2" w:rsidRPr="005B6F3F" w:rsidRDefault="00D569B2" w:rsidP="00D569B2">
      <w:pPr>
        <w:rPr>
          <w:rFonts w:ascii="Swis721 LtCn BT" w:hAnsi="Swis721 LtCn BT" w:cs="Courier New"/>
          <w:sz w:val="24"/>
        </w:rPr>
      </w:pPr>
    </w:p>
    <w:p w14:paraId="6D347FA8" w14:textId="77777777" w:rsidR="00D569B2" w:rsidRPr="005B6F3F" w:rsidRDefault="00D569B2" w:rsidP="00D569B2">
      <w:pPr>
        <w:rPr>
          <w:rFonts w:ascii="Swis721 LtCn BT" w:hAnsi="Swis721 LtCn BT" w:cs="Courier New"/>
          <w:sz w:val="24"/>
        </w:rPr>
      </w:pPr>
    </w:p>
    <w:p w14:paraId="121239E8" w14:textId="77777777" w:rsidR="00D569B2" w:rsidRPr="005B6F3F" w:rsidRDefault="00D569B2" w:rsidP="00D569B2">
      <w:pPr>
        <w:rPr>
          <w:rFonts w:ascii="Swis721 LtCn BT" w:hAnsi="Swis721 LtCn BT" w:cs="Courier New"/>
          <w:sz w:val="24"/>
        </w:rPr>
      </w:pPr>
    </w:p>
    <w:p w14:paraId="60444615" w14:textId="77777777" w:rsidR="00D569B2" w:rsidRPr="005B6F3F" w:rsidRDefault="00D569B2" w:rsidP="00D569B2">
      <w:pPr>
        <w:rPr>
          <w:rFonts w:ascii="Swis721 LtCn BT" w:hAnsi="Swis721 LtCn BT" w:cs="Courier New"/>
          <w:sz w:val="24"/>
        </w:rPr>
      </w:pPr>
    </w:p>
    <w:p w14:paraId="36417470" w14:textId="77777777" w:rsidR="00D569B2" w:rsidRPr="005B6F3F" w:rsidRDefault="00D569B2" w:rsidP="00D569B2">
      <w:pPr>
        <w:tabs>
          <w:tab w:val="left" w:pos="8166"/>
        </w:tabs>
        <w:rPr>
          <w:rFonts w:ascii="Swis721 LtCn BT" w:hAnsi="Swis721 LtCn BT" w:cs="Courier New"/>
          <w:sz w:val="24"/>
        </w:rPr>
      </w:pPr>
    </w:p>
    <w:p w14:paraId="081CBA3E" w14:textId="77777777" w:rsidR="00D569B2" w:rsidRPr="00B2733E" w:rsidRDefault="00D569B2" w:rsidP="00585EE1">
      <w:pPr>
        <w:pStyle w:val="Prrafodelista"/>
        <w:numPr>
          <w:ilvl w:val="0"/>
          <w:numId w:val="17"/>
        </w:numPr>
        <w:ind w:left="426" w:hanging="426"/>
        <w:rPr>
          <w:rFonts w:ascii="Swis721 LtCn BT" w:hAnsi="Swis721 LtCn BT" w:cs="Courier New"/>
          <w:b/>
          <w:sz w:val="22"/>
          <w:szCs w:val="18"/>
          <w:lang w:val="es-ES_tradnl"/>
        </w:rPr>
      </w:pPr>
      <w:r w:rsidRPr="00B2733E">
        <w:rPr>
          <w:rFonts w:ascii="Swis721 LtCn BT" w:hAnsi="Swis721 LtCn BT" w:cs="Courier New"/>
          <w:b/>
          <w:sz w:val="22"/>
          <w:szCs w:val="18"/>
          <w:lang w:val="es-ES_tradnl"/>
        </w:rPr>
        <w:lastRenderedPageBreak/>
        <w:t>Agentes</w:t>
      </w:r>
    </w:p>
    <w:p w14:paraId="51218FEC" w14:textId="77777777" w:rsidR="00D569B2" w:rsidRPr="00B2733E" w:rsidRDefault="00D569B2" w:rsidP="00D569B2">
      <w:pPr>
        <w:ind w:left="1276"/>
        <w:jc w:val="both"/>
        <w:rPr>
          <w:rFonts w:ascii="Swis721 LtCn BT" w:hAnsi="Swis721 LtCn BT" w:cs="Courier New"/>
          <w:b/>
          <w:snapToGrid w:val="0"/>
          <w:sz w:val="18"/>
          <w:szCs w:val="18"/>
        </w:rPr>
      </w:pPr>
    </w:p>
    <w:tbl>
      <w:tblPr>
        <w:tblW w:w="9377" w:type="dxa"/>
        <w:tblInd w:w="70" w:type="dxa"/>
        <w:tblLayout w:type="fixed"/>
        <w:tblCellMar>
          <w:left w:w="70" w:type="dxa"/>
          <w:right w:w="70" w:type="dxa"/>
        </w:tblCellMar>
        <w:tblLook w:val="0000" w:firstRow="0" w:lastRow="0" w:firstColumn="0" w:lastColumn="0" w:noHBand="0" w:noVBand="0"/>
      </w:tblPr>
      <w:tblGrid>
        <w:gridCol w:w="2131"/>
        <w:gridCol w:w="7246"/>
      </w:tblGrid>
      <w:tr w:rsidR="00B2733E" w:rsidRPr="00B2733E" w14:paraId="32055818" w14:textId="77777777" w:rsidTr="00585EE1">
        <w:trPr>
          <w:cantSplit/>
          <w:trHeight w:val="436"/>
        </w:trPr>
        <w:tc>
          <w:tcPr>
            <w:tcW w:w="2131" w:type="dxa"/>
          </w:tcPr>
          <w:p w14:paraId="0F9B41CE" w14:textId="77777777" w:rsidR="00D569B2" w:rsidRPr="00B2733E" w:rsidRDefault="00D569B2" w:rsidP="00585EE1">
            <w:pPr>
              <w:rPr>
                <w:rFonts w:ascii="Swis721 LtCn BT" w:hAnsi="Swis721 LtCn BT" w:cs="Courier New"/>
                <w:b/>
                <w:sz w:val="22"/>
                <w:szCs w:val="18"/>
                <w:lang w:val="es-ES_tradnl"/>
              </w:rPr>
            </w:pPr>
            <w:r w:rsidRPr="00B2733E">
              <w:rPr>
                <w:rFonts w:ascii="Swis721 LtCn BT" w:hAnsi="Swis721 LtCn BT" w:cs="Courier New"/>
                <w:b/>
                <w:sz w:val="22"/>
                <w:szCs w:val="18"/>
                <w:lang w:val="es-ES_tradnl"/>
              </w:rPr>
              <w:t>Promotor:</w:t>
            </w:r>
          </w:p>
        </w:tc>
        <w:tc>
          <w:tcPr>
            <w:tcW w:w="7246" w:type="dxa"/>
          </w:tcPr>
          <w:p w14:paraId="523832FB" w14:textId="77777777" w:rsidR="00D569B2" w:rsidRPr="00B2733E" w:rsidRDefault="007054C0" w:rsidP="00585EE1">
            <w:pPr>
              <w:rPr>
                <w:rFonts w:ascii="Swis721 LtCn BT" w:hAnsi="Swis721 LtCn BT" w:cs="Courier New"/>
                <w:sz w:val="22"/>
                <w:szCs w:val="18"/>
                <w:lang w:val="es-ES_tradnl"/>
              </w:rPr>
            </w:pPr>
            <w:r w:rsidRPr="00B2733E">
              <w:rPr>
                <w:rFonts w:ascii="Swis721 LtCn BT" w:hAnsi="Swis721 LtCn BT" w:cs="Courier New"/>
                <w:sz w:val="22"/>
                <w:szCs w:val="18"/>
                <w:lang w:val="es-ES_tradnl"/>
              </w:rPr>
              <w:t>Consellería de Cultura, Ed</w:t>
            </w:r>
            <w:r w:rsidR="0063714F">
              <w:rPr>
                <w:rFonts w:ascii="Swis721 LtCn BT" w:hAnsi="Swis721 LtCn BT" w:cs="Courier New"/>
                <w:sz w:val="22"/>
                <w:szCs w:val="18"/>
                <w:lang w:val="es-ES_tradnl"/>
              </w:rPr>
              <w:t>ucación, Formación profesional e Universidad</w:t>
            </w:r>
            <w:r w:rsidR="001D54BF">
              <w:rPr>
                <w:rFonts w:ascii="Swis721 LtCn BT" w:hAnsi="Swis721 LtCn BT" w:cs="Courier New"/>
                <w:sz w:val="22"/>
                <w:szCs w:val="18"/>
                <w:lang w:val="es-ES_tradnl"/>
              </w:rPr>
              <w:t>es</w:t>
            </w:r>
            <w:r w:rsidRPr="00B2733E">
              <w:rPr>
                <w:rFonts w:ascii="Swis721 LtCn BT" w:hAnsi="Swis721 LtCn BT" w:cs="Courier New"/>
                <w:sz w:val="22"/>
                <w:szCs w:val="18"/>
                <w:lang w:val="es-ES_tradnl"/>
              </w:rPr>
              <w:t>. Xunta de Galicia</w:t>
            </w:r>
          </w:p>
          <w:p w14:paraId="5108BB66" w14:textId="77777777" w:rsidR="009A7CD0" w:rsidRPr="00B2733E" w:rsidRDefault="007054C0" w:rsidP="00585EE1">
            <w:pPr>
              <w:rPr>
                <w:rFonts w:ascii="Swis721 LtCn BT" w:hAnsi="Swis721 LtCn BT" w:cs="Courier New"/>
                <w:sz w:val="22"/>
                <w:szCs w:val="18"/>
              </w:rPr>
            </w:pPr>
            <w:r w:rsidRPr="00B2733E">
              <w:rPr>
                <w:rFonts w:ascii="Swis721 LtCn BT" w:hAnsi="Swis721 LtCn BT" w:cs="Courier New"/>
                <w:sz w:val="22"/>
                <w:szCs w:val="18"/>
              </w:rPr>
              <w:t>Edificio Administrativo San Caetano</w:t>
            </w:r>
          </w:p>
          <w:p w14:paraId="570A0754" w14:textId="77777777" w:rsidR="007054C0" w:rsidRPr="00B2733E" w:rsidRDefault="007054C0" w:rsidP="00585EE1">
            <w:pPr>
              <w:rPr>
                <w:rFonts w:ascii="Swis721 LtCn BT" w:hAnsi="Swis721 LtCn BT" w:cs="Courier New"/>
                <w:sz w:val="22"/>
                <w:szCs w:val="18"/>
              </w:rPr>
            </w:pPr>
            <w:r w:rsidRPr="00B2733E">
              <w:rPr>
                <w:rFonts w:ascii="Swis721 LtCn BT" w:hAnsi="Swis721 LtCn BT" w:cs="Courier New"/>
                <w:sz w:val="22"/>
                <w:szCs w:val="18"/>
              </w:rPr>
              <w:t>Rúa San Caetano s/n</w:t>
            </w:r>
          </w:p>
          <w:p w14:paraId="36C80219" w14:textId="77777777" w:rsidR="00D569B2" w:rsidRPr="00B2733E" w:rsidRDefault="009A7CD0" w:rsidP="007054C0">
            <w:pPr>
              <w:rPr>
                <w:rFonts w:ascii="Swis721 LtCn BT" w:hAnsi="Swis721 LtCn BT" w:cs="Courier New"/>
                <w:sz w:val="22"/>
                <w:szCs w:val="18"/>
              </w:rPr>
            </w:pPr>
            <w:r w:rsidRPr="00B2733E">
              <w:rPr>
                <w:rFonts w:ascii="Swis721 LtCn BT" w:hAnsi="Swis721 LtCn BT" w:cs="Courier New"/>
                <w:sz w:val="22"/>
                <w:szCs w:val="18"/>
              </w:rPr>
              <w:t>[</w:t>
            </w:r>
            <w:r w:rsidR="007054C0" w:rsidRPr="00B2733E">
              <w:rPr>
                <w:rFonts w:ascii="Swis721 LtCn BT" w:hAnsi="Swis721 LtCn BT" w:cs="Courier New"/>
                <w:sz w:val="22"/>
                <w:szCs w:val="18"/>
              </w:rPr>
              <w:t>15.704</w:t>
            </w:r>
            <w:r w:rsidR="00585EE1" w:rsidRPr="00B2733E">
              <w:rPr>
                <w:rFonts w:ascii="Swis721 LtCn BT" w:hAnsi="Swis721 LtCn BT" w:cs="Courier New"/>
                <w:sz w:val="22"/>
                <w:szCs w:val="18"/>
              </w:rPr>
              <w:t>_</w:t>
            </w:r>
            <w:r w:rsidR="007054C0" w:rsidRPr="00B2733E">
              <w:rPr>
                <w:rFonts w:ascii="Swis721 LtCn BT" w:hAnsi="Swis721 LtCn BT" w:cs="Courier New"/>
                <w:sz w:val="22"/>
                <w:szCs w:val="18"/>
              </w:rPr>
              <w:t>Santiago de Compostela</w:t>
            </w:r>
            <w:r w:rsidR="00585EE1" w:rsidRPr="00B2733E">
              <w:rPr>
                <w:rFonts w:ascii="Swis721 LtCn BT" w:hAnsi="Swis721 LtCn BT" w:cs="Courier New"/>
                <w:sz w:val="22"/>
                <w:szCs w:val="18"/>
              </w:rPr>
              <w:t>]</w:t>
            </w:r>
          </w:p>
        </w:tc>
      </w:tr>
      <w:tr w:rsidR="00B2733E" w:rsidRPr="00B2733E" w14:paraId="4525D833" w14:textId="77777777" w:rsidTr="00585EE1">
        <w:trPr>
          <w:cantSplit/>
          <w:trHeight w:val="109"/>
        </w:trPr>
        <w:tc>
          <w:tcPr>
            <w:tcW w:w="2131" w:type="dxa"/>
          </w:tcPr>
          <w:p w14:paraId="1211507C" w14:textId="77777777" w:rsidR="00D569B2" w:rsidRPr="00B2733E" w:rsidRDefault="00D569B2" w:rsidP="00585EE1">
            <w:pPr>
              <w:rPr>
                <w:rFonts w:ascii="Swis721 LtCn BT" w:hAnsi="Swis721 LtCn BT" w:cs="Courier New"/>
                <w:b/>
                <w:sz w:val="22"/>
                <w:szCs w:val="18"/>
              </w:rPr>
            </w:pPr>
          </w:p>
        </w:tc>
        <w:tc>
          <w:tcPr>
            <w:tcW w:w="7246" w:type="dxa"/>
          </w:tcPr>
          <w:p w14:paraId="3D496EA0" w14:textId="77777777" w:rsidR="00D569B2" w:rsidRPr="00B2733E" w:rsidRDefault="00D569B2" w:rsidP="00585EE1">
            <w:pPr>
              <w:rPr>
                <w:rFonts w:ascii="Swis721 LtCn BT" w:hAnsi="Swis721 LtCn BT" w:cs="Courier New"/>
                <w:sz w:val="22"/>
                <w:szCs w:val="18"/>
              </w:rPr>
            </w:pPr>
          </w:p>
        </w:tc>
      </w:tr>
      <w:tr w:rsidR="00B2733E" w:rsidRPr="00B2733E" w14:paraId="5A70FAE5" w14:textId="77777777" w:rsidTr="00585EE1">
        <w:trPr>
          <w:cantSplit/>
          <w:trHeight w:val="454"/>
        </w:trPr>
        <w:tc>
          <w:tcPr>
            <w:tcW w:w="2131" w:type="dxa"/>
          </w:tcPr>
          <w:p w14:paraId="57E401D4" w14:textId="77777777" w:rsidR="00D569B2" w:rsidRPr="00B2733E" w:rsidRDefault="00D569B2" w:rsidP="00585EE1">
            <w:pPr>
              <w:rPr>
                <w:rFonts w:ascii="Swis721 LtCn BT" w:hAnsi="Swis721 LtCn BT" w:cs="Courier New"/>
                <w:b/>
                <w:sz w:val="22"/>
                <w:szCs w:val="18"/>
                <w:lang w:val="es-ES_tradnl"/>
              </w:rPr>
            </w:pPr>
            <w:r w:rsidRPr="00B2733E">
              <w:rPr>
                <w:rFonts w:ascii="Swis721 LtCn BT" w:hAnsi="Swis721 LtCn BT" w:cs="Courier New"/>
                <w:b/>
                <w:sz w:val="22"/>
                <w:szCs w:val="18"/>
                <w:lang w:val="es-ES_tradnl"/>
              </w:rPr>
              <w:t>Arquitectos:</w:t>
            </w:r>
          </w:p>
        </w:tc>
        <w:tc>
          <w:tcPr>
            <w:tcW w:w="7246" w:type="dxa"/>
            <w:vAlign w:val="center"/>
          </w:tcPr>
          <w:p w14:paraId="61271208" w14:textId="77777777" w:rsidR="00D569B2" w:rsidRPr="00B2733E" w:rsidRDefault="00585EE1" w:rsidP="00585EE1">
            <w:pPr>
              <w:rPr>
                <w:rFonts w:ascii="Swis721 LtCn BT" w:hAnsi="Swis721 LtCn BT" w:cs="Courier New"/>
                <w:sz w:val="22"/>
                <w:szCs w:val="18"/>
                <w:lang w:val="es-ES_tradnl"/>
              </w:rPr>
            </w:pPr>
            <w:r w:rsidRPr="00B2733E">
              <w:rPr>
                <w:rFonts w:ascii="Swis721 LtCn BT" w:hAnsi="Swis721 LtCn BT" w:cs="Courier New"/>
                <w:sz w:val="22"/>
                <w:szCs w:val="18"/>
                <w:lang w:val="es-ES_tradnl"/>
              </w:rPr>
              <w:t>María González Ferro [COAG 3.087]</w:t>
            </w:r>
          </w:p>
          <w:p w14:paraId="32EBABF3" w14:textId="77777777" w:rsidR="00B2733E" w:rsidRPr="00B2733E" w:rsidRDefault="00B2733E" w:rsidP="00B2733E">
            <w:pPr>
              <w:rPr>
                <w:rFonts w:ascii="Swis721 LtCn BT" w:hAnsi="Swis721 LtCn BT" w:cs="Courier New"/>
                <w:sz w:val="22"/>
                <w:szCs w:val="18"/>
                <w:lang w:val="es-ES_tradnl"/>
              </w:rPr>
            </w:pPr>
            <w:r w:rsidRPr="00B2733E">
              <w:rPr>
                <w:rFonts w:ascii="Swis721 LtCn BT" w:hAnsi="Swis721 LtCn BT" w:cs="Courier New"/>
                <w:sz w:val="22"/>
                <w:szCs w:val="18"/>
                <w:lang w:val="es-ES_tradnl"/>
              </w:rPr>
              <w:t>Policarpo Sanz 22, 2º-8</w:t>
            </w:r>
          </w:p>
          <w:p w14:paraId="16306A76" w14:textId="77777777" w:rsidR="00D569B2" w:rsidRPr="00B2733E" w:rsidRDefault="00B2733E" w:rsidP="00B2733E">
            <w:pPr>
              <w:rPr>
                <w:rFonts w:ascii="Swis721 LtCn BT" w:hAnsi="Swis721 LtCn BT" w:cs="Courier New"/>
                <w:sz w:val="22"/>
                <w:szCs w:val="18"/>
                <w:lang w:val="es-ES_tradnl"/>
              </w:rPr>
            </w:pPr>
            <w:r w:rsidRPr="00B2733E">
              <w:rPr>
                <w:rFonts w:ascii="Swis721 LtCn BT" w:hAnsi="Swis721 LtCn BT" w:cs="Courier New"/>
                <w:sz w:val="22"/>
                <w:szCs w:val="18"/>
                <w:lang w:val="es-ES_tradnl"/>
              </w:rPr>
              <w:t>[36.202_VIGO]</w:t>
            </w:r>
          </w:p>
        </w:tc>
      </w:tr>
    </w:tbl>
    <w:p w14:paraId="3B560EB7" w14:textId="77777777" w:rsidR="00D569B2" w:rsidRPr="00B2733E" w:rsidRDefault="00D569B2" w:rsidP="00D569B2">
      <w:pPr>
        <w:ind w:left="426"/>
        <w:rPr>
          <w:rFonts w:ascii="Swis721 LtCn BT" w:hAnsi="Swis721 LtCn BT" w:cs="Courier New"/>
          <w:b/>
          <w:color w:val="FF0000"/>
          <w:sz w:val="18"/>
          <w:szCs w:val="18"/>
          <w:lang w:val="es-ES_tradnl"/>
        </w:rPr>
      </w:pPr>
    </w:p>
    <w:p w14:paraId="6F7F4F0E" w14:textId="77777777" w:rsidR="001724B7" w:rsidRPr="00B2733E" w:rsidRDefault="001724B7" w:rsidP="00D569B2">
      <w:pPr>
        <w:ind w:left="426"/>
        <w:rPr>
          <w:rFonts w:ascii="Swis721 LtCn BT" w:hAnsi="Swis721 LtCn BT" w:cs="Courier New"/>
          <w:b/>
          <w:color w:val="FF0000"/>
          <w:sz w:val="18"/>
          <w:szCs w:val="18"/>
          <w:lang w:val="es-ES_tradnl"/>
        </w:rPr>
      </w:pPr>
    </w:p>
    <w:p w14:paraId="0208BE5B" w14:textId="77777777" w:rsidR="00D569B2" w:rsidRPr="00B2733E" w:rsidRDefault="00D569B2" w:rsidP="00585EE1">
      <w:pPr>
        <w:pStyle w:val="Prrafodelista"/>
        <w:numPr>
          <w:ilvl w:val="0"/>
          <w:numId w:val="17"/>
        </w:numPr>
        <w:ind w:left="426" w:hanging="426"/>
        <w:rPr>
          <w:rFonts w:ascii="Swis721 LtCn BT" w:hAnsi="Swis721 LtCn BT" w:cs="Courier New"/>
          <w:b/>
          <w:szCs w:val="18"/>
          <w:lang w:val="es-ES_tradnl"/>
        </w:rPr>
      </w:pPr>
      <w:r w:rsidRPr="00B2733E">
        <w:rPr>
          <w:rFonts w:ascii="Swis721 LtCn BT" w:hAnsi="Swis721 LtCn BT" w:cs="Courier New"/>
          <w:b/>
          <w:sz w:val="22"/>
          <w:szCs w:val="18"/>
          <w:lang w:val="es-ES_tradnl"/>
        </w:rPr>
        <w:t>Información previa</w:t>
      </w:r>
    </w:p>
    <w:p w14:paraId="247B5CB0" w14:textId="77777777" w:rsidR="00D569B2" w:rsidRPr="00B2733E" w:rsidRDefault="00D569B2" w:rsidP="00D569B2">
      <w:pPr>
        <w:rPr>
          <w:rFonts w:ascii="Swis721 LtCn BT" w:hAnsi="Swis721 LtCn BT" w:cs="Courier New"/>
          <w:sz w:val="18"/>
          <w:szCs w:val="18"/>
          <w:lang w:val="es-ES_tradnl"/>
        </w:rPr>
      </w:pPr>
    </w:p>
    <w:tbl>
      <w:tblPr>
        <w:tblW w:w="8789" w:type="dxa"/>
        <w:tblInd w:w="70" w:type="dxa"/>
        <w:tblLayout w:type="fixed"/>
        <w:tblCellMar>
          <w:left w:w="70" w:type="dxa"/>
          <w:right w:w="70" w:type="dxa"/>
        </w:tblCellMar>
        <w:tblLook w:val="0000" w:firstRow="0" w:lastRow="0" w:firstColumn="0" w:lastColumn="0" w:noHBand="0" w:noVBand="0"/>
      </w:tblPr>
      <w:tblGrid>
        <w:gridCol w:w="1843"/>
        <w:gridCol w:w="6946"/>
      </w:tblGrid>
      <w:tr w:rsidR="00B2733E" w:rsidRPr="00B2733E" w14:paraId="46FFA7B2" w14:textId="77777777" w:rsidTr="00A361AA">
        <w:tc>
          <w:tcPr>
            <w:tcW w:w="1843" w:type="dxa"/>
          </w:tcPr>
          <w:p w14:paraId="2B9F8530" w14:textId="77777777" w:rsidR="00D569B2" w:rsidRPr="00B2733E" w:rsidRDefault="00D569B2" w:rsidP="009A7CD0">
            <w:pPr>
              <w:rPr>
                <w:rFonts w:ascii="Swis721 LtCn BT" w:hAnsi="Swis721 LtCn BT" w:cs="Courier New"/>
                <w:b/>
                <w:sz w:val="22"/>
                <w:szCs w:val="18"/>
                <w:lang w:val="es-ES_tradnl"/>
              </w:rPr>
            </w:pPr>
            <w:r w:rsidRPr="00B2733E">
              <w:rPr>
                <w:rFonts w:ascii="Swis721 LtCn BT" w:hAnsi="Swis721 LtCn BT" w:cs="Courier New"/>
                <w:b/>
                <w:sz w:val="22"/>
                <w:szCs w:val="18"/>
                <w:lang w:val="es-ES_tradnl"/>
              </w:rPr>
              <w:t>Antecedentes y condicionantes de partida:</w:t>
            </w:r>
          </w:p>
        </w:tc>
        <w:tc>
          <w:tcPr>
            <w:tcW w:w="6946" w:type="dxa"/>
          </w:tcPr>
          <w:p w14:paraId="21C5443A" w14:textId="77777777" w:rsidR="00B2733E" w:rsidRPr="00B2733E" w:rsidRDefault="007054C0" w:rsidP="00A361AA">
            <w:pPr>
              <w:jc w:val="both"/>
              <w:rPr>
                <w:rFonts w:ascii="Swis721 LtCn BT" w:hAnsi="Swis721 LtCn BT" w:cs="Courier New"/>
                <w:sz w:val="22"/>
                <w:szCs w:val="18"/>
                <w:lang w:val="es-ES_tradnl"/>
              </w:rPr>
            </w:pPr>
            <w:r w:rsidRPr="00B2733E">
              <w:rPr>
                <w:rFonts w:ascii="Swis721 LtCn BT" w:hAnsi="Swis721 LtCn BT" w:cs="Courier New"/>
                <w:sz w:val="22"/>
                <w:szCs w:val="18"/>
                <w:lang w:val="es-ES_tradnl"/>
              </w:rPr>
              <w:t>Como respuesta a la demanda por parte del CEIP Apóstolo Santiago, ante la</w:t>
            </w:r>
            <w:r w:rsidR="00B2733E" w:rsidRPr="00B2733E">
              <w:rPr>
                <w:rFonts w:ascii="Swis721 LtCn BT" w:hAnsi="Swis721 LtCn BT" w:cs="Courier New"/>
                <w:sz w:val="22"/>
                <w:szCs w:val="18"/>
                <w:lang w:val="es-ES_tradnl"/>
              </w:rPr>
              <w:t>s</w:t>
            </w:r>
            <w:r w:rsidRPr="00B2733E">
              <w:rPr>
                <w:rFonts w:ascii="Swis721 LtCn BT" w:hAnsi="Swis721 LtCn BT" w:cs="Courier New"/>
                <w:sz w:val="22"/>
                <w:szCs w:val="18"/>
                <w:lang w:val="es-ES_tradnl"/>
              </w:rPr>
              <w:t xml:space="preserve"> necesidad</w:t>
            </w:r>
            <w:r w:rsidR="00B2733E" w:rsidRPr="00B2733E">
              <w:rPr>
                <w:rFonts w:ascii="Swis721 LtCn BT" w:hAnsi="Swis721 LtCn BT" w:cs="Courier New"/>
                <w:sz w:val="22"/>
                <w:szCs w:val="18"/>
                <w:lang w:val="es-ES_tradnl"/>
              </w:rPr>
              <w:t>es</w:t>
            </w:r>
            <w:r w:rsidRPr="00B2733E">
              <w:rPr>
                <w:rFonts w:ascii="Swis721 LtCn BT" w:hAnsi="Swis721 LtCn BT" w:cs="Courier New"/>
                <w:sz w:val="22"/>
                <w:szCs w:val="18"/>
                <w:lang w:val="es-ES_tradnl"/>
              </w:rPr>
              <w:t xml:space="preserve"> de</w:t>
            </w:r>
            <w:r w:rsidR="00B2733E" w:rsidRPr="00B2733E">
              <w:rPr>
                <w:rFonts w:ascii="Swis721 LtCn BT" w:hAnsi="Swis721 LtCn BT" w:cs="Courier New"/>
                <w:sz w:val="22"/>
                <w:szCs w:val="18"/>
                <w:lang w:val="es-ES_tradnl"/>
              </w:rPr>
              <w:t>;</w:t>
            </w:r>
          </w:p>
          <w:p w14:paraId="27D72AFB" w14:textId="77777777" w:rsidR="00B2733E" w:rsidRPr="00B2733E" w:rsidRDefault="00B2733E" w:rsidP="00B2733E">
            <w:pPr>
              <w:ind w:left="709"/>
              <w:jc w:val="both"/>
              <w:rPr>
                <w:rFonts w:ascii="Swis721 LtCn BT" w:hAnsi="Swis721 LtCn BT" w:cs="Courier New"/>
                <w:sz w:val="22"/>
                <w:szCs w:val="18"/>
                <w:lang w:val="es-ES_tradnl"/>
              </w:rPr>
            </w:pPr>
            <w:r w:rsidRPr="00B2733E">
              <w:rPr>
                <w:rFonts w:ascii="Swis721 LtCn BT" w:hAnsi="Swis721 LtCn BT" w:cs="Courier New"/>
                <w:sz w:val="22"/>
                <w:szCs w:val="18"/>
                <w:lang w:val="es-ES_tradnl"/>
              </w:rPr>
              <w:t>- Disponer de</w:t>
            </w:r>
            <w:r w:rsidR="00DE0869" w:rsidRPr="00B2733E">
              <w:rPr>
                <w:rFonts w:ascii="Swis721 LtCn BT" w:hAnsi="Swis721 LtCn BT" w:cs="Courier New"/>
                <w:sz w:val="22"/>
                <w:szCs w:val="18"/>
                <w:lang w:val="es-ES_tradnl"/>
              </w:rPr>
              <w:t xml:space="preserve"> acceso al edificio existente</w:t>
            </w:r>
            <w:r w:rsidR="007054C0" w:rsidRPr="00B2733E">
              <w:rPr>
                <w:rFonts w:ascii="Swis721 LtCn BT" w:hAnsi="Swis721 LtCn BT" w:cs="Courier New"/>
                <w:sz w:val="22"/>
                <w:szCs w:val="18"/>
                <w:lang w:val="es-ES_tradnl"/>
              </w:rPr>
              <w:t xml:space="preserve"> cubierto para proteger de las inclemencias meteorológicas</w:t>
            </w:r>
            <w:r w:rsidRPr="00B2733E">
              <w:rPr>
                <w:rFonts w:ascii="Swis721 LtCn BT" w:hAnsi="Swis721 LtCn BT" w:cs="Courier New"/>
                <w:sz w:val="22"/>
                <w:szCs w:val="18"/>
                <w:lang w:val="es-ES_tradnl"/>
              </w:rPr>
              <w:t>.</w:t>
            </w:r>
          </w:p>
          <w:p w14:paraId="0498A4B9" w14:textId="77777777" w:rsidR="00B2733E" w:rsidRPr="00B2733E" w:rsidRDefault="00B2733E" w:rsidP="00B2733E">
            <w:pPr>
              <w:ind w:left="709"/>
              <w:jc w:val="both"/>
              <w:rPr>
                <w:rFonts w:ascii="Swis721 LtCn BT" w:hAnsi="Swis721 LtCn BT" w:cs="Courier New"/>
                <w:sz w:val="22"/>
                <w:szCs w:val="18"/>
                <w:lang w:val="es-ES_tradnl"/>
              </w:rPr>
            </w:pPr>
            <w:r w:rsidRPr="00B2733E">
              <w:rPr>
                <w:rFonts w:ascii="Swis721 LtCn BT" w:hAnsi="Swis721 LtCn BT" w:cs="Courier New"/>
                <w:sz w:val="22"/>
                <w:szCs w:val="18"/>
                <w:lang w:val="es-ES_tradnl"/>
              </w:rPr>
              <w:t>- Mejora de la accesibilidad en la entrada a la edificación del acceso este.</w:t>
            </w:r>
          </w:p>
          <w:p w14:paraId="6EF3EFE5" w14:textId="77777777" w:rsidR="00B2733E" w:rsidRPr="00B2733E" w:rsidRDefault="00B2733E" w:rsidP="00B2733E">
            <w:pPr>
              <w:ind w:left="709"/>
              <w:jc w:val="both"/>
              <w:rPr>
                <w:rFonts w:ascii="Swis721 LtCn BT" w:hAnsi="Swis721 LtCn BT" w:cs="Courier New"/>
                <w:sz w:val="22"/>
                <w:szCs w:val="18"/>
                <w:lang w:val="es-ES_tradnl"/>
              </w:rPr>
            </w:pPr>
            <w:r w:rsidRPr="00B2733E">
              <w:rPr>
                <w:rFonts w:ascii="Swis721 LtCn BT" w:hAnsi="Swis721 LtCn BT" w:cs="Courier New"/>
                <w:sz w:val="22"/>
                <w:szCs w:val="18"/>
                <w:lang w:val="es-ES_tradnl"/>
              </w:rPr>
              <w:t>- Actualización de la carpintería exterior del hall en su alzado este.</w:t>
            </w:r>
          </w:p>
          <w:p w14:paraId="1F472838" w14:textId="77777777" w:rsidR="00B2733E" w:rsidRDefault="00B2733E" w:rsidP="00B2733E">
            <w:pPr>
              <w:ind w:left="709"/>
              <w:jc w:val="both"/>
              <w:rPr>
                <w:rFonts w:ascii="Swis721 LtCn BT" w:hAnsi="Swis721 LtCn BT" w:cs="Courier New"/>
                <w:sz w:val="22"/>
                <w:szCs w:val="18"/>
                <w:lang w:val="es-ES_tradnl"/>
              </w:rPr>
            </w:pPr>
            <w:r w:rsidRPr="00B2733E">
              <w:rPr>
                <w:rFonts w:ascii="Swis721 LtCn BT" w:hAnsi="Swis721 LtCn BT" w:cs="Courier New"/>
                <w:sz w:val="22"/>
                <w:szCs w:val="18"/>
                <w:lang w:val="es-ES_tradnl"/>
              </w:rPr>
              <w:t>- Renovación parcial de la impermeabilización de la cubierta.</w:t>
            </w:r>
          </w:p>
          <w:p w14:paraId="07DEA1EC" w14:textId="77777777" w:rsidR="00195050" w:rsidRPr="00B2733E" w:rsidRDefault="00195050" w:rsidP="00B2733E">
            <w:pPr>
              <w:ind w:left="709"/>
              <w:jc w:val="both"/>
              <w:rPr>
                <w:rFonts w:ascii="Swis721 LtCn BT" w:hAnsi="Swis721 LtCn BT" w:cs="Courier New"/>
                <w:sz w:val="22"/>
                <w:szCs w:val="18"/>
                <w:lang w:val="es-ES_tradnl"/>
              </w:rPr>
            </w:pPr>
            <w:r>
              <w:rPr>
                <w:rFonts w:ascii="Swis721 LtCn BT" w:hAnsi="Swis721 LtCn BT" w:cs="Courier New"/>
                <w:sz w:val="22"/>
                <w:szCs w:val="18"/>
                <w:lang w:val="es-ES_tradnl"/>
              </w:rPr>
              <w:t>- Implementación de un ascensor interior que resuelva la conexión entre los diferentes niveles.</w:t>
            </w:r>
          </w:p>
          <w:p w14:paraId="02F68958" w14:textId="77777777" w:rsidR="00195050" w:rsidRPr="00B2733E" w:rsidRDefault="00B2733E" w:rsidP="00860D5F">
            <w:pPr>
              <w:jc w:val="both"/>
              <w:rPr>
                <w:rFonts w:ascii="Swis721 LtCn BT" w:hAnsi="Swis721 LtCn BT" w:cs="Courier New"/>
                <w:sz w:val="22"/>
                <w:szCs w:val="18"/>
                <w:lang w:val="es-ES_tradnl"/>
              </w:rPr>
            </w:pPr>
            <w:r w:rsidRPr="00B2733E">
              <w:rPr>
                <w:rFonts w:ascii="Swis721 LtCn BT" w:hAnsi="Swis721 LtCn BT" w:cs="Courier New"/>
                <w:sz w:val="22"/>
                <w:szCs w:val="18"/>
                <w:lang w:val="es-ES_tradnl"/>
              </w:rPr>
              <w:t>L</w:t>
            </w:r>
            <w:r w:rsidR="007054C0" w:rsidRPr="00B2733E">
              <w:rPr>
                <w:rFonts w:ascii="Swis721 LtCn BT" w:hAnsi="Swis721 LtCn BT" w:cs="Courier New"/>
                <w:sz w:val="22"/>
                <w:szCs w:val="18"/>
                <w:lang w:val="es-ES_tradnl"/>
              </w:rPr>
              <w:t>a Consellería de Cultura, Educación e Ordenación Territorial de la Xunta de Galicia, nos propone el estudio y desarrollo de un proyecto básico y de ejecución para</w:t>
            </w:r>
            <w:r w:rsidR="00A723A0" w:rsidRPr="00B2733E">
              <w:rPr>
                <w:rFonts w:ascii="Swis721 LtCn BT" w:hAnsi="Swis721 LtCn BT" w:cs="Courier New"/>
                <w:sz w:val="22"/>
                <w:szCs w:val="18"/>
                <w:lang w:val="es-ES_tradnl"/>
              </w:rPr>
              <w:t xml:space="preserve"> dar respuesta a esta</w:t>
            </w:r>
            <w:r w:rsidRPr="00B2733E">
              <w:rPr>
                <w:rFonts w:ascii="Swis721 LtCn BT" w:hAnsi="Swis721 LtCn BT" w:cs="Courier New"/>
                <w:sz w:val="22"/>
                <w:szCs w:val="18"/>
                <w:lang w:val="es-ES_tradnl"/>
              </w:rPr>
              <w:t>s necesidades</w:t>
            </w:r>
            <w:r w:rsidR="00A723A0" w:rsidRPr="00B2733E">
              <w:rPr>
                <w:rFonts w:ascii="Swis721 LtCn BT" w:hAnsi="Swis721 LtCn BT" w:cs="Courier New"/>
                <w:sz w:val="22"/>
                <w:szCs w:val="18"/>
                <w:lang w:val="es-ES_tradnl"/>
              </w:rPr>
              <w:t>.</w:t>
            </w:r>
          </w:p>
        </w:tc>
      </w:tr>
      <w:tr w:rsidR="00B2733E" w:rsidRPr="00B2733E" w14:paraId="0531EC1A" w14:textId="77777777" w:rsidTr="00A361AA">
        <w:tc>
          <w:tcPr>
            <w:tcW w:w="1843" w:type="dxa"/>
          </w:tcPr>
          <w:p w14:paraId="58D13061" w14:textId="77777777" w:rsidR="00D569B2" w:rsidRPr="00B2733E" w:rsidRDefault="00D569B2" w:rsidP="009A7CD0">
            <w:pPr>
              <w:rPr>
                <w:rFonts w:ascii="Swis721 LtCn BT" w:hAnsi="Swis721 LtCn BT" w:cs="Courier New"/>
                <w:color w:val="FF0000"/>
                <w:sz w:val="22"/>
                <w:szCs w:val="18"/>
                <w:lang w:val="es-ES_tradnl"/>
              </w:rPr>
            </w:pPr>
          </w:p>
        </w:tc>
        <w:tc>
          <w:tcPr>
            <w:tcW w:w="6946" w:type="dxa"/>
          </w:tcPr>
          <w:p w14:paraId="6C39EC7A" w14:textId="77777777" w:rsidR="00D569B2" w:rsidRPr="00B2733E" w:rsidRDefault="00D569B2" w:rsidP="00A361AA">
            <w:pPr>
              <w:jc w:val="both"/>
              <w:rPr>
                <w:rFonts w:ascii="Swis721 LtCn BT" w:hAnsi="Swis721 LtCn BT" w:cs="Courier New"/>
                <w:color w:val="FF0000"/>
                <w:sz w:val="22"/>
                <w:szCs w:val="18"/>
                <w:lang w:val="es-ES_tradnl"/>
              </w:rPr>
            </w:pPr>
          </w:p>
        </w:tc>
      </w:tr>
      <w:tr w:rsidR="00B2733E" w:rsidRPr="00B2733E" w14:paraId="413A4A02" w14:textId="77777777" w:rsidTr="00195050">
        <w:trPr>
          <w:trHeight w:val="730"/>
        </w:trPr>
        <w:tc>
          <w:tcPr>
            <w:tcW w:w="1843" w:type="dxa"/>
          </w:tcPr>
          <w:p w14:paraId="673B4496" w14:textId="77777777" w:rsidR="00D569B2" w:rsidRPr="00204F9C" w:rsidRDefault="00D569B2" w:rsidP="009A7CD0">
            <w:pPr>
              <w:rPr>
                <w:rFonts w:ascii="Swis721 LtCn BT" w:hAnsi="Swis721 LtCn BT" w:cs="Courier New"/>
                <w:b/>
                <w:sz w:val="22"/>
                <w:szCs w:val="18"/>
                <w:lang w:val="es-ES_tradnl"/>
              </w:rPr>
            </w:pPr>
            <w:r w:rsidRPr="00204F9C">
              <w:rPr>
                <w:rFonts w:ascii="Swis721 LtCn BT" w:hAnsi="Swis721 LtCn BT" w:cs="Courier New"/>
                <w:b/>
                <w:sz w:val="22"/>
                <w:szCs w:val="18"/>
                <w:lang w:val="es-ES_tradnl"/>
              </w:rPr>
              <w:t>Emplazamiento:</w:t>
            </w:r>
          </w:p>
        </w:tc>
        <w:tc>
          <w:tcPr>
            <w:tcW w:w="6946" w:type="dxa"/>
          </w:tcPr>
          <w:p w14:paraId="67C30F99" w14:textId="77777777" w:rsidR="009A7CD0" w:rsidRPr="00204F9C" w:rsidRDefault="00860D5F" w:rsidP="00204F9C">
            <w:pPr>
              <w:spacing w:after="120"/>
              <w:jc w:val="both"/>
              <w:rPr>
                <w:rFonts w:ascii="Swis721 LtCn BT" w:hAnsi="Swis721 LtCn BT" w:cs="Courier New"/>
                <w:sz w:val="22"/>
                <w:szCs w:val="18"/>
                <w:lang w:val="es-ES_tradnl"/>
              </w:rPr>
            </w:pPr>
            <w:r w:rsidRPr="00204F9C">
              <w:rPr>
                <w:rFonts w:ascii="Swis721 LtCn BT" w:hAnsi="Swis721 LtCn BT" w:cs="Courier New"/>
                <w:sz w:val="22"/>
                <w:szCs w:val="18"/>
                <w:lang w:val="es-ES_tradnl"/>
              </w:rPr>
              <w:t xml:space="preserve">El centro educativo se encuentra situado en la </w:t>
            </w:r>
            <w:r w:rsidR="00DE0869" w:rsidRPr="00204F9C">
              <w:rPr>
                <w:rFonts w:ascii="Swis721 LtCn BT" w:hAnsi="Swis721 LtCn BT" w:cs="Courier New"/>
                <w:sz w:val="22"/>
                <w:szCs w:val="18"/>
                <w:lang w:val="es-ES_tradnl"/>
              </w:rPr>
              <w:t xml:space="preserve">Avenida </w:t>
            </w:r>
            <w:r w:rsidR="00C96335" w:rsidRPr="00204F9C">
              <w:rPr>
                <w:rFonts w:ascii="Swis721 LtCn BT" w:hAnsi="Swis721 LtCn BT" w:cs="Courier New"/>
                <w:sz w:val="22"/>
                <w:szCs w:val="18"/>
                <w:lang w:val="es-ES_tradnl"/>
              </w:rPr>
              <w:t>Xoán</w:t>
            </w:r>
            <w:r w:rsidR="00DE0869" w:rsidRPr="00204F9C">
              <w:rPr>
                <w:rFonts w:ascii="Swis721 LtCn BT" w:hAnsi="Swis721 LtCn BT" w:cs="Courier New"/>
                <w:sz w:val="22"/>
                <w:szCs w:val="18"/>
                <w:lang w:val="es-ES_tradnl"/>
              </w:rPr>
              <w:t xml:space="preserve"> XXIII nº2</w:t>
            </w:r>
            <w:r w:rsidRPr="00204F9C">
              <w:rPr>
                <w:rFonts w:ascii="Swis721 LtCn BT" w:hAnsi="Swis721 LtCn BT" w:cs="Courier New"/>
                <w:sz w:val="22"/>
                <w:szCs w:val="18"/>
                <w:lang w:val="es-ES_tradnl"/>
              </w:rPr>
              <w:t>, en el Con</w:t>
            </w:r>
            <w:r w:rsidR="00A723A0" w:rsidRPr="00204F9C">
              <w:rPr>
                <w:rFonts w:ascii="Swis721 LtCn BT" w:hAnsi="Swis721 LtCn BT" w:cs="Courier New"/>
                <w:sz w:val="22"/>
                <w:szCs w:val="18"/>
                <w:lang w:val="es-ES_tradnl"/>
              </w:rPr>
              <w:t>cello de Santiago de Compostela.</w:t>
            </w:r>
            <w:r w:rsidR="00204F9C">
              <w:rPr>
                <w:rFonts w:ascii="Swis721 LtCn BT" w:hAnsi="Swis721 LtCn BT" w:cs="Courier New"/>
                <w:sz w:val="22"/>
                <w:szCs w:val="18"/>
                <w:lang w:val="es-ES_tradnl"/>
              </w:rPr>
              <w:t xml:space="preserve"> </w:t>
            </w:r>
            <w:r w:rsidR="00A723A0" w:rsidRPr="00204F9C">
              <w:rPr>
                <w:rFonts w:ascii="Swis721 LtCn BT" w:hAnsi="Swis721 LtCn BT" w:cs="Courier New"/>
                <w:sz w:val="22"/>
                <w:szCs w:val="18"/>
                <w:lang w:val="es-ES_tradnl"/>
              </w:rPr>
              <w:t>La refere</w:t>
            </w:r>
            <w:r w:rsidR="002C6069" w:rsidRPr="00204F9C">
              <w:rPr>
                <w:rFonts w:ascii="Swis721 LtCn BT" w:hAnsi="Swis721 LtCn BT" w:cs="Courier New"/>
                <w:sz w:val="22"/>
                <w:szCs w:val="18"/>
                <w:lang w:val="es-ES_tradnl"/>
              </w:rPr>
              <w:t>ncia catastral de la parcela es</w:t>
            </w:r>
            <w:r w:rsidR="00A723A0" w:rsidRPr="00204F9C">
              <w:rPr>
                <w:rFonts w:ascii="Swis721 LtCn BT" w:hAnsi="Swis721 LtCn BT" w:cs="Courier New"/>
                <w:sz w:val="22"/>
                <w:szCs w:val="18"/>
                <w:lang w:val="es-ES_tradnl"/>
              </w:rPr>
              <w:t xml:space="preserve"> </w:t>
            </w:r>
            <w:r w:rsidR="00DE0869" w:rsidRPr="00204F9C">
              <w:rPr>
                <w:rFonts w:ascii="Swis721 LtCn BT" w:hAnsi="Swis721 LtCn BT" w:cs="Courier New"/>
                <w:sz w:val="22"/>
                <w:szCs w:val="18"/>
                <w:lang w:val="es-ES_tradnl"/>
              </w:rPr>
              <w:t>7484803NH3478C0001TZ</w:t>
            </w:r>
            <w:r w:rsidR="002C6069" w:rsidRPr="00204F9C">
              <w:rPr>
                <w:rFonts w:ascii="Swis721 LtCn BT" w:hAnsi="Swis721 LtCn BT" w:cs="Courier New"/>
                <w:sz w:val="22"/>
                <w:szCs w:val="18"/>
                <w:lang w:val="es-ES_tradnl"/>
              </w:rPr>
              <w:t xml:space="preserve"> y </w:t>
            </w:r>
            <w:r w:rsidR="00C96335" w:rsidRPr="00204F9C">
              <w:rPr>
                <w:rFonts w:ascii="Swis721 LtCn BT" w:hAnsi="Swis721 LtCn BT" w:cs="Courier New"/>
                <w:sz w:val="22"/>
                <w:szCs w:val="18"/>
                <w:lang w:val="es-ES_tradnl"/>
              </w:rPr>
              <w:t>cuenta, con</w:t>
            </w:r>
            <w:r w:rsidR="002C6069" w:rsidRPr="00204F9C">
              <w:rPr>
                <w:rFonts w:ascii="Swis721 LtCn BT" w:hAnsi="Swis721 LtCn BT" w:cs="Courier New"/>
                <w:sz w:val="22"/>
                <w:szCs w:val="18"/>
                <w:lang w:val="es-ES_tradnl"/>
              </w:rPr>
              <w:t xml:space="preserve"> </w:t>
            </w:r>
            <w:r w:rsidR="00DE0869" w:rsidRPr="00204F9C">
              <w:rPr>
                <w:rFonts w:ascii="Swis721 LtCn BT" w:hAnsi="Swis721 LtCn BT" w:cs="Courier New"/>
                <w:sz w:val="22"/>
                <w:szCs w:val="18"/>
                <w:lang w:val="es-ES_tradnl"/>
              </w:rPr>
              <w:t>8.798</w:t>
            </w:r>
            <w:r w:rsidR="002C6069" w:rsidRPr="00204F9C">
              <w:rPr>
                <w:rFonts w:ascii="Swis721 LtCn BT" w:hAnsi="Swis721 LtCn BT" w:cs="Courier New"/>
                <w:sz w:val="22"/>
                <w:szCs w:val="18"/>
                <w:lang w:val="es-ES_tradnl"/>
              </w:rPr>
              <w:t xml:space="preserve"> m² de superficie.</w:t>
            </w:r>
          </w:p>
        </w:tc>
      </w:tr>
      <w:tr w:rsidR="00B2733E" w:rsidRPr="00B2733E" w14:paraId="7EF9E9F5" w14:textId="77777777" w:rsidTr="00A361AA">
        <w:tc>
          <w:tcPr>
            <w:tcW w:w="1843" w:type="dxa"/>
          </w:tcPr>
          <w:p w14:paraId="7435F801" w14:textId="77777777" w:rsidR="00D569B2" w:rsidRPr="00533183" w:rsidRDefault="00D569B2" w:rsidP="009A7CD0">
            <w:pPr>
              <w:rPr>
                <w:rFonts w:ascii="Swis721 LtCn BT" w:hAnsi="Swis721 LtCn BT" w:cs="Courier New"/>
                <w:color w:val="FF0000"/>
                <w:sz w:val="22"/>
                <w:szCs w:val="18"/>
              </w:rPr>
            </w:pPr>
          </w:p>
        </w:tc>
        <w:tc>
          <w:tcPr>
            <w:tcW w:w="6946" w:type="dxa"/>
          </w:tcPr>
          <w:p w14:paraId="557830ED" w14:textId="77777777" w:rsidR="00D569B2" w:rsidRPr="00533183" w:rsidRDefault="00D569B2" w:rsidP="009A7CD0">
            <w:pPr>
              <w:rPr>
                <w:rFonts w:ascii="Swis721 LtCn BT" w:hAnsi="Swis721 LtCn BT" w:cs="Courier New"/>
                <w:color w:val="FF0000"/>
                <w:sz w:val="22"/>
                <w:szCs w:val="18"/>
              </w:rPr>
            </w:pPr>
          </w:p>
        </w:tc>
      </w:tr>
      <w:tr w:rsidR="00B2733E" w:rsidRPr="00B2733E" w14:paraId="0C619B34" w14:textId="77777777" w:rsidTr="00A361AA">
        <w:tc>
          <w:tcPr>
            <w:tcW w:w="1843" w:type="dxa"/>
          </w:tcPr>
          <w:p w14:paraId="5491517E" w14:textId="77777777" w:rsidR="00D569B2" w:rsidRPr="00204F9C" w:rsidRDefault="00D569B2" w:rsidP="009A7CD0">
            <w:pPr>
              <w:rPr>
                <w:rFonts w:ascii="Swis721 LtCn BT" w:hAnsi="Swis721 LtCn BT" w:cs="Courier New"/>
                <w:b/>
                <w:sz w:val="22"/>
                <w:szCs w:val="18"/>
                <w:lang w:val="es-ES_tradnl"/>
              </w:rPr>
            </w:pPr>
            <w:r w:rsidRPr="00204F9C">
              <w:rPr>
                <w:rFonts w:ascii="Swis721 LtCn BT" w:hAnsi="Swis721 LtCn BT" w:cs="Courier New"/>
                <w:b/>
                <w:sz w:val="22"/>
                <w:szCs w:val="18"/>
                <w:lang w:val="es-ES_tradnl"/>
              </w:rPr>
              <w:t>Entorno físico:</w:t>
            </w:r>
          </w:p>
        </w:tc>
        <w:tc>
          <w:tcPr>
            <w:tcW w:w="6946" w:type="dxa"/>
          </w:tcPr>
          <w:p w14:paraId="65F0216B" w14:textId="77777777" w:rsidR="0054593A" w:rsidRPr="00204F9C" w:rsidRDefault="00DE0869" w:rsidP="002C6069">
            <w:pPr>
              <w:jc w:val="both"/>
              <w:rPr>
                <w:rFonts w:ascii="Swis721 LtCn BT" w:hAnsi="Swis721 LtCn BT" w:cs="Courier New"/>
                <w:sz w:val="22"/>
                <w:szCs w:val="18"/>
                <w:lang w:val="es-ES_tradnl"/>
              </w:rPr>
            </w:pPr>
            <w:r w:rsidRPr="00204F9C">
              <w:rPr>
                <w:rFonts w:ascii="Swis721 LtCn BT" w:hAnsi="Swis721 LtCn BT" w:cs="Courier New"/>
                <w:sz w:val="22"/>
                <w:szCs w:val="18"/>
                <w:lang w:val="es-ES_tradnl"/>
              </w:rPr>
              <w:t>La</w:t>
            </w:r>
            <w:r w:rsidR="00204F9C" w:rsidRPr="00204F9C">
              <w:rPr>
                <w:rFonts w:ascii="Swis721 LtCn BT" w:hAnsi="Swis721 LtCn BT" w:cs="Courier New"/>
                <w:sz w:val="22"/>
                <w:szCs w:val="18"/>
                <w:lang w:val="es-ES_tradnl"/>
              </w:rPr>
              <w:t>s intervenciones</w:t>
            </w:r>
            <w:r w:rsidRPr="00204F9C">
              <w:rPr>
                <w:rFonts w:ascii="Swis721 LtCn BT" w:hAnsi="Swis721 LtCn BT" w:cs="Courier New"/>
                <w:sz w:val="22"/>
                <w:szCs w:val="18"/>
                <w:lang w:val="es-ES_tradnl"/>
              </w:rPr>
              <w:t xml:space="preserve"> se </w:t>
            </w:r>
            <w:r w:rsidR="00195050" w:rsidRPr="00204F9C">
              <w:rPr>
                <w:rFonts w:ascii="Swis721 LtCn BT" w:hAnsi="Swis721 LtCn BT" w:cs="Courier New"/>
                <w:sz w:val="22"/>
                <w:szCs w:val="18"/>
                <w:lang w:val="es-ES_tradnl"/>
              </w:rPr>
              <w:t>van</w:t>
            </w:r>
            <w:r w:rsidR="00204F9C" w:rsidRPr="00204F9C">
              <w:rPr>
                <w:rFonts w:ascii="Swis721 LtCn BT" w:hAnsi="Swis721 LtCn BT" w:cs="Courier New"/>
                <w:sz w:val="22"/>
                <w:szCs w:val="18"/>
                <w:lang w:val="es-ES_tradnl"/>
              </w:rPr>
              <w:t xml:space="preserve"> a llevar a cabo en los diferentes accesos a la edificación</w:t>
            </w:r>
            <w:r w:rsidR="00195050">
              <w:rPr>
                <w:rFonts w:ascii="Swis721 LtCn BT" w:hAnsi="Swis721 LtCn BT" w:cs="Courier New"/>
                <w:sz w:val="22"/>
                <w:szCs w:val="18"/>
                <w:lang w:val="es-ES_tradnl"/>
              </w:rPr>
              <w:t xml:space="preserve"> y en el núcleo central de comunicación de los dos volúmenes</w:t>
            </w:r>
            <w:r w:rsidR="00204F9C" w:rsidRPr="00204F9C">
              <w:rPr>
                <w:rFonts w:ascii="Swis721 LtCn BT" w:hAnsi="Swis721 LtCn BT" w:cs="Courier New"/>
                <w:sz w:val="22"/>
                <w:szCs w:val="18"/>
                <w:lang w:val="es-ES_tradnl"/>
              </w:rPr>
              <w:t>.</w:t>
            </w:r>
          </w:p>
          <w:p w14:paraId="483EED1F" w14:textId="77777777" w:rsidR="002C6069" w:rsidRPr="00204F9C" w:rsidRDefault="002C6069" w:rsidP="002C6069">
            <w:pPr>
              <w:jc w:val="both"/>
              <w:rPr>
                <w:rFonts w:ascii="Swis721 LtCn BT" w:hAnsi="Swis721 LtCn BT" w:cs="Courier New"/>
                <w:sz w:val="22"/>
                <w:szCs w:val="18"/>
                <w:lang w:val="es-ES_tradnl"/>
              </w:rPr>
            </w:pPr>
          </w:p>
          <w:p w14:paraId="311BA3A4" w14:textId="77777777" w:rsidR="0054593A" w:rsidRPr="00204F9C" w:rsidRDefault="00195050" w:rsidP="00A361AA">
            <w:pPr>
              <w:jc w:val="both"/>
              <w:rPr>
                <w:rFonts w:ascii="Swis721 LtCn BT" w:hAnsi="Swis721 LtCn BT" w:cs="Courier New"/>
                <w:sz w:val="22"/>
                <w:szCs w:val="18"/>
                <w:lang w:val="es-ES_tradnl"/>
              </w:rPr>
            </w:pPr>
            <w:r>
              <w:rPr>
                <w:rFonts w:ascii="Swis721 LtCn BT" w:hAnsi="Swis721 LtCn BT" w:cs="Courier New"/>
                <w:noProof/>
                <w:sz w:val="22"/>
                <w:szCs w:val="18"/>
              </w:rPr>
              <mc:AlternateContent>
                <mc:Choice Requires="wps">
                  <w:drawing>
                    <wp:anchor distT="0" distB="0" distL="114300" distR="114300" simplePos="0" relativeHeight="251663360" behindDoc="0" locked="0" layoutInCell="1" allowOverlap="1" wp14:anchorId="6A5067A2" wp14:editId="29A4A9AA">
                      <wp:simplePos x="0" y="0"/>
                      <wp:positionH relativeFrom="column">
                        <wp:posOffset>3006996</wp:posOffset>
                      </wp:positionH>
                      <wp:positionV relativeFrom="paragraph">
                        <wp:posOffset>342583</wp:posOffset>
                      </wp:positionV>
                      <wp:extent cx="1009650" cy="366713"/>
                      <wp:effectExtent l="0" t="0" r="0" b="0"/>
                      <wp:wrapNone/>
                      <wp:docPr id="22" name="Cuadro de texto 22"/>
                      <wp:cNvGraphicFramePr/>
                      <a:graphic xmlns:a="http://schemas.openxmlformats.org/drawingml/2006/main">
                        <a:graphicData uri="http://schemas.microsoft.com/office/word/2010/wordprocessingShape">
                          <wps:wsp>
                            <wps:cNvSpPr txBox="1"/>
                            <wps:spPr>
                              <a:xfrm>
                                <a:off x="0" y="0"/>
                                <a:ext cx="1009650" cy="366713"/>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456E8E5" w14:textId="77777777" w:rsidR="00D749DE" w:rsidRPr="00195050" w:rsidRDefault="00D749DE">
                                  <w:pPr>
                                    <w:rPr>
                                      <w:rFonts w:ascii="Swis721 LtCn BT" w:hAnsi="Swis721 LtCn BT"/>
                                      <w:b/>
                                      <w:color w:val="FF0000"/>
                                      <w:sz w:val="16"/>
                                    </w:rPr>
                                  </w:pPr>
                                  <w:r w:rsidRPr="00195050">
                                    <w:rPr>
                                      <w:rFonts w:ascii="Swis721 LtCn BT" w:hAnsi="Swis721 LtCn BT"/>
                                      <w:b/>
                                      <w:color w:val="FF0000"/>
                                      <w:sz w:val="16"/>
                                    </w:rPr>
                                    <w:t>A</w:t>
                                  </w:r>
                                  <w:r>
                                    <w:rPr>
                                      <w:rFonts w:ascii="Swis721 LtCn BT" w:hAnsi="Swis721 LtCn BT"/>
                                      <w:b/>
                                      <w:color w:val="FF0000"/>
                                      <w:sz w:val="16"/>
                                    </w:rPr>
                                    <w:t>sce</w:t>
                                  </w:r>
                                  <w:r w:rsidRPr="00195050">
                                    <w:rPr>
                                      <w:rFonts w:ascii="Swis721 LtCn BT" w:hAnsi="Swis721 LtCn BT"/>
                                      <w:b/>
                                      <w:color w:val="FF0000"/>
                                      <w:sz w:val="16"/>
                                    </w:rPr>
                                    <w:t>n</w:t>
                                  </w:r>
                                  <w:r>
                                    <w:rPr>
                                      <w:rFonts w:ascii="Swis721 LtCn BT" w:hAnsi="Swis721 LtCn BT"/>
                                      <w:b/>
                                      <w:color w:val="FF0000"/>
                                      <w:sz w:val="16"/>
                                    </w:rPr>
                                    <w:t>s</w:t>
                                  </w:r>
                                  <w:r w:rsidRPr="00195050">
                                    <w:rPr>
                                      <w:rFonts w:ascii="Swis721 LtCn BT" w:hAnsi="Swis721 LtCn BT"/>
                                      <w:b/>
                                      <w:color w:val="FF0000"/>
                                      <w:sz w:val="16"/>
                                    </w:rPr>
                                    <w:t>or</w:t>
                                  </w:r>
                                  <w:r>
                                    <w:rPr>
                                      <w:rFonts w:ascii="Swis721 LtCn BT" w:hAnsi="Swis721 LtCn BT"/>
                                      <w:b/>
                                      <w:color w:val="FF0000"/>
                                      <w:sz w:val="16"/>
                                    </w:rPr>
                                    <w:t xml:space="preserve"> </w:t>
                                  </w:r>
                                  <w:r w:rsidRPr="00195050">
                                    <w:rPr>
                                      <w:rFonts w:ascii="Swis721 LtCn BT" w:hAnsi="Swis721 LtCn BT"/>
                                      <w:b/>
                                      <w:color w:val="FF0000"/>
                                      <w:sz w:val="16"/>
                                    </w:rPr>
                                    <w:t>+</w:t>
                                  </w:r>
                                  <w:r>
                                    <w:rPr>
                                      <w:rFonts w:ascii="Swis721 LtCn BT" w:hAnsi="Swis721 LtCn BT"/>
                                      <w:b/>
                                      <w:color w:val="FF0000"/>
                                      <w:sz w:val="16"/>
                                    </w:rPr>
                                    <w:t xml:space="preserve"> C</w:t>
                                  </w:r>
                                  <w:r w:rsidRPr="00195050">
                                    <w:rPr>
                                      <w:rFonts w:ascii="Swis721 LtCn BT" w:hAnsi="Swis721 LtCn BT"/>
                                      <w:b/>
                                      <w:color w:val="FF0000"/>
                                      <w:sz w:val="16"/>
                                    </w:rPr>
                                    <w:t>ambio de carpintería</w:t>
                                  </w:r>
                                  <w:r>
                                    <w:rPr>
                                      <w:rFonts w:ascii="Swis721 LtCn BT" w:hAnsi="Swis721 LtCn BT"/>
                                      <w:b/>
                                      <w:color w:val="FF0000"/>
                                      <w:sz w:val="16"/>
                                    </w:rPr>
                                    <w:t xml:space="preserve"> exterior.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A5067A2" id="_x0000_t202" coordsize="21600,21600" o:spt="202" path="m,l,21600r21600,l21600,xe">
                      <v:stroke joinstyle="miter"/>
                      <v:path gradientshapeok="t" o:connecttype="rect"/>
                    </v:shapetype>
                    <v:shape id="Cuadro de texto 22" o:spid="_x0000_s1026" type="#_x0000_t202" style="position:absolute;left:0;text-align:left;margin-left:236.75pt;margin-top:27pt;width:79.5pt;height:28.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" filled="f" stroked="f" strokeweight=".5pt">
                      <v:textbox>
                        <w:txbxContent>
                          <w:p w14:paraId="6456E8E5" w14:textId="77777777" w:rsidR="00D749DE" w:rsidRPr="00195050" w:rsidRDefault="00D749DE">
                            <w:pPr>
                              <w:rPr>
                                <w:rFonts w:ascii="Swis721 LtCn BT" w:hAnsi="Swis721 LtCn BT"/>
                                <w:b/>
                                <w:color w:val="FF0000"/>
                                <w:sz w:val="16"/>
                              </w:rPr>
                            </w:pPr>
                            <w:r w:rsidRPr="00195050">
                              <w:rPr>
                                <w:rFonts w:ascii="Swis721 LtCn BT" w:hAnsi="Swis721 LtCn BT"/>
                                <w:b/>
                                <w:color w:val="FF0000"/>
                                <w:sz w:val="16"/>
                              </w:rPr>
                              <w:t>A</w:t>
                            </w:r>
                            <w:r>
                              <w:rPr>
                                <w:rFonts w:ascii="Swis721 LtCn BT" w:hAnsi="Swis721 LtCn BT"/>
                                <w:b/>
                                <w:color w:val="FF0000"/>
                                <w:sz w:val="16"/>
                              </w:rPr>
                              <w:t>sce</w:t>
                            </w:r>
                            <w:r w:rsidRPr="00195050">
                              <w:rPr>
                                <w:rFonts w:ascii="Swis721 LtCn BT" w:hAnsi="Swis721 LtCn BT"/>
                                <w:b/>
                                <w:color w:val="FF0000"/>
                                <w:sz w:val="16"/>
                              </w:rPr>
                              <w:t>n</w:t>
                            </w:r>
                            <w:r>
                              <w:rPr>
                                <w:rFonts w:ascii="Swis721 LtCn BT" w:hAnsi="Swis721 LtCn BT"/>
                                <w:b/>
                                <w:color w:val="FF0000"/>
                                <w:sz w:val="16"/>
                              </w:rPr>
                              <w:t>s</w:t>
                            </w:r>
                            <w:r w:rsidRPr="00195050">
                              <w:rPr>
                                <w:rFonts w:ascii="Swis721 LtCn BT" w:hAnsi="Swis721 LtCn BT"/>
                                <w:b/>
                                <w:color w:val="FF0000"/>
                                <w:sz w:val="16"/>
                              </w:rPr>
                              <w:t>or</w:t>
                            </w:r>
                            <w:r>
                              <w:rPr>
                                <w:rFonts w:ascii="Swis721 LtCn BT" w:hAnsi="Swis721 LtCn BT"/>
                                <w:b/>
                                <w:color w:val="FF0000"/>
                                <w:sz w:val="16"/>
                              </w:rPr>
                              <w:t xml:space="preserve"> </w:t>
                            </w:r>
                            <w:r w:rsidRPr="00195050">
                              <w:rPr>
                                <w:rFonts w:ascii="Swis721 LtCn BT" w:hAnsi="Swis721 LtCn BT"/>
                                <w:b/>
                                <w:color w:val="FF0000"/>
                                <w:sz w:val="16"/>
                              </w:rPr>
                              <w:t>+</w:t>
                            </w:r>
                            <w:r>
                              <w:rPr>
                                <w:rFonts w:ascii="Swis721 LtCn BT" w:hAnsi="Swis721 LtCn BT"/>
                                <w:b/>
                                <w:color w:val="FF0000"/>
                                <w:sz w:val="16"/>
                              </w:rPr>
                              <w:t xml:space="preserve"> C</w:t>
                            </w:r>
                            <w:r w:rsidRPr="00195050">
                              <w:rPr>
                                <w:rFonts w:ascii="Swis721 LtCn BT" w:hAnsi="Swis721 LtCn BT"/>
                                <w:b/>
                                <w:color w:val="FF0000"/>
                                <w:sz w:val="16"/>
                              </w:rPr>
                              <w:t>ambio de carpintería</w:t>
                            </w:r>
                            <w:r>
                              <w:rPr>
                                <w:rFonts w:ascii="Swis721 LtCn BT" w:hAnsi="Swis721 LtCn BT"/>
                                <w:b/>
                                <w:color w:val="FF0000"/>
                                <w:sz w:val="16"/>
                              </w:rPr>
                              <w:t xml:space="preserve"> exterior.</w:t>
                            </w:r>
                          </w:p>
                        </w:txbxContent>
                      </v:textbox>
                    </v:shape>
                  </w:pict>
                </mc:Fallback>
              </mc:AlternateContent>
            </w:r>
            <w:r>
              <w:rPr>
                <w:rFonts w:ascii="Swis721 LtCn BT" w:hAnsi="Swis721 LtCn BT" w:cs="Courier New"/>
                <w:noProof/>
                <w:sz w:val="22"/>
                <w:szCs w:val="18"/>
              </w:rPr>
              <mc:AlternateContent>
                <mc:Choice Requires="wps">
                  <w:drawing>
                    <wp:anchor distT="0" distB="0" distL="114300" distR="114300" simplePos="0" relativeHeight="251662336" behindDoc="0" locked="0" layoutInCell="1" allowOverlap="1" wp14:anchorId="2D0DA33E" wp14:editId="7F3C5C1C">
                      <wp:simplePos x="0" y="0"/>
                      <wp:positionH relativeFrom="column">
                        <wp:posOffset>2999423</wp:posOffset>
                      </wp:positionH>
                      <wp:positionV relativeFrom="paragraph">
                        <wp:posOffset>437833</wp:posOffset>
                      </wp:positionV>
                      <wp:extent cx="0" cy="0"/>
                      <wp:effectExtent l="0" t="0" r="0" b="0"/>
                      <wp:wrapNone/>
                      <wp:docPr id="17" name="Conector recto 17"/>
                      <wp:cNvGraphicFramePr/>
                      <a:graphic xmlns:a="http://schemas.openxmlformats.org/drawingml/2006/main">
                        <a:graphicData uri="http://schemas.microsoft.com/office/word/2010/wordprocessingShape">
                          <wps:wsp>
                            <wps:cNvCnPr/>
                            <wps:spPr>
                              <a:xfrm>
                                <a:off x="0" y="0"/>
                                <a:ext cx="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B9CC0B9" id="Conector recto 17" o:spid="_x0000_s102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236.2pt,34.5pt" to="236.2pt,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" strokecolor="#4579b8 [3044]"/>
                  </w:pict>
                </mc:Fallback>
              </mc:AlternateContent>
            </w:r>
            <w:r>
              <w:rPr>
                <w:rFonts w:ascii="Swis721 LtCn BT" w:hAnsi="Swis721 LtCn BT" w:cs="Courier New"/>
                <w:noProof/>
                <w:sz w:val="22"/>
                <w:szCs w:val="18"/>
              </w:rPr>
              <mc:AlternateContent>
                <mc:Choice Requires="wps">
                  <w:drawing>
                    <wp:anchor distT="0" distB="0" distL="114300" distR="114300" simplePos="0" relativeHeight="251661312" behindDoc="0" locked="0" layoutInCell="1" allowOverlap="1" wp14:anchorId="49A68F2A" wp14:editId="15CF14CE">
                      <wp:simplePos x="0" y="0"/>
                      <wp:positionH relativeFrom="column">
                        <wp:posOffset>2923223</wp:posOffset>
                      </wp:positionH>
                      <wp:positionV relativeFrom="paragraph">
                        <wp:posOffset>356553</wp:posOffset>
                      </wp:positionV>
                      <wp:extent cx="123825" cy="147637"/>
                      <wp:effectExtent l="0" t="0" r="28575" b="24130"/>
                      <wp:wrapNone/>
                      <wp:docPr id="11" name="Forma libre 11"/>
                      <wp:cNvGraphicFramePr/>
                      <a:graphic xmlns:a="http://schemas.openxmlformats.org/drawingml/2006/main">
                        <a:graphicData uri="http://schemas.microsoft.com/office/word/2010/wordprocessingShape">
                          <wps:wsp>
                            <wps:cNvSpPr/>
                            <wps:spPr>
                              <a:xfrm>
                                <a:off x="0" y="0"/>
                                <a:ext cx="123825" cy="147637"/>
                              </a:xfrm>
                              <a:custGeom>
                                <a:avLst/>
                                <a:gdLst>
                                  <a:gd name="connsiteX0" fmla="*/ 123825 w 123825"/>
                                  <a:gd name="connsiteY0" fmla="*/ 33337 h 147637"/>
                                  <a:gd name="connsiteX1" fmla="*/ 42862 w 123825"/>
                                  <a:gd name="connsiteY1" fmla="*/ 0 h 147637"/>
                                  <a:gd name="connsiteX2" fmla="*/ 0 w 123825"/>
                                  <a:gd name="connsiteY2" fmla="*/ 104775 h 147637"/>
                                  <a:gd name="connsiteX3" fmla="*/ 76200 w 123825"/>
                                  <a:gd name="connsiteY3" fmla="*/ 147637 h 147637"/>
                                  <a:gd name="connsiteX4" fmla="*/ 123825 w 123825"/>
                                  <a:gd name="connsiteY4" fmla="*/ 33337 h 147637"/>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23825" h="147637">
                                    <a:moveTo>
                                      <a:pt x="123825" y="33337"/>
                                    </a:moveTo>
                                    <a:lnTo>
                                      <a:pt x="42862" y="0"/>
                                    </a:lnTo>
                                    <a:lnTo>
                                      <a:pt x="0" y="104775"/>
                                    </a:lnTo>
                                    <a:lnTo>
                                      <a:pt x="76200" y="147637"/>
                                    </a:lnTo>
                                    <a:lnTo>
                                      <a:pt x="123825" y="33337"/>
                                    </a:lnTo>
                                    <a:close/>
                                  </a:path>
                                </a:pathLst>
                              </a:custGeom>
                              <a:solidFill>
                                <a:srgbClr val="FF0000">
                                  <a:alpha val="34118"/>
                                </a:srgbClr>
                              </a:soli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36926757" id="Forma libre 11" o:spid="_x0000_s1026" style="position:absolute;margin-left:230.2pt;margin-top:28.1pt;width:9.75pt;height:11.6pt;z-index:251661312;visibility:visible;mso-wrap-style:square;mso-wrap-distance-left:9pt;mso-wrap-distance-top:0;mso-wrap-distance-right:9pt;mso-wrap-distance-bottom:0;mso-position-horizontal:absolute;mso-position-horizontal-relative:text;mso-position-vertical:absolute;mso-position-vertical-relative:text;v-text-anchor:middle" coordsize="123825,1476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" path="m123825,33337l42862,,,104775r76200,42862l123825,33337xe" fillcolor="red" strokecolor="red" strokeweight="2pt">
                      <v:fill opacity="22359f"/>
                      <v:path arrowok="t" o:connecttype="custom" o:connectlocs="123825,33337;42862,0;0,104775;76200,147637;123825,33337" o:connectangles="0,0,0,0,0"/>
                    </v:shape>
                  </w:pict>
                </mc:Fallback>
              </mc:AlternateContent>
            </w:r>
            <w:r w:rsidR="00204F9C" w:rsidRPr="00204F9C">
              <w:rPr>
                <w:rFonts w:ascii="Swis721 LtCn BT" w:hAnsi="Swis721 LtCn BT" w:cs="Courier New"/>
                <w:noProof/>
                <w:sz w:val="22"/>
                <w:szCs w:val="18"/>
              </w:rPr>
              <mc:AlternateContent>
                <mc:Choice Requires="wps">
                  <w:drawing>
                    <wp:anchor distT="0" distB="0" distL="114300" distR="114300" simplePos="0" relativeHeight="251653120" behindDoc="0" locked="0" layoutInCell="1" allowOverlap="1" wp14:anchorId="445DCE72" wp14:editId="5DC5BA50">
                      <wp:simplePos x="0" y="0"/>
                      <wp:positionH relativeFrom="column">
                        <wp:posOffset>2826749</wp:posOffset>
                      </wp:positionH>
                      <wp:positionV relativeFrom="paragraph">
                        <wp:posOffset>1096010</wp:posOffset>
                      </wp:positionV>
                      <wp:extent cx="1021669" cy="0"/>
                      <wp:effectExtent l="0" t="0" r="26670" b="19050"/>
                      <wp:wrapNone/>
                      <wp:docPr id="15" name="Conector recto 15"/>
                      <wp:cNvGraphicFramePr/>
                      <a:graphic xmlns:a="http://schemas.openxmlformats.org/drawingml/2006/main">
                        <a:graphicData uri="http://schemas.microsoft.com/office/word/2010/wordprocessingShape">
                          <wps:wsp>
                            <wps:cNvCnPr/>
                            <wps:spPr>
                              <a:xfrm>
                                <a:off x="0" y="0"/>
                                <a:ext cx="1021669" cy="0"/>
                              </a:xfrm>
                              <a:prstGeom prst="line">
                                <a:avLst/>
                              </a:prstGeom>
                              <a:ln w="12700">
                                <a:solidFill>
                                  <a:srgbClr val="FF00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6E8CE40" id="Conector recto 15" o:spid="_x0000_s1026" style="position:absolute;z-index:25165312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22.6pt,86.3pt" to="303.05pt,8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" strokecolor="red" strokeweight="1pt"/>
                  </w:pict>
                </mc:Fallback>
              </mc:AlternateContent>
            </w:r>
            <w:r w:rsidR="00204F9C" w:rsidRPr="00204F9C">
              <w:rPr>
                <w:rFonts w:ascii="Swis721 LtCn BT" w:hAnsi="Swis721 LtCn BT" w:cs="Courier New"/>
                <w:noProof/>
                <w:sz w:val="22"/>
                <w:szCs w:val="18"/>
              </w:rPr>
              <mc:AlternateContent>
                <mc:Choice Requires="wps">
                  <w:drawing>
                    <wp:anchor distT="0" distB="0" distL="114300" distR="114300" simplePos="0" relativeHeight="251654144" behindDoc="0" locked="0" layoutInCell="1" allowOverlap="1" wp14:anchorId="0589732C" wp14:editId="051405E0">
                      <wp:simplePos x="0" y="0"/>
                      <wp:positionH relativeFrom="column">
                        <wp:posOffset>3096260</wp:posOffset>
                      </wp:positionH>
                      <wp:positionV relativeFrom="paragraph">
                        <wp:posOffset>910590</wp:posOffset>
                      </wp:positionV>
                      <wp:extent cx="872490" cy="218440"/>
                      <wp:effectExtent l="0" t="0" r="0" b="0"/>
                      <wp:wrapNone/>
                      <wp:docPr id="16" name="Cuadro de texto 16"/>
                      <wp:cNvGraphicFramePr/>
                      <a:graphic xmlns:a="http://schemas.openxmlformats.org/drawingml/2006/main">
                        <a:graphicData uri="http://schemas.microsoft.com/office/word/2010/wordprocessingShape">
                          <wps:wsp>
                            <wps:cNvSpPr txBox="1"/>
                            <wps:spPr>
                              <a:xfrm>
                                <a:off x="0" y="0"/>
                                <a:ext cx="872490" cy="21844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74A323C" w14:textId="77777777" w:rsidR="00D749DE" w:rsidRPr="005F3411" w:rsidRDefault="00D749DE" w:rsidP="005F3411">
                                  <w:pPr>
                                    <w:jc w:val="right"/>
                                    <w:rPr>
                                      <w:rFonts w:ascii="Swis721 LtCn BT" w:hAnsi="Swis721 LtCn BT"/>
                                      <w:b/>
                                      <w:color w:val="FF0000"/>
                                      <w:sz w:val="16"/>
                                    </w:rPr>
                                  </w:pPr>
                                  <w:r>
                                    <w:rPr>
                                      <w:rFonts w:ascii="Swis721 LtCn BT" w:hAnsi="Swis721 LtCn BT"/>
                                      <w:b/>
                                      <w:color w:val="FF0000"/>
                                      <w:sz w:val="16"/>
                                    </w:rPr>
                                    <w:t xml:space="preserve">Acceso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0589732C" id="Cuadro de texto 16" o:spid="_x0000_s1027" type="#_x0000_t202" style="position:absolute;left:0;text-align:left;margin-left:243.8pt;margin-top:71.7pt;width:68.7pt;height:17.2pt;z-index:25165414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" filled="f" stroked="f" strokeweight=".5pt">
                      <v:textbox>
                        <w:txbxContent>
                          <w:p w14:paraId="074A323C" w14:textId="77777777" w:rsidR="00D749DE" w:rsidRPr="005F3411" w:rsidRDefault="00D749DE" w:rsidP="005F3411">
                            <w:pPr>
                              <w:jc w:val="right"/>
                              <w:rPr>
                                <w:rFonts w:ascii="Swis721 LtCn BT" w:hAnsi="Swis721 LtCn BT"/>
                                <w:b/>
                                <w:color w:val="FF0000"/>
                                <w:sz w:val="16"/>
                              </w:rPr>
                            </w:pPr>
                            <w:r>
                              <w:rPr>
                                <w:rFonts w:ascii="Swis721 LtCn BT" w:hAnsi="Swis721 LtCn BT"/>
                                <w:b/>
                                <w:color w:val="FF0000"/>
                                <w:sz w:val="16"/>
                              </w:rPr>
                              <w:t xml:space="preserve">Acceso </w:t>
                            </w:r>
                          </w:p>
                        </w:txbxContent>
                      </v:textbox>
                    </v:shape>
                  </w:pict>
                </mc:Fallback>
              </mc:AlternateContent>
            </w:r>
            <w:r w:rsidR="00204F9C">
              <w:rPr>
                <w:rFonts w:ascii="Swis721 LtCn BT" w:hAnsi="Swis721 LtCn BT" w:cs="Courier New"/>
                <w:noProof/>
                <w:sz w:val="22"/>
                <w:szCs w:val="18"/>
              </w:rPr>
              <mc:AlternateContent>
                <mc:Choice Requires="wps">
                  <w:drawing>
                    <wp:anchor distT="0" distB="0" distL="114300" distR="114300" simplePos="0" relativeHeight="251660288" behindDoc="0" locked="0" layoutInCell="1" allowOverlap="1" wp14:anchorId="6C322043" wp14:editId="5A0CABE4">
                      <wp:simplePos x="0" y="0"/>
                      <wp:positionH relativeFrom="column">
                        <wp:posOffset>2762885</wp:posOffset>
                      </wp:positionH>
                      <wp:positionV relativeFrom="paragraph">
                        <wp:posOffset>1010285</wp:posOffset>
                      </wp:positionV>
                      <wp:extent cx="176213" cy="166688"/>
                      <wp:effectExtent l="0" t="0" r="14605" b="24130"/>
                      <wp:wrapNone/>
                      <wp:docPr id="7" name="7 Forma libre"/>
                      <wp:cNvGraphicFramePr/>
                      <a:graphic xmlns:a="http://schemas.openxmlformats.org/drawingml/2006/main">
                        <a:graphicData uri="http://schemas.microsoft.com/office/word/2010/wordprocessingShape">
                          <wps:wsp>
                            <wps:cNvSpPr/>
                            <wps:spPr>
                              <a:xfrm>
                                <a:off x="0" y="0"/>
                                <a:ext cx="176213" cy="166688"/>
                              </a:xfrm>
                              <a:custGeom>
                                <a:avLst/>
                                <a:gdLst>
                                  <a:gd name="connsiteX0" fmla="*/ 0 w 176213"/>
                                  <a:gd name="connsiteY0" fmla="*/ 90488 h 166688"/>
                                  <a:gd name="connsiteX1" fmla="*/ 152400 w 176213"/>
                                  <a:gd name="connsiteY1" fmla="*/ 166688 h 166688"/>
                                  <a:gd name="connsiteX2" fmla="*/ 176213 w 176213"/>
                                  <a:gd name="connsiteY2" fmla="*/ 19050 h 166688"/>
                                  <a:gd name="connsiteX3" fmla="*/ 133350 w 176213"/>
                                  <a:gd name="connsiteY3" fmla="*/ 0 h 166688"/>
                                  <a:gd name="connsiteX4" fmla="*/ 100013 w 176213"/>
                                  <a:gd name="connsiteY4" fmla="*/ 66675 h 166688"/>
                                  <a:gd name="connsiteX5" fmla="*/ 14288 w 176213"/>
                                  <a:gd name="connsiteY5" fmla="*/ 23813 h 166688"/>
                                  <a:gd name="connsiteX6" fmla="*/ 0 w 176213"/>
                                  <a:gd name="connsiteY6" fmla="*/ 90488 h 166688"/>
                                  <a:gd name="connsiteX0" fmla="*/ 0 w 176213"/>
                                  <a:gd name="connsiteY0" fmla="*/ 90488 h 166688"/>
                                  <a:gd name="connsiteX1" fmla="*/ 152400 w 176213"/>
                                  <a:gd name="connsiteY1" fmla="*/ 166688 h 166688"/>
                                  <a:gd name="connsiteX2" fmla="*/ 176213 w 176213"/>
                                  <a:gd name="connsiteY2" fmla="*/ 19050 h 166688"/>
                                  <a:gd name="connsiteX3" fmla="*/ 133350 w 176213"/>
                                  <a:gd name="connsiteY3" fmla="*/ 0 h 166688"/>
                                  <a:gd name="connsiteX4" fmla="*/ 100013 w 176213"/>
                                  <a:gd name="connsiteY4" fmla="*/ 66675 h 166688"/>
                                  <a:gd name="connsiteX5" fmla="*/ 14288 w 176213"/>
                                  <a:gd name="connsiteY5" fmla="*/ 23813 h 166688"/>
                                  <a:gd name="connsiteX6" fmla="*/ 0 w 176213"/>
                                  <a:gd name="connsiteY6" fmla="*/ 90488 h 166688"/>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Lst>
                                <a:rect l="l" t="t" r="r" b="b"/>
                                <a:pathLst>
                                  <a:path w="176213" h="166688">
                                    <a:moveTo>
                                      <a:pt x="0" y="90488"/>
                                    </a:moveTo>
                                    <a:lnTo>
                                      <a:pt x="152400" y="166688"/>
                                    </a:lnTo>
                                    <a:lnTo>
                                      <a:pt x="176213" y="19050"/>
                                    </a:lnTo>
                                    <a:lnTo>
                                      <a:pt x="133350" y="0"/>
                                    </a:lnTo>
                                    <a:lnTo>
                                      <a:pt x="100013" y="66675"/>
                                    </a:lnTo>
                                    <a:lnTo>
                                      <a:pt x="14288" y="23813"/>
                                    </a:lnTo>
                                    <a:lnTo>
                                      <a:pt x="0" y="90488"/>
                                    </a:lnTo>
                                    <a:close/>
                                  </a:path>
                                </a:pathLst>
                              </a:custGeom>
                              <a:solidFill>
                                <a:srgbClr val="FF0000">
                                  <a:alpha val="34118"/>
                                </a:srgbClr>
                              </a:soli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2D8D3AE7" id="7 Forma libre" o:spid="_x0000_s1026" style="position:absolute;margin-left:217.55pt;margin-top:79.55pt;width:13.9pt;height:13.15pt;z-index:251660288;visibility:visible;mso-wrap-style:square;mso-wrap-distance-left:9pt;mso-wrap-distance-top:0;mso-wrap-distance-right:9pt;mso-wrap-distance-bottom:0;mso-position-horizontal:absolute;mso-position-horizontal-relative:text;mso-position-vertical:absolute;mso-position-vertical-relative:text;v-text-anchor:middle" coordsize="176213,16668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" path="m,90488r152400,76200l176213,19050,133350,,100013,66675,14288,23813,,90488xe" fillcolor="red" strokecolor="red" strokeweight="2pt">
                      <v:fill opacity="22359f"/>
                      <v:path arrowok="t" o:connecttype="custom" o:connectlocs="0,90488;152400,166688;176213,19050;133350,0;100013,66675;14288,23813;0,90488" o:connectangles="0,0,0,0,0,0,0"/>
                    </v:shape>
                  </w:pict>
                </mc:Fallback>
              </mc:AlternateContent>
            </w:r>
            <w:r w:rsidR="00204F9C" w:rsidRPr="00204F9C">
              <w:rPr>
                <w:rFonts w:ascii="Swis721 LtCn BT" w:hAnsi="Swis721 LtCn BT" w:cs="Courier New"/>
                <w:noProof/>
                <w:sz w:val="22"/>
                <w:szCs w:val="18"/>
              </w:rPr>
              <mc:AlternateContent>
                <mc:Choice Requires="wps">
                  <w:drawing>
                    <wp:anchor distT="0" distB="0" distL="114300" distR="114300" simplePos="0" relativeHeight="251655168" behindDoc="0" locked="0" layoutInCell="1" allowOverlap="1" wp14:anchorId="332B25EB" wp14:editId="195A64EA">
                      <wp:simplePos x="0" y="0"/>
                      <wp:positionH relativeFrom="column">
                        <wp:posOffset>1567180</wp:posOffset>
                      </wp:positionH>
                      <wp:positionV relativeFrom="paragraph">
                        <wp:posOffset>238760</wp:posOffset>
                      </wp:positionV>
                      <wp:extent cx="1311910" cy="0"/>
                      <wp:effectExtent l="0" t="0" r="21590" b="19050"/>
                      <wp:wrapNone/>
                      <wp:docPr id="20" name="Forma libre 20"/>
                      <wp:cNvGraphicFramePr/>
                      <a:graphic xmlns:a="http://schemas.openxmlformats.org/drawingml/2006/main">
                        <a:graphicData uri="http://schemas.microsoft.com/office/word/2010/wordprocessingShape">
                          <wps:wsp>
                            <wps:cNvSpPr/>
                            <wps:spPr>
                              <a:xfrm flipH="1">
                                <a:off x="0" y="0"/>
                                <a:ext cx="1311910" cy="0"/>
                              </a:xfrm>
                              <a:custGeom>
                                <a:avLst/>
                                <a:gdLst>
                                  <a:gd name="connsiteX0" fmla="*/ 0 w 2129790"/>
                                  <a:gd name="connsiteY0" fmla="*/ 716280 h 716280"/>
                                  <a:gd name="connsiteX1" fmla="*/ 0 w 2129790"/>
                                  <a:gd name="connsiteY1" fmla="*/ 0 h 716280"/>
                                  <a:gd name="connsiteX2" fmla="*/ 2129790 w 2129790"/>
                                  <a:gd name="connsiteY2" fmla="*/ 0 h 716280"/>
                                  <a:gd name="connsiteX0" fmla="*/ 0 w 2129790"/>
                                  <a:gd name="connsiteY0" fmla="*/ 0 h 0"/>
                                  <a:gd name="connsiteX1" fmla="*/ 2129790 w 2129790"/>
                                  <a:gd name="connsiteY1" fmla="*/ 0 h 0"/>
                                </a:gdLst>
                                <a:ahLst/>
                                <a:cxnLst>
                                  <a:cxn ang="0">
                                    <a:pos x="connsiteX0" y="connsiteY0"/>
                                  </a:cxn>
                                  <a:cxn ang="0">
                                    <a:pos x="connsiteX1" y="connsiteY1"/>
                                  </a:cxn>
                                </a:cxnLst>
                                <a:rect l="l" t="t" r="r" b="b"/>
                                <a:pathLst>
                                  <a:path w="2129790">
                                    <a:moveTo>
                                      <a:pt x="0" y="0"/>
                                    </a:moveTo>
                                    <a:lnTo>
                                      <a:pt x="2129790" y="0"/>
                                    </a:lnTo>
                                  </a:path>
                                </a:pathLst>
                              </a:custGeom>
                              <a:noFill/>
                              <a:ln w="1270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886831A" id="Forma libre 20" o:spid="_x0000_s1026" style="position:absolute;margin-left:123.4pt;margin-top:18.8pt;width:103.3pt;height:0;flip:x;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212979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" path="m,l2129790,e" filled="f" strokecolor="red" strokeweight="1pt">
                      <v:path arrowok="t" o:connecttype="custom" o:connectlocs="0,0;1311910,0" o:connectangles="0,0"/>
                    </v:shape>
                  </w:pict>
                </mc:Fallback>
              </mc:AlternateContent>
            </w:r>
            <w:r w:rsidR="00204F9C" w:rsidRPr="00204F9C">
              <w:rPr>
                <w:rFonts w:ascii="Swis721 LtCn BT" w:hAnsi="Swis721 LtCn BT" w:cs="Courier New"/>
                <w:noProof/>
                <w:sz w:val="22"/>
                <w:szCs w:val="18"/>
              </w:rPr>
              <mc:AlternateContent>
                <mc:Choice Requires="wps">
                  <w:drawing>
                    <wp:anchor distT="0" distB="0" distL="114300" distR="114300" simplePos="0" relativeHeight="251658240" behindDoc="0" locked="0" layoutInCell="1" allowOverlap="1" wp14:anchorId="3BDE35DB" wp14:editId="56C4EC06">
                      <wp:simplePos x="0" y="0"/>
                      <wp:positionH relativeFrom="column">
                        <wp:posOffset>1473835</wp:posOffset>
                      </wp:positionH>
                      <wp:positionV relativeFrom="paragraph">
                        <wp:posOffset>53340</wp:posOffset>
                      </wp:positionV>
                      <wp:extent cx="1024890" cy="266700"/>
                      <wp:effectExtent l="0" t="0" r="0" b="0"/>
                      <wp:wrapNone/>
                      <wp:docPr id="21" name="Cuadro de texto 21"/>
                      <wp:cNvGraphicFramePr/>
                      <a:graphic xmlns:a="http://schemas.openxmlformats.org/drawingml/2006/main">
                        <a:graphicData uri="http://schemas.microsoft.com/office/word/2010/wordprocessingShape">
                          <wps:wsp>
                            <wps:cNvSpPr txBox="1"/>
                            <wps:spPr>
                              <a:xfrm>
                                <a:off x="0" y="0"/>
                                <a:ext cx="1024890" cy="2667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80DE23D" w14:textId="77777777" w:rsidR="00D749DE" w:rsidRPr="00EE7700" w:rsidRDefault="00D749DE" w:rsidP="00DE0869">
                                  <w:pPr>
                                    <w:rPr>
                                      <w:rFonts w:ascii="Swis721 LtCn BT" w:hAnsi="Swis721 LtCn BT"/>
                                      <w:b/>
                                      <w:sz w:val="16"/>
                                    </w:rPr>
                                  </w:pPr>
                                  <w:r>
                                    <w:rPr>
                                      <w:rFonts w:ascii="Swis721 LtCn BT" w:hAnsi="Swis721 LtCn BT"/>
                                      <w:b/>
                                      <w:color w:val="FF0000"/>
                                      <w:sz w:val="16"/>
                                    </w:rPr>
                                    <w:t>Porche cubierto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3BDE35DB" id="Cuadro de texto 21" o:spid="_x0000_s1028" type="#_x0000_t202" style="position:absolute;left:0;text-align:left;margin-left:116.05pt;margin-top:4.2pt;width:80.7pt;height:21pt;z-index:2516582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" filled="f" stroked="f" strokeweight=".5pt">
                      <v:textbox>
                        <w:txbxContent>
                          <w:p w14:paraId="780DE23D" w14:textId="77777777" w:rsidR="00D749DE" w:rsidRPr="00EE7700" w:rsidRDefault="00D749DE" w:rsidP="00DE0869">
                            <w:pPr>
                              <w:rPr>
                                <w:rFonts w:ascii="Swis721 LtCn BT" w:hAnsi="Swis721 LtCn BT"/>
                                <w:b/>
                                <w:sz w:val="16"/>
                              </w:rPr>
                            </w:pPr>
                            <w:r>
                              <w:rPr>
                                <w:rFonts w:ascii="Swis721 LtCn BT" w:hAnsi="Swis721 LtCn BT"/>
                                <w:b/>
                                <w:color w:val="FF0000"/>
                                <w:sz w:val="16"/>
                              </w:rPr>
                              <w:t>Porche cubierto</w:t>
                            </w:r>
                          </w:p>
                        </w:txbxContent>
                      </v:textbox>
                    </v:shape>
                  </w:pict>
                </mc:Fallback>
              </mc:AlternateContent>
            </w:r>
            <w:r w:rsidR="00204F9C" w:rsidRPr="00204F9C">
              <w:rPr>
                <w:rFonts w:ascii="Swis721 LtCn BT" w:hAnsi="Swis721 LtCn BT" w:cs="Courier New"/>
                <w:noProof/>
                <w:sz w:val="22"/>
                <w:szCs w:val="18"/>
              </w:rPr>
              <mc:AlternateContent>
                <mc:Choice Requires="wps">
                  <w:drawing>
                    <wp:anchor distT="0" distB="0" distL="114300" distR="114300" simplePos="0" relativeHeight="251652096" behindDoc="0" locked="0" layoutInCell="1" allowOverlap="1" wp14:anchorId="5B9F775F" wp14:editId="0FB36582">
                      <wp:simplePos x="0" y="0"/>
                      <wp:positionH relativeFrom="column">
                        <wp:posOffset>2784836</wp:posOffset>
                      </wp:positionH>
                      <wp:positionV relativeFrom="paragraph">
                        <wp:posOffset>147397</wp:posOffset>
                      </wp:positionV>
                      <wp:extent cx="262618" cy="69836"/>
                      <wp:effectExtent l="77470" t="17780" r="81915" b="24765"/>
                      <wp:wrapNone/>
                      <wp:docPr id="14" name="Rectángulo 14"/>
                      <wp:cNvGraphicFramePr/>
                      <a:graphic xmlns:a="http://schemas.openxmlformats.org/drawingml/2006/main">
                        <a:graphicData uri="http://schemas.microsoft.com/office/word/2010/wordprocessingShape">
                          <wps:wsp>
                            <wps:cNvSpPr/>
                            <wps:spPr>
                              <a:xfrm rot="17844204">
                                <a:off x="0" y="0"/>
                                <a:ext cx="262618" cy="69836"/>
                              </a:xfrm>
                              <a:prstGeom prst="rect">
                                <a:avLst/>
                              </a:prstGeom>
                              <a:solidFill>
                                <a:srgbClr val="FF0000">
                                  <a:alpha val="34118"/>
                                </a:srgbClr>
                              </a:soli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F237036" id="Rectángulo 14" o:spid="_x0000_s1026" style="position:absolute;margin-left:219.3pt;margin-top:11.6pt;width:20.7pt;height:5.5pt;rotation:-4102331fd;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" fillcolor="red" strokecolor="red" strokeweight="2pt">
                      <v:fill opacity="22359f"/>
                    </v:rect>
                  </w:pict>
                </mc:Fallback>
              </mc:AlternateContent>
            </w:r>
            <w:r w:rsidR="00DE0869" w:rsidRPr="00204F9C">
              <w:rPr>
                <w:rFonts w:ascii="Swis721 LtCn BT" w:hAnsi="Swis721 LtCn BT" w:cs="Courier New"/>
                <w:noProof/>
                <w:sz w:val="22"/>
                <w:szCs w:val="18"/>
              </w:rPr>
              <w:drawing>
                <wp:inline distT="0" distB="0" distL="0" distR="0" wp14:anchorId="7049F893" wp14:editId="60D22320">
                  <wp:extent cx="4321810" cy="2990850"/>
                  <wp:effectExtent l="0" t="0" r="2540" b="0"/>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ORTOFOTO.jpg"/>
                          <pic:cNvPicPr/>
                        </pic:nvPicPr>
                        <pic:blipFill rotWithShape="1">
                          <a:blip r:embed="rId7">
                            <a:extLst>
                              <a:ext uri="{28A0092B-C50C-407E-A947-70E740481C1C}">
                                <a14:useLocalDpi xmlns:a14="http://schemas.microsoft.com/office/drawing/2010/main" val="0"/>
                              </a:ext>
                            </a:extLst>
                          </a:blip>
                          <a:srcRect t="3656" b="19808"/>
                          <a:stretch/>
                        </pic:blipFill>
                        <pic:spPr bwMode="auto">
                          <a:xfrm>
                            <a:off x="0" y="0"/>
                            <a:ext cx="4321810" cy="2990850"/>
                          </a:xfrm>
                          <a:prstGeom prst="rect">
                            <a:avLst/>
                          </a:prstGeom>
                          <a:ln>
                            <a:noFill/>
                          </a:ln>
                          <a:extLst>
                            <a:ext uri="{53640926-AAD7-44D8-BBD7-CCE9431645EC}">
                              <a14:shadowObscured xmlns:a14="http://schemas.microsoft.com/office/drawing/2010/main"/>
                            </a:ext>
                          </a:extLst>
                        </pic:spPr>
                      </pic:pic>
                    </a:graphicData>
                  </a:graphic>
                </wp:inline>
              </w:drawing>
            </w:r>
          </w:p>
        </w:tc>
      </w:tr>
    </w:tbl>
    <w:p w14:paraId="178BDE74" w14:textId="77777777" w:rsidR="00244666" w:rsidRPr="009D023B" w:rsidRDefault="00244666" w:rsidP="00D569B2">
      <w:pPr>
        <w:jc w:val="both"/>
        <w:rPr>
          <w:rFonts w:ascii="Swis721 LtCn BT" w:hAnsi="Swis721 LtCn BT" w:cs="Courier New"/>
          <w:sz w:val="18"/>
          <w:szCs w:val="18"/>
        </w:rPr>
      </w:pPr>
    </w:p>
    <w:p w14:paraId="6BE1C355" w14:textId="77777777" w:rsidR="00D569B2" w:rsidRPr="009D023B" w:rsidRDefault="00D569B2" w:rsidP="0083724E">
      <w:pPr>
        <w:pStyle w:val="Prrafodelista"/>
        <w:numPr>
          <w:ilvl w:val="0"/>
          <w:numId w:val="17"/>
        </w:numPr>
        <w:ind w:left="426" w:hanging="426"/>
        <w:rPr>
          <w:rFonts w:ascii="Swis721 LtCn BT" w:hAnsi="Swis721 LtCn BT" w:cs="Courier New"/>
          <w:b/>
          <w:sz w:val="22"/>
          <w:szCs w:val="22"/>
          <w:lang w:val="es-ES_tradnl"/>
        </w:rPr>
      </w:pPr>
      <w:r w:rsidRPr="009D023B">
        <w:rPr>
          <w:rFonts w:ascii="Swis721 LtCn BT" w:hAnsi="Swis721 LtCn BT" w:cs="Courier New"/>
          <w:b/>
          <w:sz w:val="22"/>
          <w:szCs w:val="22"/>
          <w:lang w:val="es-ES_tradnl"/>
        </w:rPr>
        <w:t>Descripción del proyecto</w:t>
      </w:r>
    </w:p>
    <w:p w14:paraId="4F0F80C0" w14:textId="77777777" w:rsidR="00D569B2" w:rsidRPr="009D023B" w:rsidRDefault="00D569B2" w:rsidP="00D569B2">
      <w:pPr>
        <w:ind w:left="360"/>
        <w:rPr>
          <w:rFonts w:ascii="Swis721 LtCn BT" w:hAnsi="Swis721 LtCn BT" w:cs="Courier New"/>
          <w:b/>
          <w:sz w:val="22"/>
          <w:szCs w:val="22"/>
          <w:lang w:val="es-ES_tradnl"/>
        </w:rPr>
      </w:pPr>
    </w:p>
    <w:p w14:paraId="20CB1CBE" w14:textId="77777777" w:rsidR="00D569B2" w:rsidRPr="009D023B" w:rsidRDefault="00D569B2" w:rsidP="00D569B2">
      <w:pPr>
        <w:rPr>
          <w:rFonts w:ascii="Swis721 LtCn BT" w:hAnsi="Swis721 LtCn BT" w:cs="Courier New"/>
          <w:b/>
          <w:sz w:val="22"/>
          <w:szCs w:val="22"/>
          <w:lang w:val="es-ES_tradnl"/>
        </w:rPr>
      </w:pPr>
    </w:p>
    <w:tbl>
      <w:tblPr>
        <w:tblW w:w="8789" w:type="dxa"/>
        <w:tblInd w:w="70" w:type="dxa"/>
        <w:tblLayout w:type="fixed"/>
        <w:tblCellMar>
          <w:left w:w="70" w:type="dxa"/>
          <w:right w:w="70" w:type="dxa"/>
        </w:tblCellMar>
        <w:tblLook w:val="0000" w:firstRow="0" w:lastRow="0" w:firstColumn="0" w:lastColumn="0" w:noHBand="0" w:noVBand="0"/>
      </w:tblPr>
      <w:tblGrid>
        <w:gridCol w:w="2268"/>
        <w:gridCol w:w="6521"/>
      </w:tblGrid>
      <w:tr w:rsidR="009D023B" w:rsidRPr="009D023B" w14:paraId="7CF06E7C" w14:textId="77777777" w:rsidTr="0082217F">
        <w:tc>
          <w:tcPr>
            <w:tcW w:w="2268" w:type="dxa"/>
          </w:tcPr>
          <w:p w14:paraId="2B1A7A71" w14:textId="77777777" w:rsidR="00D569B2" w:rsidRPr="009D023B" w:rsidRDefault="00D569B2" w:rsidP="00C66E11">
            <w:pPr>
              <w:rPr>
                <w:rFonts w:ascii="Swis721 LtCn BT" w:hAnsi="Swis721 LtCn BT" w:cs="Courier New"/>
                <w:b/>
                <w:sz w:val="22"/>
                <w:szCs w:val="22"/>
                <w:lang w:val="es-ES_tradnl"/>
              </w:rPr>
            </w:pPr>
            <w:r w:rsidRPr="009D023B">
              <w:rPr>
                <w:rFonts w:ascii="Swis721 LtCn BT" w:hAnsi="Swis721 LtCn BT" w:cs="Courier New"/>
                <w:b/>
                <w:sz w:val="22"/>
                <w:szCs w:val="22"/>
                <w:lang w:val="es-ES_tradnl"/>
              </w:rPr>
              <w:t>Descripción general de</w:t>
            </w:r>
            <w:r w:rsidR="00C66E11" w:rsidRPr="009D023B">
              <w:rPr>
                <w:rFonts w:ascii="Swis721 LtCn BT" w:hAnsi="Swis721 LtCn BT" w:cs="Courier New"/>
                <w:b/>
                <w:sz w:val="22"/>
                <w:szCs w:val="22"/>
                <w:lang w:val="es-ES_tradnl"/>
              </w:rPr>
              <w:t xml:space="preserve"> </w:t>
            </w:r>
            <w:r w:rsidRPr="009D023B">
              <w:rPr>
                <w:rFonts w:ascii="Swis721 LtCn BT" w:hAnsi="Swis721 LtCn BT" w:cs="Courier New"/>
                <w:b/>
                <w:sz w:val="22"/>
                <w:szCs w:val="22"/>
                <w:lang w:val="es-ES_tradnl"/>
              </w:rPr>
              <w:t>l</w:t>
            </w:r>
            <w:r w:rsidR="00C66E11" w:rsidRPr="009D023B">
              <w:rPr>
                <w:rFonts w:ascii="Swis721 LtCn BT" w:hAnsi="Swis721 LtCn BT" w:cs="Courier New"/>
                <w:b/>
                <w:sz w:val="22"/>
                <w:szCs w:val="22"/>
                <w:lang w:val="es-ES_tradnl"/>
              </w:rPr>
              <w:t>a</w:t>
            </w:r>
            <w:r w:rsidRPr="009D023B">
              <w:rPr>
                <w:rFonts w:ascii="Swis721 LtCn BT" w:hAnsi="Swis721 LtCn BT" w:cs="Courier New"/>
                <w:b/>
                <w:sz w:val="22"/>
                <w:szCs w:val="22"/>
                <w:lang w:val="es-ES_tradnl"/>
              </w:rPr>
              <w:t xml:space="preserve"> </w:t>
            </w:r>
            <w:r w:rsidR="00C66E11" w:rsidRPr="009D023B">
              <w:rPr>
                <w:rFonts w:ascii="Swis721 LtCn BT" w:hAnsi="Swis721 LtCn BT" w:cs="Courier New"/>
                <w:b/>
                <w:sz w:val="22"/>
                <w:szCs w:val="22"/>
                <w:lang w:val="es-ES_tradnl"/>
              </w:rPr>
              <w:t>intervención</w:t>
            </w:r>
            <w:r w:rsidRPr="009D023B">
              <w:rPr>
                <w:rFonts w:ascii="Swis721 LtCn BT" w:hAnsi="Swis721 LtCn BT" w:cs="Courier New"/>
                <w:b/>
                <w:sz w:val="22"/>
                <w:szCs w:val="22"/>
                <w:lang w:val="es-ES_tradnl"/>
              </w:rPr>
              <w:t>:</w:t>
            </w:r>
          </w:p>
        </w:tc>
        <w:tc>
          <w:tcPr>
            <w:tcW w:w="6521" w:type="dxa"/>
          </w:tcPr>
          <w:p w14:paraId="31D81D97" w14:textId="77777777" w:rsidR="009D023B" w:rsidRPr="009D023B" w:rsidRDefault="009D023B" w:rsidP="005D29F0">
            <w:pPr>
              <w:spacing w:after="240"/>
              <w:jc w:val="both"/>
              <w:rPr>
                <w:rFonts w:ascii="Swis721 LtCn BT" w:hAnsi="Swis721 LtCn BT" w:cs="Courier New"/>
                <w:sz w:val="22"/>
                <w:szCs w:val="18"/>
                <w:lang w:val="es-ES_tradnl"/>
              </w:rPr>
            </w:pPr>
            <w:r w:rsidRPr="009D023B">
              <w:rPr>
                <w:rFonts w:ascii="Swis721 LtCn BT" w:hAnsi="Swis721 LtCn BT" w:cs="Courier New"/>
                <w:sz w:val="22"/>
                <w:szCs w:val="18"/>
                <w:lang w:val="es-ES_tradnl"/>
              </w:rPr>
              <w:t>El presente proyecto recoge varias obras de mejora y mantenimiento en una edificación existente destinada a uso Docente. Las obras se concretan en la creación de un porche cubierto exterior, mejoras de accesibilidad en el acceso Este</w:t>
            </w:r>
            <w:r w:rsidR="009D70B7">
              <w:rPr>
                <w:rFonts w:ascii="Swis721 LtCn BT" w:hAnsi="Swis721 LtCn BT" w:cs="Courier New"/>
                <w:sz w:val="22"/>
                <w:szCs w:val="18"/>
                <w:lang w:val="es-ES_tradnl"/>
              </w:rPr>
              <w:t xml:space="preserve">, mejoras de accesibilidad entre plantas con la incorporación de un ascensor que comunique los diferentes niveles de los dos </w:t>
            </w:r>
            <w:r w:rsidR="00E42E2D">
              <w:rPr>
                <w:rFonts w:ascii="Swis721 LtCn BT" w:hAnsi="Swis721 LtCn BT" w:cs="Courier New"/>
                <w:sz w:val="22"/>
                <w:szCs w:val="18"/>
                <w:lang w:val="es-ES_tradnl"/>
              </w:rPr>
              <w:t>volúmenes</w:t>
            </w:r>
            <w:r w:rsidRPr="009D023B">
              <w:rPr>
                <w:rFonts w:ascii="Swis721 LtCn BT" w:hAnsi="Swis721 LtCn BT" w:cs="Courier New"/>
                <w:sz w:val="22"/>
                <w:szCs w:val="18"/>
                <w:lang w:val="es-ES_tradnl"/>
              </w:rPr>
              <w:t xml:space="preserve">, la renovación de la impermeabilización de una de las cubiertas y la renovación de la carpintería exterior del hall, alzado Este. A </w:t>
            </w:r>
            <w:r w:rsidR="00C96335" w:rsidRPr="009D023B">
              <w:rPr>
                <w:rFonts w:ascii="Swis721 LtCn BT" w:hAnsi="Swis721 LtCn BT" w:cs="Courier New"/>
                <w:sz w:val="22"/>
                <w:szCs w:val="18"/>
                <w:lang w:val="es-ES_tradnl"/>
              </w:rPr>
              <w:t>continuación,</w:t>
            </w:r>
            <w:r w:rsidRPr="009D023B">
              <w:rPr>
                <w:rFonts w:ascii="Swis721 LtCn BT" w:hAnsi="Swis721 LtCn BT" w:cs="Courier New"/>
                <w:sz w:val="22"/>
                <w:szCs w:val="18"/>
                <w:lang w:val="es-ES_tradnl"/>
              </w:rPr>
              <w:t xml:space="preserve"> pasamos a la descripción pormenorizada de las actuaciones;</w:t>
            </w:r>
          </w:p>
          <w:p w14:paraId="4AF3E9D8" w14:textId="77777777" w:rsidR="00204F9C" w:rsidRPr="009D023B" w:rsidRDefault="00204F9C" w:rsidP="005D29F0">
            <w:pPr>
              <w:spacing w:after="240"/>
              <w:jc w:val="both"/>
              <w:rPr>
                <w:rFonts w:ascii="Swis721 LtCn BT" w:hAnsi="Swis721 LtCn BT" w:cs="Courier New"/>
                <w:sz w:val="22"/>
                <w:szCs w:val="18"/>
                <w:lang w:val="es-ES_tradnl"/>
              </w:rPr>
            </w:pPr>
            <w:r w:rsidRPr="009D023B">
              <w:rPr>
                <w:rFonts w:ascii="Swis721 LtCn BT" w:hAnsi="Swis721 LtCn BT" w:cs="Courier New"/>
                <w:sz w:val="22"/>
                <w:szCs w:val="18"/>
                <w:lang w:val="es-ES_tradnl"/>
              </w:rPr>
              <w:t>PORCHE CUBIERTO</w:t>
            </w:r>
          </w:p>
          <w:p w14:paraId="0A5EE1F5" w14:textId="77777777" w:rsidR="00FF0CD9" w:rsidRPr="009D023B" w:rsidRDefault="00204F9C" w:rsidP="005D29F0">
            <w:pPr>
              <w:spacing w:after="240"/>
              <w:jc w:val="both"/>
              <w:rPr>
                <w:rFonts w:ascii="Swis721 LtCn BT" w:hAnsi="Swis721 LtCn BT" w:cs="Courier New"/>
                <w:sz w:val="22"/>
                <w:szCs w:val="18"/>
                <w:lang w:val="es-ES_tradnl"/>
              </w:rPr>
            </w:pPr>
            <w:r w:rsidRPr="009D023B">
              <w:rPr>
                <w:rFonts w:ascii="Swis721 LtCn BT" w:hAnsi="Swis721 LtCn BT" w:cs="Courier New"/>
                <w:sz w:val="22"/>
                <w:szCs w:val="18"/>
                <w:lang w:val="es-ES_tradnl"/>
              </w:rPr>
              <w:t>L</w:t>
            </w:r>
            <w:r w:rsidR="00EE7700" w:rsidRPr="009D023B">
              <w:rPr>
                <w:rFonts w:ascii="Swis721 LtCn BT" w:hAnsi="Swis721 LtCn BT" w:cs="Courier New"/>
                <w:sz w:val="22"/>
                <w:szCs w:val="18"/>
                <w:lang w:val="es-ES_tradnl"/>
              </w:rPr>
              <w:t xml:space="preserve">a estructura ligera de cubrición, pretende </w:t>
            </w:r>
            <w:r w:rsidR="00D314D2" w:rsidRPr="009D023B">
              <w:rPr>
                <w:rFonts w:ascii="Swis721 LtCn BT" w:hAnsi="Swis721 LtCn BT" w:cs="Courier New"/>
                <w:sz w:val="22"/>
                <w:szCs w:val="18"/>
                <w:lang w:val="es-ES_tradnl"/>
              </w:rPr>
              <w:t>cubrir el frente de una de las volumetrías que componen el centro educativo.</w:t>
            </w:r>
            <w:r w:rsidRPr="009D023B">
              <w:rPr>
                <w:rFonts w:ascii="Swis721 LtCn BT" w:hAnsi="Swis721 LtCn BT" w:cs="Courier New"/>
                <w:sz w:val="22"/>
                <w:szCs w:val="18"/>
                <w:lang w:val="es-ES_tradnl"/>
              </w:rPr>
              <w:t xml:space="preserve"> </w:t>
            </w:r>
            <w:r w:rsidR="00EE7700" w:rsidRPr="009D023B">
              <w:rPr>
                <w:rFonts w:ascii="Swis721 LtCn BT" w:hAnsi="Swis721 LtCn BT" w:cs="Courier New"/>
                <w:sz w:val="22"/>
                <w:szCs w:val="18"/>
                <w:lang w:val="es-ES_tradnl"/>
              </w:rPr>
              <w:t>En todo momento, se pretende respetar la volumetría</w:t>
            </w:r>
            <w:r w:rsidR="00D314D2" w:rsidRPr="009D023B">
              <w:rPr>
                <w:rFonts w:ascii="Swis721 LtCn BT" w:hAnsi="Swis721 LtCn BT" w:cs="Courier New"/>
                <w:sz w:val="22"/>
                <w:szCs w:val="18"/>
                <w:lang w:val="es-ES_tradnl"/>
              </w:rPr>
              <w:t xml:space="preserve"> de la edificación de finales de los años 50</w:t>
            </w:r>
            <w:r w:rsidR="00EE7700" w:rsidRPr="009D023B">
              <w:rPr>
                <w:rFonts w:ascii="Swis721 LtCn BT" w:hAnsi="Swis721 LtCn BT" w:cs="Courier New"/>
                <w:sz w:val="22"/>
                <w:szCs w:val="18"/>
                <w:lang w:val="es-ES_tradnl"/>
              </w:rPr>
              <w:t xml:space="preserve">, </w:t>
            </w:r>
            <w:r w:rsidR="00FF0CD9" w:rsidRPr="009D023B">
              <w:rPr>
                <w:rFonts w:ascii="Swis721 LtCn BT" w:hAnsi="Swis721 LtCn BT" w:cs="Courier New"/>
                <w:sz w:val="22"/>
                <w:szCs w:val="18"/>
                <w:lang w:val="es-ES_tradnl"/>
              </w:rPr>
              <w:t>del arquitecto Moreno Barberá.</w:t>
            </w:r>
          </w:p>
          <w:p w14:paraId="750F295A" w14:textId="77777777" w:rsidR="00D569B2" w:rsidRPr="009D023B" w:rsidRDefault="00FF0CD9" w:rsidP="00FF0CD9">
            <w:pPr>
              <w:spacing w:after="240"/>
              <w:jc w:val="both"/>
              <w:rPr>
                <w:rFonts w:ascii="Swis721 LtCn BT" w:hAnsi="Swis721 LtCn BT" w:cs="Courier New"/>
                <w:sz w:val="22"/>
                <w:szCs w:val="22"/>
                <w:lang w:val="es-ES_tradnl"/>
              </w:rPr>
            </w:pPr>
            <w:r w:rsidRPr="009D023B">
              <w:rPr>
                <w:rFonts w:ascii="Swis721 LtCn BT" w:hAnsi="Swis721 LtCn BT" w:cs="Courier New"/>
                <w:sz w:val="22"/>
                <w:szCs w:val="18"/>
                <w:lang w:val="es-ES_tradnl"/>
              </w:rPr>
              <w:t>L</w:t>
            </w:r>
            <w:r w:rsidR="00EE7700" w:rsidRPr="009D023B">
              <w:rPr>
                <w:rFonts w:ascii="Swis721 LtCn BT" w:hAnsi="Swis721 LtCn BT" w:cs="Courier New"/>
                <w:sz w:val="22"/>
                <w:szCs w:val="18"/>
                <w:lang w:val="es-ES_tradnl"/>
              </w:rPr>
              <w:t xml:space="preserve">a cubrición </w:t>
            </w:r>
            <w:r w:rsidR="00D314D2" w:rsidRPr="009D023B">
              <w:rPr>
                <w:rFonts w:ascii="Swis721 LtCn BT" w:hAnsi="Swis721 LtCn BT" w:cs="Courier New"/>
                <w:sz w:val="22"/>
                <w:szCs w:val="18"/>
                <w:lang w:val="es-ES_tradnl"/>
              </w:rPr>
              <w:t xml:space="preserve">se hace a un agua, </w:t>
            </w:r>
            <w:r w:rsidRPr="009D023B">
              <w:rPr>
                <w:rFonts w:ascii="Swis721 LtCn BT" w:hAnsi="Swis721 LtCn BT" w:cs="Courier New"/>
                <w:sz w:val="22"/>
                <w:szCs w:val="18"/>
                <w:lang w:val="es-ES_tradnl"/>
              </w:rPr>
              <w:t xml:space="preserve">tratando de minimizar su presencia, de tal modo que, apoyándose en la fachada del edificio existente y sin llegar a la celosía del cierre de parcela </w:t>
            </w:r>
            <w:r w:rsidR="009D023B" w:rsidRPr="009D023B">
              <w:rPr>
                <w:rFonts w:ascii="Swis721 LtCn BT" w:hAnsi="Swis721 LtCn BT" w:cs="Courier New"/>
                <w:sz w:val="22"/>
                <w:szCs w:val="18"/>
                <w:lang w:val="es-ES_tradnl"/>
              </w:rPr>
              <w:t>que recorre todo su perímetro. L</w:t>
            </w:r>
            <w:r w:rsidRPr="009D023B">
              <w:rPr>
                <w:rFonts w:ascii="Swis721 LtCn BT" w:hAnsi="Swis721 LtCn BT" w:cs="Courier New"/>
                <w:sz w:val="22"/>
                <w:szCs w:val="18"/>
                <w:lang w:val="es-ES_tradnl"/>
              </w:rPr>
              <w:t xml:space="preserve">a cubrición se apoya en una línea de pilares metálicos separados de la línea de cierre para permitir una mayor flexibilidad de </w:t>
            </w:r>
            <w:r w:rsidR="00236E15" w:rsidRPr="009D023B">
              <w:rPr>
                <w:rFonts w:ascii="Swis721 LtCn BT" w:hAnsi="Swis721 LtCn BT" w:cs="Courier New"/>
                <w:sz w:val="22"/>
                <w:szCs w:val="18"/>
                <w:lang w:val="es-ES_tradnl"/>
              </w:rPr>
              <w:t>movimiento.</w:t>
            </w:r>
            <w:r w:rsidR="00236E15" w:rsidRPr="009D023B">
              <w:rPr>
                <w:rFonts w:ascii="Swis721 LtCn BT" w:hAnsi="Swis721 LtCn BT" w:cs="Courier New"/>
                <w:sz w:val="22"/>
                <w:szCs w:val="22"/>
                <w:lang w:val="es-ES_tradnl"/>
              </w:rPr>
              <w:t xml:space="preserve"> Debido</w:t>
            </w:r>
            <w:r w:rsidRPr="009D023B">
              <w:rPr>
                <w:rFonts w:ascii="Swis721 LtCn BT" w:hAnsi="Swis721 LtCn BT" w:cs="Courier New"/>
                <w:sz w:val="22"/>
                <w:szCs w:val="22"/>
                <w:lang w:val="es-ES_tradnl"/>
              </w:rPr>
              <w:t xml:space="preserve"> a que esta cubrición </w:t>
            </w:r>
            <w:r w:rsidR="00204F9C" w:rsidRPr="009D023B">
              <w:rPr>
                <w:rFonts w:ascii="Swis721 LtCn BT" w:hAnsi="Swis721 LtCn BT" w:cs="Courier New"/>
                <w:sz w:val="22"/>
                <w:szCs w:val="22"/>
                <w:lang w:val="es-ES_tradnl"/>
              </w:rPr>
              <w:t>se adosa a la fachada en la planta baja</w:t>
            </w:r>
            <w:r w:rsidRPr="009D023B">
              <w:rPr>
                <w:rFonts w:ascii="Swis721 LtCn BT" w:hAnsi="Swis721 LtCn BT" w:cs="Courier New"/>
                <w:sz w:val="22"/>
                <w:szCs w:val="22"/>
                <w:lang w:val="es-ES_tradnl"/>
              </w:rPr>
              <w:t>, y para evitar un mayor oscurecimiento del mismo, se plantea una cobertura mediante unos paneles de policarbonato celular traslúcido que permita el paso de la claridad y no de la radiación solar directa.</w:t>
            </w:r>
          </w:p>
          <w:p w14:paraId="61B2481F" w14:textId="77777777" w:rsidR="00204F9C" w:rsidRPr="009D023B" w:rsidRDefault="00204F9C" w:rsidP="00FF0CD9">
            <w:pPr>
              <w:spacing w:after="240"/>
              <w:jc w:val="both"/>
              <w:rPr>
                <w:rFonts w:ascii="Swis721 LtCn BT" w:hAnsi="Swis721 LtCn BT" w:cs="Courier New"/>
                <w:sz w:val="22"/>
                <w:szCs w:val="22"/>
                <w:lang w:val="es-ES_tradnl"/>
              </w:rPr>
            </w:pPr>
            <w:r w:rsidRPr="009D023B">
              <w:rPr>
                <w:rFonts w:ascii="Swis721 LtCn BT" w:hAnsi="Swis721 LtCn BT" w:cs="Courier New"/>
                <w:sz w:val="22"/>
                <w:szCs w:val="22"/>
                <w:lang w:val="es-ES_tradnl"/>
              </w:rPr>
              <w:t>MEJORAS DE ACCESIBILIDAD EN EL ACCESO</w:t>
            </w:r>
          </w:p>
          <w:p w14:paraId="0F85B2CB" w14:textId="77777777" w:rsidR="00204F9C" w:rsidRDefault="00204F9C" w:rsidP="00FF0CD9">
            <w:pPr>
              <w:spacing w:after="240"/>
              <w:jc w:val="both"/>
              <w:rPr>
                <w:rFonts w:ascii="Swis721 LtCn BT" w:hAnsi="Swis721 LtCn BT" w:cs="Courier New"/>
                <w:sz w:val="22"/>
                <w:szCs w:val="22"/>
                <w:lang w:val="es-ES_tradnl"/>
              </w:rPr>
            </w:pPr>
            <w:r w:rsidRPr="009D023B">
              <w:rPr>
                <w:rFonts w:ascii="Swis721 LtCn BT" w:hAnsi="Swis721 LtCn BT" w:cs="Courier New"/>
                <w:sz w:val="22"/>
                <w:szCs w:val="22"/>
                <w:lang w:val="es-ES_tradnl"/>
              </w:rPr>
              <w:t xml:space="preserve">Actualmente </w:t>
            </w:r>
            <w:r w:rsidR="008731D9" w:rsidRPr="009D023B">
              <w:rPr>
                <w:rFonts w:ascii="Swis721 LtCn BT" w:hAnsi="Swis721 LtCn BT" w:cs="Courier New"/>
                <w:sz w:val="22"/>
                <w:szCs w:val="22"/>
                <w:lang w:val="es-ES_tradnl"/>
              </w:rPr>
              <w:t>en el acceso</w:t>
            </w:r>
            <w:r w:rsidR="009D023B" w:rsidRPr="009D023B">
              <w:rPr>
                <w:rFonts w:ascii="Swis721 LtCn BT" w:hAnsi="Swis721 LtCn BT" w:cs="Courier New"/>
                <w:sz w:val="22"/>
                <w:szCs w:val="22"/>
                <w:lang w:val="es-ES_tradnl"/>
              </w:rPr>
              <w:t xml:space="preserve"> por el alzado Este</w:t>
            </w:r>
            <w:r w:rsidR="008731D9" w:rsidRPr="009D023B">
              <w:rPr>
                <w:rFonts w:ascii="Swis721 LtCn BT" w:hAnsi="Swis721 LtCn BT" w:cs="Courier New"/>
                <w:sz w:val="22"/>
                <w:szCs w:val="22"/>
                <w:lang w:val="es-ES_tradnl"/>
              </w:rPr>
              <w:t xml:space="preserve"> existen diferentes niveles que en un origen se solventaban con escaleras y a los que posteriormente se han añadido rampas, pero no se ha tratado de manera conjunta la accesibilidad desde el vial a la edificación. Se propone la creación de un pavimento continuo elevado en el que se integra una rampa de manera que se crea un itinerario accesible desde el vial exterior hasta la entrada del edificio. Con la elevación del nivel también se hace necesaria la ampliación de la escalera de comunicación con </w:t>
            </w:r>
            <w:r w:rsidR="009D023B" w:rsidRPr="009D023B">
              <w:rPr>
                <w:rFonts w:ascii="Swis721 LtCn BT" w:hAnsi="Swis721 LtCn BT" w:cs="Courier New"/>
                <w:sz w:val="22"/>
                <w:szCs w:val="22"/>
                <w:lang w:val="es-ES_tradnl"/>
              </w:rPr>
              <w:t>la planta inferior, creando un</w:t>
            </w:r>
            <w:r w:rsidR="008731D9" w:rsidRPr="009D023B">
              <w:rPr>
                <w:rFonts w:ascii="Swis721 LtCn BT" w:hAnsi="Swis721 LtCn BT" w:cs="Courier New"/>
                <w:sz w:val="22"/>
                <w:szCs w:val="22"/>
                <w:lang w:val="es-ES_tradnl"/>
              </w:rPr>
              <w:t xml:space="preserve"> nuevo tramo.</w:t>
            </w:r>
          </w:p>
          <w:p w14:paraId="1728CDF2" w14:textId="77777777" w:rsidR="009D70B7" w:rsidRDefault="009D70B7" w:rsidP="00FF0CD9">
            <w:pPr>
              <w:spacing w:after="240"/>
              <w:jc w:val="both"/>
              <w:rPr>
                <w:rFonts w:ascii="Swis721 LtCn BT" w:hAnsi="Swis721 LtCn BT" w:cs="Courier New"/>
                <w:sz w:val="22"/>
                <w:szCs w:val="22"/>
                <w:lang w:val="es-ES_tradnl"/>
              </w:rPr>
            </w:pPr>
            <w:r>
              <w:rPr>
                <w:rFonts w:ascii="Swis721 LtCn BT" w:hAnsi="Swis721 LtCn BT" w:cs="Courier New"/>
                <w:sz w:val="22"/>
                <w:szCs w:val="22"/>
                <w:lang w:val="es-ES_tradnl"/>
              </w:rPr>
              <w:t>MEJORAS DE ACCESIBILIDAD EN INTERIOR</w:t>
            </w:r>
          </w:p>
          <w:p w14:paraId="1371793C" w14:textId="77777777" w:rsidR="009D70B7" w:rsidRPr="009D023B" w:rsidRDefault="009D70B7" w:rsidP="00FF0CD9">
            <w:pPr>
              <w:spacing w:after="240"/>
              <w:jc w:val="both"/>
              <w:rPr>
                <w:rFonts w:ascii="Swis721 LtCn BT" w:hAnsi="Swis721 LtCn BT" w:cs="Courier New"/>
                <w:sz w:val="22"/>
                <w:szCs w:val="22"/>
                <w:lang w:val="es-ES_tradnl"/>
              </w:rPr>
            </w:pPr>
            <w:r>
              <w:rPr>
                <w:rFonts w:ascii="Swis721 LtCn BT" w:hAnsi="Swis721 LtCn BT" w:cs="Courier New"/>
                <w:sz w:val="22"/>
                <w:szCs w:val="22"/>
                <w:lang w:val="es-ES_tradnl"/>
              </w:rPr>
              <w:t>Actualmente si bien en la edificación existe un ascensor este no comunica los diferentes niveles de los dos volúmenes que conforman la edificación, por lo que la comunicación accesible entre plantas no se garantiza al 100%. Ambos volúmenes se encuentran desplazados entre si una media planta, una vez analizada la distribución interior de la edificación, se propone la integración de un ascensor en el núcleo central de comunicaciones anexo a la escalera general. Este punto permite con la menor intervención posible comunicar todos los niveles, sin alterar la distribución interior de la edificación y siendo además el punto lógico al tratarse del núcleo general de comunicaciones.</w:t>
            </w:r>
          </w:p>
          <w:p w14:paraId="0344AEBE" w14:textId="77777777" w:rsidR="008731D9" w:rsidRPr="009D023B" w:rsidRDefault="008731D9" w:rsidP="00CA54AE">
            <w:pPr>
              <w:spacing w:after="240"/>
              <w:jc w:val="both"/>
              <w:rPr>
                <w:rFonts w:ascii="Swis721 LtCn BT" w:hAnsi="Swis721 LtCn BT" w:cs="Courier New"/>
                <w:sz w:val="22"/>
                <w:szCs w:val="22"/>
                <w:lang w:val="es-ES_tradnl"/>
              </w:rPr>
            </w:pPr>
            <w:r w:rsidRPr="009D023B">
              <w:rPr>
                <w:rFonts w:ascii="Swis721 LtCn BT" w:hAnsi="Swis721 LtCn BT" w:cs="Courier New"/>
                <w:sz w:val="22"/>
                <w:szCs w:val="22"/>
                <w:lang w:val="es-ES_tradnl"/>
              </w:rPr>
              <w:t xml:space="preserve">A mayores de estos trabajos se plantea también la renovación de la </w:t>
            </w:r>
            <w:r w:rsidRPr="009D023B">
              <w:rPr>
                <w:rFonts w:ascii="Swis721 LtCn BT" w:hAnsi="Swis721 LtCn BT" w:cs="Courier New"/>
                <w:sz w:val="22"/>
                <w:szCs w:val="22"/>
                <w:lang w:val="es-ES_tradnl"/>
              </w:rPr>
              <w:lastRenderedPageBreak/>
              <w:t xml:space="preserve">impermeabilización de la cubierta del hall de acceso, así como la actualización de la carpintería exterior del hall con el fin de </w:t>
            </w:r>
            <w:r w:rsidR="00CA54AE" w:rsidRPr="009D023B">
              <w:rPr>
                <w:rFonts w:ascii="Swis721 LtCn BT" w:hAnsi="Swis721 LtCn BT" w:cs="Courier New"/>
                <w:sz w:val="22"/>
                <w:szCs w:val="22"/>
                <w:lang w:val="es-ES_tradnl"/>
              </w:rPr>
              <w:t>mantener la edificación en buen estado.</w:t>
            </w:r>
          </w:p>
        </w:tc>
      </w:tr>
      <w:tr w:rsidR="009D70B7" w:rsidRPr="009D023B" w14:paraId="567AA0B6" w14:textId="77777777" w:rsidTr="0082217F">
        <w:tc>
          <w:tcPr>
            <w:tcW w:w="2268" w:type="dxa"/>
          </w:tcPr>
          <w:p w14:paraId="2ECB857C" w14:textId="77777777" w:rsidR="009D70B7" w:rsidRPr="009D023B" w:rsidRDefault="009D70B7" w:rsidP="00C66E11">
            <w:pPr>
              <w:rPr>
                <w:rFonts w:ascii="Swis721 LtCn BT" w:hAnsi="Swis721 LtCn BT" w:cs="Courier New"/>
                <w:b/>
                <w:sz w:val="22"/>
                <w:szCs w:val="22"/>
                <w:lang w:val="es-ES_tradnl"/>
              </w:rPr>
            </w:pPr>
          </w:p>
        </w:tc>
        <w:tc>
          <w:tcPr>
            <w:tcW w:w="6521" w:type="dxa"/>
          </w:tcPr>
          <w:p w14:paraId="50CCA8F5" w14:textId="77777777" w:rsidR="009D70B7" w:rsidRPr="009D023B" w:rsidRDefault="009D70B7" w:rsidP="005D29F0">
            <w:pPr>
              <w:spacing w:after="240"/>
              <w:jc w:val="both"/>
              <w:rPr>
                <w:rFonts w:ascii="Swis721 LtCn BT" w:hAnsi="Swis721 LtCn BT" w:cs="Courier New"/>
                <w:sz w:val="22"/>
                <w:szCs w:val="18"/>
                <w:lang w:val="es-ES_tradnl"/>
              </w:rPr>
            </w:pPr>
          </w:p>
        </w:tc>
      </w:tr>
    </w:tbl>
    <w:p w14:paraId="39743A90" w14:textId="77777777" w:rsidR="00D569B2" w:rsidRPr="00B2733E" w:rsidRDefault="00D569B2" w:rsidP="00D569B2">
      <w:pPr>
        <w:rPr>
          <w:rFonts w:ascii="Swis721 LtCn BT" w:hAnsi="Swis721 LtCn BT" w:cs="Courier New"/>
          <w:b/>
          <w:color w:val="FF0000"/>
          <w:sz w:val="22"/>
          <w:szCs w:val="22"/>
        </w:rPr>
      </w:pPr>
    </w:p>
    <w:tbl>
      <w:tblPr>
        <w:tblW w:w="8789" w:type="dxa"/>
        <w:tblInd w:w="70" w:type="dxa"/>
        <w:tblLayout w:type="fixed"/>
        <w:tblCellMar>
          <w:left w:w="70" w:type="dxa"/>
          <w:right w:w="70" w:type="dxa"/>
        </w:tblCellMar>
        <w:tblLook w:val="0000" w:firstRow="0" w:lastRow="0" w:firstColumn="0" w:lastColumn="0" w:noHBand="0" w:noVBand="0"/>
      </w:tblPr>
      <w:tblGrid>
        <w:gridCol w:w="2268"/>
        <w:gridCol w:w="6521"/>
      </w:tblGrid>
      <w:tr w:rsidR="00B2733E" w:rsidRPr="00B2733E" w14:paraId="0CE254CA" w14:textId="77777777" w:rsidTr="0082217F">
        <w:tc>
          <w:tcPr>
            <w:tcW w:w="2268" w:type="dxa"/>
          </w:tcPr>
          <w:p w14:paraId="3AF774FD" w14:textId="77777777" w:rsidR="00D569B2" w:rsidRPr="00164033" w:rsidRDefault="00D569B2" w:rsidP="00585EE1">
            <w:pPr>
              <w:rPr>
                <w:rFonts w:ascii="Swis721 LtCn BT" w:hAnsi="Swis721 LtCn BT" w:cs="Courier New"/>
                <w:b/>
                <w:sz w:val="22"/>
                <w:szCs w:val="22"/>
                <w:lang w:val="es-ES_tradnl"/>
              </w:rPr>
            </w:pPr>
            <w:r w:rsidRPr="00164033">
              <w:rPr>
                <w:rFonts w:ascii="Swis721 LtCn BT" w:hAnsi="Swis721 LtCn BT" w:cs="Courier New"/>
                <w:b/>
                <w:sz w:val="22"/>
                <w:szCs w:val="22"/>
                <w:lang w:val="es-ES_tradnl"/>
              </w:rPr>
              <w:t>Programa de necesidades:</w:t>
            </w:r>
          </w:p>
        </w:tc>
        <w:tc>
          <w:tcPr>
            <w:tcW w:w="6521" w:type="dxa"/>
          </w:tcPr>
          <w:p w14:paraId="424FDD1C" w14:textId="77777777" w:rsidR="00D569B2" w:rsidRPr="00164033" w:rsidRDefault="00D569B2" w:rsidP="00164033">
            <w:pPr>
              <w:jc w:val="both"/>
              <w:rPr>
                <w:rFonts w:ascii="Swis721 LtCn BT" w:hAnsi="Swis721 LtCn BT" w:cs="Courier New"/>
                <w:sz w:val="22"/>
                <w:szCs w:val="22"/>
              </w:rPr>
            </w:pPr>
            <w:r w:rsidRPr="00164033">
              <w:rPr>
                <w:rFonts w:ascii="Swis721 LtCn BT" w:hAnsi="Swis721 LtCn BT" w:cs="Courier New"/>
                <w:sz w:val="22"/>
                <w:szCs w:val="22"/>
              </w:rPr>
              <w:t xml:space="preserve">Con el presente </w:t>
            </w:r>
            <w:r w:rsidR="00164033" w:rsidRPr="00164033">
              <w:rPr>
                <w:rFonts w:ascii="Swis721 LtCn BT" w:hAnsi="Swis721 LtCn BT" w:cs="Courier New"/>
                <w:sz w:val="22"/>
                <w:szCs w:val="22"/>
              </w:rPr>
              <w:t>Proyecto Básico y de E</w:t>
            </w:r>
            <w:r w:rsidR="004530B4" w:rsidRPr="00164033">
              <w:rPr>
                <w:rFonts w:ascii="Swis721 LtCn BT" w:hAnsi="Swis721 LtCn BT" w:cs="Courier New"/>
                <w:sz w:val="22"/>
                <w:szCs w:val="22"/>
              </w:rPr>
              <w:t xml:space="preserve">jecución </w:t>
            </w:r>
            <w:r w:rsidRPr="00164033">
              <w:rPr>
                <w:rFonts w:ascii="Swis721 LtCn BT" w:hAnsi="Swis721 LtCn BT" w:cs="Courier New"/>
                <w:sz w:val="22"/>
                <w:szCs w:val="22"/>
              </w:rPr>
              <w:t>se defin</w:t>
            </w:r>
            <w:r w:rsidR="00164033" w:rsidRPr="00164033">
              <w:rPr>
                <w:rFonts w:ascii="Swis721 LtCn BT" w:hAnsi="Swis721 LtCn BT" w:cs="Courier New"/>
                <w:sz w:val="22"/>
                <w:szCs w:val="22"/>
              </w:rPr>
              <w:t>en las obras necesarias para llevar a cabo los trabajos antes descritos.</w:t>
            </w:r>
          </w:p>
        </w:tc>
      </w:tr>
      <w:tr w:rsidR="00B2733E" w:rsidRPr="00B2733E" w14:paraId="14974C0E" w14:textId="77777777" w:rsidTr="0082217F">
        <w:tc>
          <w:tcPr>
            <w:tcW w:w="2268" w:type="dxa"/>
          </w:tcPr>
          <w:p w14:paraId="61DB8626" w14:textId="77777777" w:rsidR="00D569B2" w:rsidRPr="00B2733E" w:rsidRDefault="00D569B2" w:rsidP="00585EE1">
            <w:pPr>
              <w:rPr>
                <w:rFonts w:ascii="Swis721 LtCn BT" w:hAnsi="Swis721 LtCn BT" w:cs="Courier New"/>
                <w:b/>
                <w:color w:val="FF0000"/>
                <w:sz w:val="22"/>
                <w:szCs w:val="22"/>
                <w:lang w:val="es-ES_tradnl"/>
              </w:rPr>
            </w:pPr>
          </w:p>
        </w:tc>
        <w:tc>
          <w:tcPr>
            <w:tcW w:w="6521" w:type="dxa"/>
          </w:tcPr>
          <w:p w14:paraId="3DB6458F" w14:textId="77777777" w:rsidR="00D569B2" w:rsidRPr="00B2733E" w:rsidRDefault="00D569B2" w:rsidP="00585EE1">
            <w:pPr>
              <w:jc w:val="both"/>
              <w:rPr>
                <w:rFonts w:ascii="Swis721 LtCn BT" w:hAnsi="Swis721 LtCn BT" w:cs="Courier New"/>
                <w:b/>
                <w:color w:val="FF0000"/>
                <w:sz w:val="22"/>
                <w:szCs w:val="22"/>
                <w:lang w:val="es-ES_tradnl"/>
              </w:rPr>
            </w:pPr>
          </w:p>
        </w:tc>
      </w:tr>
      <w:tr w:rsidR="00B2733E" w:rsidRPr="00B2733E" w14:paraId="5C0E0CE2" w14:textId="77777777" w:rsidTr="0082217F">
        <w:tc>
          <w:tcPr>
            <w:tcW w:w="2268" w:type="dxa"/>
          </w:tcPr>
          <w:p w14:paraId="0B4D650B" w14:textId="77777777" w:rsidR="00D569B2" w:rsidRPr="00164033" w:rsidRDefault="00D569B2" w:rsidP="00C66E11">
            <w:pPr>
              <w:rPr>
                <w:rFonts w:ascii="Swis721 LtCn BT" w:hAnsi="Swis721 LtCn BT" w:cs="Courier New"/>
                <w:b/>
                <w:sz w:val="22"/>
                <w:szCs w:val="22"/>
                <w:lang w:val="es-ES_tradnl"/>
              </w:rPr>
            </w:pPr>
            <w:r w:rsidRPr="00164033">
              <w:rPr>
                <w:rFonts w:ascii="Swis721 LtCn BT" w:hAnsi="Swis721 LtCn BT" w:cs="Courier New"/>
                <w:b/>
                <w:sz w:val="22"/>
                <w:szCs w:val="22"/>
                <w:lang w:val="es-ES_tradnl"/>
              </w:rPr>
              <w:t>Uso característico de</w:t>
            </w:r>
            <w:r w:rsidR="00C66E11" w:rsidRPr="00164033">
              <w:rPr>
                <w:rFonts w:ascii="Swis721 LtCn BT" w:hAnsi="Swis721 LtCn BT" w:cs="Courier New"/>
                <w:b/>
                <w:sz w:val="22"/>
                <w:szCs w:val="22"/>
                <w:lang w:val="es-ES_tradnl"/>
              </w:rPr>
              <w:t xml:space="preserve"> la intervención</w:t>
            </w:r>
            <w:r w:rsidRPr="00164033">
              <w:rPr>
                <w:rFonts w:ascii="Swis721 LtCn BT" w:hAnsi="Swis721 LtCn BT" w:cs="Courier New"/>
                <w:b/>
                <w:sz w:val="22"/>
                <w:szCs w:val="22"/>
                <w:lang w:val="es-ES_tradnl"/>
              </w:rPr>
              <w:t>:</w:t>
            </w:r>
          </w:p>
        </w:tc>
        <w:tc>
          <w:tcPr>
            <w:tcW w:w="6521" w:type="dxa"/>
          </w:tcPr>
          <w:p w14:paraId="332A1410" w14:textId="77777777" w:rsidR="00D569B2" w:rsidRPr="00164033" w:rsidRDefault="00164033" w:rsidP="00585EE1">
            <w:pPr>
              <w:jc w:val="both"/>
              <w:rPr>
                <w:rFonts w:ascii="Swis721 LtCn BT" w:hAnsi="Swis721 LtCn BT" w:cs="Courier New"/>
                <w:sz w:val="22"/>
                <w:szCs w:val="22"/>
                <w:lang w:val="es-ES_tradnl"/>
              </w:rPr>
            </w:pPr>
            <w:r w:rsidRPr="00164033">
              <w:rPr>
                <w:rFonts w:ascii="Swis721 LtCn BT" w:hAnsi="Swis721 LtCn BT" w:cs="Courier New"/>
                <w:sz w:val="22"/>
                <w:szCs w:val="22"/>
                <w:lang w:val="es-ES_tradnl"/>
              </w:rPr>
              <w:t>Las obras recogidas no alteran el uso de la edificación, DOCENTE.</w:t>
            </w:r>
          </w:p>
          <w:p w14:paraId="70508513" w14:textId="77777777" w:rsidR="00D569B2" w:rsidRPr="00164033" w:rsidRDefault="00D569B2" w:rsidP="00585EE1">
            <w:pPr>
              <w:rPr>
                <w:rFonts w:ascii="Swis721 LtCn BT" w:hAnsi="Swis721 LtCn BT" w:cs="Courier New"/>
                <w:sz w:val="22"/>
                <w:szCs w:val="22"/>
                <w:lang w:val="es-ES_tradnl"/>
              </w:rPr>
            </w:pPr>
          </w:p>
        </w:tc>
      </w:tr>
      <w:tr w:rsidR="00B2733E" w:rsidRPr="00B2733E" w14:paraId="139E60F1" w14:textId="77777777" w:rsidTr="0082217F">
        <w:tc>
          <w:tcPr>
            <w:tcW w:w="2268" w:type="dxa"/>
          </w:tcPr>
          <w:p w14:paraId="221111FF" w14:textId="77777777" w:rsidR="00D569B2" w:rsidRPr="00B2733E" w:rsidRDefault="00D569B2" w:rsidP="00585EE1">
            <w:pPr>
              <w:rPr>
                <w:rFonts w:ascii="Swis721 LtCn BT" w:hAnsi="Swis721 LtCn BT" w:cs="Courier New"/>
                <w:b/>
                <w:color w:val="FF0000"/>
                <w:sz w:val="22"/>
                <w:szCs w:val="22"/>
                <w:lang w:val="es-ES_tradnl"/>
              </w:rPr>
            </w:pPr>
          </w:p>
        </w:tc>
        <w:tc>
          <w:tcPr>
            <w:tcW w:w="6521" w:type="dxa"/>
          </w:tcPr>
          <w:p w14:paraId="03EC1997" w14:textId="77777777" w:rsidR="00D569B2" w:rsidRPr="00B2733E" w:rsidRDefault="00D569B2" w:rsidP="00585EE1">
            <w:pPr>
              <w:rPr>
                <w:rFonts w:ascii="Swis721 LtCn BT" w:hAnsi="Swis721 LtCn BT" w:cs="Courier New"/>
                <w:b/>
                <w:color w:val="FF0000"/>
                <w:sz w:val="22"/>
                <w:szCs w:val="22"/>
                <w:lang w:val="es-ES_tradnl"/>
              </w:rPr>
            </w:pPr>
          </w:p>
        </w:tc>
      </w:tr>
      <w:tr w:rsidR="00B2733E" w:rsidRPr="00B2733E" w14:paraId="47CB46C4" w14:textId="77777777" w:rsidTr="0082217F">
        <w:tc>
          <w:tcPr>
            <w:tcW w:w="2268" w:type="dxa"/>
          </w:tcPr>
          <w:p w14:paraId="3DF9C209" w14:textId="77777777" w:rsidR="00D569B2" w:rsidRPr="00164033" w:rsidRDefault="00D569B2" w:rsidP="00585EE1">
            <w:pPr>
              <w:rPr>
                <w:rFonts w:ascii="Swis721 LtCn BT" w:hAnsi="Swis721 LtCn BT" w:cs="Courier New"/>
                <w:b/>
                <w:sz w:val="22"/>
                <w:szCs w:val="22"/>
                <w:lang w:val="es-ES_tradnl"/>
              </w:rPr>
            </w:pPr>
            <w:r w:rsidRPr="00164033">
              <w:rPr>
                <w:rFonts w:ascii="Swis721 LtCn BT" w:hAnsi="Swis721 LtCn BT" w:cs="Courier New"/>
                <w:b/>
                <w:sz w:val="22"/>
                <w:szCs w:val="22"/>
                <w:lang w:val="es-ES_tradnl"/>
              </w:rPr>
              <w:t>Otros usos previstos:</w:t>
            </w:r>
          </w:p>
        </w:tc>
        <w:tc>
          <w:tcPr>
            <w:tcW w:w="6521" w:type="dxa"/>
          </w:tcPr>
          <w:p w14:paraId="3195ADDC" w14:textId="77777777" w:rsidR="00D569B2" w:rsidRPr="00164033" w:rsidRDefault="00D569B2" w:rsidP="00585EE1">
            <w:pPr>
              <w:rPr>
                <w:rFonts w:ascii="Swis721 LtCn BT" w:hAnsi="Swis721 LtCn BT" w:cs="Courier New"/>
                <w:sz w:val="22"/>
                <w:szCs w:val="22"/>
                <w:lang w:val="es-ES_tradnl"/>
              </w:rPr>
            </w:pPr>
            <w:r w:rsidRPr="00164033">
              <w:rPr>
                <w:rFonts w:ascii="Swis721 LtCn BT" w:hAnsi="Swis721 LtCn BT" w:cs="Courier New"/>
                <w:sz w:val="22"/>
                <w:szCs w:val="22"/>
                <w:lang w:val="es-ES_tradnl"/>
              </w:rPr>
              <w:t xml:space="preserve">No </w:t>
            </w:r>
            <w:r w:rsidR="003549D2" w:rsidRPr="00164033">
              <w:rPr>
                <w:rFonts w:ascii="Swis721 LtCn BT" w:hAnsi="Swis721 LtCn BT" w:cs="Courier New"/>
                <w:sz w:val="22"/>
                <w:szCs w:val="22"/>
                <w:lang w:val="es-ES_tradnl"/>
              </w:rPr>
              <w:t>se prevén otros usos</w:t>
            </w:r>
            <w:r w:rsidRPr="00164033">
              <w:rPr>
                <w:rFonts w:ascii="Swis721 LtCn BT" w:hAnsi="Swis721 LtCn BT" w:cs="Courier New"/>
                <w:sz w:val="22"/>
                <w:szCs w:val="22"/>
                <w:lang w:val="es-ES_tradnl"/>
              </w:rPr>
              <w:t>.</w:t>
            </w:r>
          </w:p>
          <w:p w14:paraId="563B9B8D" w14:textId="77777777" w:rsidR="00D569B2" w:rsidRPr="00164033" w:rsidRDefault="00D569B2" w:rsidP="00585EE1">
            <w:pPr>
              <w:rPr>
                <w:rFonts w:ascii="Swis721 LtCn BT" w:hAnsi="Swis721 LtCn BT" w:cs="Courier New"/>
                <w:sz w:val="22"/>
                <w:szCs w:val="22"/>
                <w:lang w:val="es-ES_tradnl"/>
              </w:rPr>
            </w:pPr>
          </w:p>
        </w:tc>
      </w:tr>
      <w:tr w:rsidR="00D569B2" w:rsidRPr="00B2733E" w14:paraId="491464FE" w14:textId="77777777" w:rsidTr="0082217F">
        <w:tc>
          <w:tcPr>
            <w:tcW w:w="2268" w:type="dxa"/>
          </w:tcPr>
          <w:p w14:paraId="5C669F2C" w14:textId="77777777" w:rsidR="00D569B2" w:rsidRPr="00B2733E" w:rsidRDefault="00D569B2" w:rsidP="00585EE1">
            <w:pPr>
              <w:rPr>
                <w:rFonts w:ascii="Swis721 LtCn BT" w:hAnsi="Swis721 LtCn BT" w:cs="Courier New"/>
                <w:b/>
                <w:color w:val="FF0000"/>
                <w:sz w:val="22"/>
                <w:szCs w:val="22"/>
                <w:highlight w:val="yellow"/>
                <w:lang w:val="es-ES_tradnl"/>
              </w:rPr>
            </w:pPr>
          </w:p>
        </w:tc>
        <w:tc>
          <w:tcPr>
            <w:tcW w:w="6521" w:type="dxa"/>
          </w:tcPr>
          <w:p w14:paraId="67F5503F" w14:textId="77777777" w:rsidR="00D569B2" w:rsidRPr="00B2733E" w:rsidRDefault="00D569B2" w:rsidP="00585EE1">
            <w:pPr>
              <w:rPr>
                <w:rFonts w:ascii="Swis721 LtCn BT" w:hAnsi="Swis721 LtCn BT" w:cs="Courier New"/>
                <w:b/>
                <w:color w:val="FF0000"/>
                <w:sz w:val="22"/>
                <w:szCs w:val="22"/>
                <w:highlight w:val="yellow"/>
                <w:lang w:val="es-ES_tradnl"/>
              </w:rPr>
            </w:pPr>
          </w:p>
        </w:tc>
      </w:tr>
    </w:tbl>
    <w:p w14:paraId="2E733187" w14:textId="77777777" w:rsidR="003549D2" w:rsidRPr="00B2733E" w:rsidRDefault="003549D2">
      <w:pPr>
        <w:rPr>
          <w:rFonts w:ascii="Swis721 LtCn BT" w:hAnsi="Swis721 LtCn BT" w:cs="Courier New"/>
          <w:color w:val="FF0000"/>
          <w:sz w:val="22"/>
          <w:szCs w:val="22"/>
          <w:highlight w:val="yellow"/>
        </w:rPr>
      </w:pPr>
    </w:p>
    <w:tbl>
      <w:tblPr>
        <w:tblW w:w="8789" w:type="dxa"/>
        <w:tblInd w:w="70" w:type="dxa"/>
        <w:tblLayout w:type="fixed"/>
        <w:tblCellMar>
          <w:left w:w="70" w:type="dxa"/>
          <w:right w:w="70" w:type="dxa"/>
        </w:tblCellMar>
        <w:tblLook w:val="0000" w:firstRow="0" w:lastRow="0" w:firstColumn="0" w:lastColumn="0" w:noHBand="0" w:noVBand="0"/>
      </w:tblPr>
      <w:tblGrid>
        <w:gridCol w:w="2127"/>
        <w:gridCol w:w="425"/>
        <w:gridCol w:w="6237"/>
      </w:tblGrid>
      <w:tr w:rsidR="00B2733E" w:rsidRPr="00B2733E" w14:paraId="1AFA5963" w14:textId="77777777" w:rsidTr="0082217F">
        <w:tc>
          <w:tcPr>
            <w:tcW w:w="2127" w:type="dxa"/>
          </w:tcPr>
          <w:p w14:paraId="143FC5F0" w14:textId="77777777" w:rsidR="00D569B2" w:rsidRPr="00164033" w:rsidRDefault="00D569B2" w:rsidP="00585EE1">
            <w:pPr>
              <w:rPr>
                <w:rFonts w:ascii="Swis721 LtCn BT" w:hAnsi="Swis721 LtCn BT" w:cs="Courier New"/>
                <w:b/>
                <w:sz w:val="22"/>
                <w:szCs w:val="22"/>
                <w:lang w:val="es-ES_tradnl"/>
              </w:rPr>
            </w:pPr>
            <w:r w:rsidRPr="00164033">
              <w:rPr>
                <w:rFonts w:ascii="Swis721 LtCn BT" w:hAnsi="Swis721 LtCn BT" w:cs="Courier New"/>
                <w:b/>
                <w:sz w:val="22"/>
                <w:szCs w:val="22"/>
                <w:lang w:val="es-ES_tradnl"/>
              </w:rPr>
              <w:t>Cumplimiento del CTE:</w:t>
            </w:r>
          </w:p>
        </w:tc>
        <w:tc>
          <w:tcPr>
            <w:tcW w:w="6662" w:type="dxa"/>
            <w:gridSpan w:val="2"/>
          </w:tcPr>
          <w:p w14:paraId="6D993D02" w14:textId="77777777" w:rsidR="00D569B2" w:rsidRPr="00164033" w:rsidRDefault="00D569B2" w:rsidP="00585EE1">
            <w:pPr>
              <w:jc w:val="both"/>
              <w:rPr>
                <w:rFonts w:ascii="Swis721 LtCn BT" w:hAnsi="Swis721 LtCn BT" w:cs="Courier New"/>
                <w:sz w:val="22"/>
                <w:szCs w:val="22"/>
                <w:lang w:val="es-ES_tradnl"/>
              </w:rPr>
            </w:pPr>
            <w:r w:rsidRPr="00164033">
              <w:rPr>
                <w:rFonts w:ascii="Swis721 LtCn BT" w:hAnsi="Swis721 LtCn BT" w:cs="Courier New"/>
                <w:sz w:val="22"/>
                <w:szCs w:val="22"/>
                <w:lang w:val="es-ES_tradnl"/>
              </w:rPr>
              <w:t xml:space="preserve">Descripción de las prestaciones del edificio por requisitos básicos y en relación con las exigencias básicas del CTE: </w:t>
            </w:r>
          </w:p>
          <w:p w14:paraId="2AC6781A" w14:textId="77777777" w:rsidR="00D569B2" w:rsidRPr="00164033" w:rsidRDefault="00D569B2" w:rsidP="00585EE1">
            <w:pPr>
              <w:jc w:val="both"/>
              <w:rPr>
                <w:rFonts w:ascii="Swis721 LtCn BT" w:hAnsi="Swis721 LtCn BT" w:cs="Courier New"/>
                <w:sz w:val="22"/>
                <w:szCs w:val="22"/>
                <w:lang w:val="es-ES_tradnl"/>
              </w:rPr>
            </w:pPr>
          </w:p>
        </w:tc>
      </w:tr>
      <w:tr w:rsidR="00B2733E" w:rsidRPr="00B2733E" w14:paraId="7705B0F7" w14:textId="77777777" w:rsidTr="0082217F">
        <w:tc>
          <w:tcPr>
            <w:tcW w:w="2127" w:type="dxa"/>
          </w:tcPr>
          <w:p w14:paraId="1143D993" w14:textId="77777777" w:rsidR="00D569B2" w:rsidRPr="00164033" w:rsidRDefault="00D569B2" w:rsidP="00585EE1">
            <w:pPr>
              <w:rPr>
                <w:rFonts w:ascii="Swis721 LtCn BT" w:hAnsi="Swis721 LtCn BT" w:cs="Courier New"/>
                <w:sz w:val="22"/>
                <w:szCs w:val="22"/>
                <w:lang w:val="es-ES_tradnl"/>
              </w:rPr>
            </w:pPr>
          </w:p>
        </w:tc>
        <w:tc>
          <w:tcPr>
            <w:tcW w:w="425" w:type="dxa"/>
          </w:tcPr>
          <w:p w14:paraId="72FE8F20" w14:textId="77777777" w:rsidR="00D569B2" w:rsidRPr="00164033" w:rsidRDefault="00D569B2" w:rsidP="00585EE1">
            <w:pPr>
              <w:jc w:val="both"/>
              <w:rPr>
                <w:rFonts w:ascii="Swis721 LtCn BT" w:hAnsi="Swis721 LtCn BT" w:cs="Courier New"/>
                <w:sz w:val="22"/>
                <w:szCs w:val="22"/>
                <w:lang w:val="es-ES_tradnl"/>
              </w:rPr>
            </w:pPr>
          </w:p>
        </w:tc>
        <w:tc>
          <w:tcPr>
            <w:tcW w:w="6237" w:type="dxa"/>
          </w:tcPr>
          <w:p w14:paraId="2AC5BDB4" w14:textId="77777777" w:rsidR="00D569B2" w:rsidRPr="00164033" w:rsidRDefault="00D569B2" w:rsidP="00585EE1">
            <w:pPr>
              <w:jc w:val="both"/>
              <w:rPr>
                <w:rFonts w:ascii="Swis721 LtCn BT" w:hAnsi="Swis721 LtCn BT" w:cs="Courier New"/>
                <w:sz w:val="22"/>
                <w:szCs w:val="22"/>
                <w:lang w:val="es-ES_tradnl"/>
              </w:rPr>
            </w:pPr>
            <w:r w:rsidRPr="00164033">
              <w:rPr>
                <w:rFonts w:ascii="Swis721 LtCn BT" w:hAnsi="Swis721 LtCn BT" w:cs="Courier New"/>
                <w:sz w:val="22"/>
                <w:szCs w:val="22"/>
                <w:lang w:val="es-ES_tradnl"/>
              </w:rPr>
              <w:t>Son requisitos básicos, conforme a la Ley de Ordenación de la Edificación, los relativos a la funcionalidad, seguridad y habitabilidad.</w:t>
            </w:r>
          </w:p>
          <w:p w14:paraId="7F0B7EA0" w14:textId="77777777" w:rsidR="00D569B2" w:rsidRPr="00164033" w:rsidRDefault="00D569B2" w:rsidP="00585EE1">
            <w:pPr>
              <w:jc w:val="both"/>
              <w:rPr>
                <w:rFonts w:ascii="Swis721 LtCn BT" w:hAnsi="Swis721 LtCn BT" w:cs="Courier New"/>
                <w:sz w:val="22"/>
                <w:szCs w:val="22"/>
              </w:rPr>
            </w:pPr>
            <w:r w:rsidRPr="00164033">
              <w:rPr>
                <w:rFonts w:ascii="Swis721 LtCn BT" w:hAnsi="Swis721 LtCn BT" w:cs="Courier New"/>
                <w:sz w:val="22"/>
                <w:szCs w:val="22"/>
                <w:lang w:val="es-ES_tradnl"/>
              </w:rPr>
              <w:t xml:space="preserve">Se establecen estos requisitos con el fin de </w:t>
            </w:r>
            <w:r w:rsidRPr="00164033">
              <w:rPr>
                <w:rFonts w:ascii="Swis721 LtCn BT" w:hAnsi="Swis721 LtCn BT" w:cs="Courier New"/>
                <w:sz w:val="22"/>
                <w:szCs w:val="22"/>
              </w:rPr>
              <w:t>garantizar la seguridad de las personas, el bienestar de la sociedad y la protección del medio ambiente, debiendo los edificios proyectarse, construirse, mantenerse y conservarse de tal forma que se satisfagan estos requisitos básicos.</w:t>
            </w:r>
          </w:p>
        </w:tc>
      </w:tr>
      <w:tr w:rsidR="00D569B2" w:rsidRPr="00B2733E" w14:paraId="56FAB2ED" w14:textId="77777777" w:rsidTr="0082217F">
        <w:tc>
          <w:tcPr>
            <w:tcW w:w="2127" w:type="dxa"/>
          </w:tcPr>
          <w:p w14:paraId="3062E2DA" w14:textId="77777777" w:rsidR="00D569B2" w:rsidRPr="00B2733E" w:rsidRDefault="00D569B2" w:rsidP="00585EE1">
            <w:pPr>
              <w:rPr>
                <w:rFonts w:ascii="Swis721 LtCn BT" w:hAnsi="Swis721 LtCn BT" w:cs="Courier New"/>
                <w:color w:val="FF0000"/>
                <w:sz w:val="22"/>
                <w:szCs w:val="22"/>
                <w:highlight w:val="yellow"/>
                <w:lang w:val="es-ES_tradnl"/>
              </w:rPr>
            </w:pPr>
          </w:p>
        </w:tc>
        <w:tc>
          <w:tcPr>
            <w:tcW w:w="6662" w:type="dxa"/>
            <w:gridSpan w:val="2"/>
          </w:tcPr>
          <w:p w14:paraId="5CA5870E" w14:textId="77777777" w:rsidR="005D29F0" w:rsidRPr="00B2733E" w:rsidRDefault="005D29F0" w:rsidP="00585EE1">
            <w:pPr>
              <w:jc w:val="both"/>
              <w:rPr>
                <w:rFonts w:ascii="Swis721 LtCn BT" w:hAnsi="Swis721 LtCn BT" w:cs="Courier New"/>
                <w:color w:val="FF0000"/>
                <w:sz w:val="22"/>
                <w:szCs w:val="22"/>
                <w:highlight w:val="yellow"/>
                <w:lang w:val="es-ES_tradnl"/>
              </w:rPr>
            </w:pPr>
          </w:p>
          <w:p w14:paraId="553B1753" w14:textId="77777777" w:rsidR="005D29F0" w:rsidRPr="00B2733E" w:rsidRDefault="005D29F0" w:rsidP="00585EE1">
            <w:pPr>
              <w:jc w:val="both"/>
              <w:rPr>
                <w:rFonts w:ascii="Swis721 LtCn BT" w:hAnsi="Swis721 LtCn BT" w:cs="Courier New"/>
                <w:color w:val="FF0000"/>
                <w:sz w:val="22"/>
                <w:szCs w:val="22"/>
                <w:highlight w:val="yellow"/>
                <w:lang w:val="es-ES_tradnl"/>
              </w:rPr>
            </w:pPr>
          </w:p>
        </w:tc>
      </w:tr>
    </w:tbl>
    <w:p w14:paraId="6AAF1DE3" w14:textId="77777777" w:rsidR="004B5643" w:rsidRPr="00B2733E" w:rsidRDefault="004B5643">
      <w:pPr>
        <w:rPr>
          <w:color w:val="FF0000"/>
        </w:rPr>
      </w:pPr>
    </w:p>
    <w:tbl>
      <w:tblPr>
        <w:tblW w:w="8789" w:type="dxa"/>
        <w:tblInd w:w="70" w:type="dxa"/>
        <w:tblLayout w:type="fixed"/>
        <w:tblCellMar>
          <w:left w:w="70" w:type="dxa"/>
          <w:right w:w="70" w:type="dxa"/>
        </w:tblCellMar>
        <w:tblLook w:val="0000" w:firstRow="0" w:lastRow="0" w:firstColumn="0" w:lastColumn="0" w:noHBand="0" w:noVBand="0"/>
      </w:tblPr>
      <w:tblGrid>
        <w:gridCol w:w="2127"/>
        <w:gridCol w:w="425"/>
        <w:gridCol w:w="6237"/>
      </w:tblGrid>
      <w:tr w:rsidR="009D39B9" w:rsidRPr="009D39B9" w14:paraId="3181D8C1" w14:textId="77777777" w:rsidTr="0082217F">
        <w:tc>
          <w:tcPr>
            <w:tcW w:w="2127" w:type="dxa"/>
          </w:tcPr>
          <w:p w14:paraId="5B1A8DF7" w14:textId="77777777" w:rsidR="00D569B2" w:rsidRPr="009D39B9" w:rsidRDefault="00D569B2" w:rsidP="00585EE1">
            <w:pPr>
              <w:rPr>
                <w:rFonts w:ascii="Swis721 LtCn BT" w:hAnsi="Swis721 LtCn BT" w:cs="Courier New"/>
                <w:sz w:val="22"/>
                <w:szCs w:val="22"/>
                <w:highlight w:val="yellow"/>
                <w:lang w:val="es-ES_tradnl"/>
              </w:rPr>
            </w:pPr>
          </w:p>
        </w:tc>
        <w:tc>
          <w:tcPr>
            <w:tcW w:w="6662" w:type="dxa"/>
            <w:gridSpan w:val="2"/>
          </w:tcPr>
          <w:p w14:paraId="24C52A47" w14:textId="77777777" w:rsidR="00D569B2" w:rsidRPr="009D39B9" w:rsidRDefault="00D569B2" w:rsidP="00585EE1">
            <w:pPr>
              <w:jc w:val="both"/>
              <w:rPr>
                <w:rFonts w:ascii="Swis721 LtCn BT" w:hAnsi="Swis721 LtCn BT" w:cs="Courier New"/>
                <w:b/>
                <w:sz w:val="22"/>
                <w:szCs w:val="22"/>
                <w:lang w:val="es-ES_tradnl"/>
              </w:rPr>
            </w:pPr>
            <w:r w:rsidRPr="009D39B9">
              <w:rPr>
                <w:rFonts w:ascii="Swis721 LtCn BT" w:hAnsi="Swis721 LtCn BT" w:cs="Courier New"/>
                <w:b/>
                <w:sz w:val="22"/>
                <w:szCs w:val="22"/>
                <w:lang w:val="es-ES_tradnl"/>
              </w:rPr>
              <w:t xml:space="preserve">Requisitos básicos relativos a la funcionalidad: </w:t>
            </w:r>
          </w:p>
          <w:p w14:paraId="3AF3AEB3" w14:textId="77777777" w:rsidR="00D569B2" w:rsidRPr="009D39B9" w:rsidRDefault="00D569B2" w:rsidP="00585EE1">
            <w:pPr>
              <w:jc w:val="both"/>
              <w:rPr>
                <w:rFonts w:ascii="Swis721 LtCn BT" w:hAnsi="Swis721 LtCn BT" w:cs="Courier New"/>
                <w:b/>
                <w:sz w:val="22"/>
                <w:szCs w:val="22"/>
                <w:lang w:val="es-ES_tradnl"/>
              </w:rPr>
            </w:pPr>
          </w:p>
        </w:tc>
      </w:tr>
      <w:tr w:rsidR="009D39B9" w:rsidRPr="009D39B9" w14:paraId="782CBC28" w14:textId="77777777" w:rsidTr="0082217F">
        <w:tc>
          <w:tcPr>
            <w:tcW w:w="2127" w:type="dxa"/>
          </w:tcPr>
          <w:p w14:paraId="5D6521C7" w14:textId="77777777" w:rsidR="00D569B2" w:rsidRPr="009D39B9" w:rsidRDefault="00D569B2" w:rsidP="00585EE1">
            <w:pPr>
              <w:rPr>
                <w:rFonts w:ascii="Swis721 LtCn BT" w:hAnsi="Swis721 LtCn BT" w:cs="Courier New"/>
                <w:sz w:val="22"/>
                <w:szCs w:val="22"/>
                <w:highlight w:val="yellow"/>
                <w:lang w:val="es-ES_tradnl"/>
              </w:rPr>
            </w:pPr>
          </w:p>
        </w:tc>
        <w:tc>
          <w:tcPr>
            <w:tcW w:w="425" w:type="dxa"/>
          </w:tcPr>
          <w:p w14:paraId="0BCDBBF1" w14:textId="77777777" w:rsidR="00D569B2" w:rsidRPr="009D39B9" w:rsidRDefault="00D569B2" w:rsidP="00585EE1">
            <w:pPr>
              <w:rPr>
                <w:rFonts w:ascii="Swis721 LtCn BT" w:hAnsi="Swis721 LtCn BT" w:cs="Courier New"/>
                <w:sz w:val="22"/>
                <w:szCs w:val="22"/>
              </w:rPr>
            </w:pPr>
            <w:r w:rsidRPr="009D39B9">
              <w:rPr>
                <w:rFonts w:ascii="Swis721 LtCn BT" w:hAnsi="Swis721 LtCn BT" w:cs="Courier New"/>
                <w:sz w:val="22"/>
                <w:szCs w:val="22"/>
              </w:rPr>
              <w:t>1.</w:t>
            </w:r>
          </w:p>
        </w:tc>
        <w:tc>
          <w:tcPr>
            <w:tcW w:w="6237" w:type="dxa"/>
          </w:tcPr>
          <w:p w14:paraId="6EAFCE8F" w14:textId="77777777" w:rsidR="00D569B2" w:rsidRPr="009D39B9" w:rsidRDefault="00D569B2" w:rsidP="00585EE1">
            <w:pPr>
              <w:jc w:val="both"/>
              <w:rPr>
                <w:rFonts w:ascii="Swis721 LtCn BT" w:hAnsi="Swis721 LtCn BT" w:cs="Courier New"/>
                <w:sz w:val="22"/>
                <w:szCs w:val="22"/>
              </w:rPr>
            </w:pPr>
            <w:r w:rsidRPr="009D39B9">
              <w:rPr>
                <w:rFonts w:ascii="Swis721 LtCn BT" w:hAnsi="Swis721 LtCn BT" w:cs="Courier New"/>
                <w:sz w:val="22"/>
                <w:szCs w:val="22"/>
              </w:rPr>
              <w:t xml:space="preserve">Utilización, de tal forma que la disposición y las dimensiones de los espacios y la dotación de las instalaciones faciliten la adecuada realización de las funciones previstas en </w:t>
            </w:r>
            <w:r w:rsidR="003549D2" w:rsidRPr="009D39B9">
              <w:rPr>
                <w:rFonts w:ascii="Swis721 LtCn BT" w:hAnsi="Swis721 LtCn BT" w:cs="Courier New"/>
                <w:sz w:val="22"/>
                <w:szCs w:val="22"/>
              </w:rPr>
              <w:t>la construcción</w:t>
            </w:r>
            <w:r w:rsidRPr="009D39B9">
              <w:rPr>
                <w:rFonts w:ascii="Swis721 LtCn BT" w:hAnsi="Swis721 LtCn BT" w:cs="Courier New"/>
                <w:sz w:val="22"/>
                <w:szCs w:val="22"/>
              </w:rPr>
              <w:t>.</w:t>
            </w:r>
          </w:p>
          <w:p w14:paraId="69944520" w14:textId="77777777" w:rsidR="00D569B2" w:rsidRPr="009D39B9" w:rsidRDefault="00D569B2" w:rsidP="00585EE1">
            <w:pPr>
              <w:jc w:val="both"/>
              <w:rPr>
                <w:rFonts w:ascii="Swis721 LtCn BT" w:hAnsi="Swis721 LtCn BT" w:cs="Courier New"/>
                <w:sz w:val="22"/>
                <w:szCs w:val="22"/>
              </w:rPr>
            </w:pPr>
          </w:p>
        </w:tc>
      </w:tr>
      <w:tr w:rsidR="009D39B9" w:rsidRPr="009D39B9" w14:paraId="3596C278" w14:textId="77777777" w:rsidTr="0082217F">
        <w:tc>
          <w:tcPr>
            <w:tcW w:w="2127" w:type="dxa"/>
          </w:tcPr>
          <w:p w14:paraId="673B3B12" w14:textId="77777777" w:rsidR="00D569B2" w:rsidRPr="009D39B9" w:rsidRDefault="00D569B2" w:rsidP="00585EE1">
            <w:pPr>
              <w:rPr>
                <w:rFonts w:ascii="Swis721 LtCn BT" w:hAnsi="Swis721 LtCn BT" w:cs="Courier New"/>
                <w:sz w:val="22"/>
                <w:szCs w:val="22"/>
                <w:highlight w:val="yellow"/>
                <w:lang w:val="es-ES_tradnl"/>
              </w:rPr>
            </w:pPr>
          </w:p>
        </w:tc>
        <w:tc>
          <w:tcPr>
            <w:tcW w:w="425" w:type="dxa"/>
          </w:tcPr>
          <w:p w14:paraId="66561B25" w14:textId="77777777" w:rsidR="00D569B2" w:rsidRPr="009D39B9" w:rsidRDefault="00D569B2" w:rsidP="00585EE1">
            <w:pPr>
              <w:rPr>
                <w:rFonts w:ascii="Swis721 LtCn BT" w:hAnsi="Swis721 LtCn BT" w:cs="Courier New"/>
                <w:sz w:val="22"/>
                <w:szCs w:val="22"/>
              </w:rPr>
            </w:pPr>
          </w:p>
        </w:tc>
        <w:tc>
          <w:tcPr>
            <w:tcW w:w="6237" w:type="dxa"/>
          </w:tcPr>
          <w:p w14:paraId="105C5314" w14:textId="77777777" w:rsidR="009D39B9" w:rsidRPr="009D39B9" w:rsidRDefault="00164033" w:rsidP="009D39B9">
            <w:pPr>
              <w:jc w:val="both"/>
              <w:rPr>
                <w:rFonts w:ascii="Swis721 LtCn BT" w:hAnsi="Swis721 LtCn BT" w:cs="Courier New"/>
                <w:i/>
                <w:sz w:val="22"/>
                <w:szCs w:val="22"/>
              </w:rPr>
            </w:pPr>
            <w:r w:rsidRPr="009D39B9">
              <w:rPr>
                <w:rFonts w:ascii="Swis721 LtCn BT" w:hAnsi="Swis721 LtCn BT" w:cs="Courier New"/>
                <w:i/>
                <w:sz w:val="22"/>
                <w:szCs w:val="22"/>
              </w:rPr>
              <w:t>Las obras recogidas buscan solventar diferentes deficiencias permitiendo mejo</w:t>
            </w:r>
            <w:r w:rsidR="009D39B9" w:rsidRPr="009D39B9">
              <w:rPr>
                <w:rFonts w:ascii="Swis721 LtCn BT" w:hAnsi="Swis721 LtCn BT" w:cs="Courier New"/>
                <w:i/>
                <w:sz w:val="22"/>
                <w:szCs w:val="22"/>
              </w:rPr>
              <w:t xml:space="preserve">rar el uso de las instalaciones. </w:t>
            </w:r>
          </w:p>
          <w:p w14:paraId="40EBEAAD" w14:textId="77777777" w:rsidR="00D569B2" w:rsidRPr="009D39B9" w:rsidRDefault="009D39B9" w:rsidP="009D39B9">
            <w:pPr>
              <w:jc w:val="both"/>
              <w:rPr>
                <w:rFonts w:ascii="Swis721 LtCn BT" w:hAnsi="Swis721 LtCn BT" w:cs="Courier New"/>
                <w:i/>
                <w:sz w:val="22"/>
                <w:szCs w:val="22"/>
              </w:rPr>
            </w:pPr>
            <w:r w:rsidRPr="009D39B9">
              <w:rPr>
                <w:rFonts w:ascii="Swis721 LtCn BT" w:hAnsi="Swis721 LtCn BT" w:cs="Courier New"/>
                <w:i/>
                <w:sz w:val="22"/>
                <w:szCs w:val="22"/>
              </w:rPr>
              <w:t>La</w:t>
            </w:r>
            <w:r w:rsidR="00D569B2" w:rsidRPr="009D39B9">
              <w:rPr>
                <w:rFonts w:ascii="Swis721 LtCn BT" w:hAnsi="Swis721 LtCn BT" w:cs="Courier New"/>
                <w:i/>
                <w:sz w:val="22"/>
                <w:szCs w:val="22"/>
              </w:rPr>
              <w:t xml:space="preserve"> </w:t>
            </w:r>
            <w:r w:rsidR="00493703" w:rsidRPr="009D39B9">
              <w:rPr>
                <w:rFonts w:ascii="Swis721 LtCn BT" w:hAnsi="Swis721 LtCn BT" w:cs="Courier New"/>
                <w:i/>
                <w:sz w:val="22"/>
                <w:szCs w:val="22"/>
              </w:rPr>
              <w:t xml:space="preserve">construcción de una cubrición </w:t>
            </w:r>
            <w:bookmarkStart w:id="0" w:name="_GoBack"/>
            <w:r w:rsidR="00493703" w:rsidRPr="009D39B9">
              <w:rPr>
                <w:rFonts w:ascii="Swis721 LtCn BT" w:hAnsi="Swis721 LtCn BT" w:cs="Courier New"/>
                <w:i/>
                <w:sz w:val="22"/>
                <w:szCs w:val="22"/>
              </w:rPr>
              <w:t>liger</w:t>
            </w:r>
            <w:bookmarkEnd w:id="0"/>
            <w:r w:rsidR="00493703" w:rsidRPr="009D39B9">
              <w:rPr>
                <w:rFonts w:ascii="Swis721 LtCn BT" w:hAnsi="Swis721 LtCn BT" w:cs="Courier New"/>
                <w:i/>
                <w:sz w:val="22"/>
                <w:szCs w:val="22"/>
              </w:rPr>
              <w:t xml:space="preserve">a para </w:t>
            </w:r>
            <w:r w:rsidRPr="009D39B9">
              <w:rPr>
                <w:rFonts w:ascii="Swis721 LtCn BT" w:hAnsi="Swis721 LtCn BT" w:cs="Courier New"/>
                <w:i/>
                <w:sz w:val="22"/>
                <w:szCs w:val="22"/>
              </w:rPr>
              <w:t>el porche tiene como objetivo</w:t>
            </w:r>
            <w:r w:rsidR="00493703" w:rsidRPr="009D39B9">
              <w:rPr>
                <w:rFonts w:ascii="Swis721 LtCn BT" w:hAnsi="Swis721 LtCn BT" w:cs="Courier New"/>
                <w:i/>
                <w:sz w:val="22"/>
                <w:szCs w:val="22"/>
              </w:rPr>
              <w:t xml:space="preserve"> minimizar tanto el impacto visual como hacer una solución constructiva que favorezca el uso de esa zona exterior.</w:t>
            </w:r>
            <w:r w:rsidRPr="009D39B9">
              <w:rPr>
                <w:rFonts w:ascii="Swis721 LtCn BT" w:hAnsi="Swis721 LtCn BT" w:cs="Courier New"/>
                <w:i/>
                <w:sz w:val="22"/>
                <w:szCs w:val="22"/>
              </w:rPr>
              <w:t xml:space="preserve"> En el caso de l</w:t>
            </w:r>
            <w:r w:rsidR="007966E3">
              <w:rPr>
                <w:rFonts w:ascii="Swis721 LtCn BT" w:hAnsi="Swis721 LtCn BT" w:cs="Courier New"/>
                <w:i/>
                <w:sz w:val="22"/>
                <w:szCs w:val="22"/>
              </w:rPr>
              <w:t>a renovación del acceso exterior y la implementación de un ascensor</w:t>
            </w:r>
            <w:r w:rsidR="004D2A01">
              <w:rPr>
                <w:rFonts w:ascii="Swis721 LtCn BT" w:hAnsi="Swis721 LtCn BT" w:cs="Courier New"/>
                <w:i/>
                <w:sz w:val="22"/>
                <w:szCs w:val="22"/>
              </w:rPr>
              <w:t xml:space="preserve">, </w:t>
            </w:r>
            <w:r w:rsidRPr="009D39B9">
              <w:rPr>
                <w:rFonts w:ascii="Swis721 LtCn BT" w:hAnsi="Swis721 LtCn BT" w:cs="Courier New"/>
                <w:i/>
                <w:sz w:val="22"/>
                <w:szCs w:val="22"/>
              </w:rPr>
              <w:t>busca</w:t>
            </w:r>
            <w:r w:rsidR="004D2A01">
              <w:rPr>
                <w:rFonts w:ascii="Swis721 LtCn BT" w:hAnsi="Swis721 LtCn BT" w:cs="Courier New"/>
                <w:i/>
                <w:sz w:val="22"/>
                <w:szCs w:val="22"/>
              </w:rPr>
              <w:t>n</w:t>
            </w:r>
            <w:r w:rsidRPr="009D39B9">
              <w:rPr>
                <w:rFonts w:ascii="Swis721 LtCn BT" w:hAnsi="Swis721 LtCn BT" w:cs="Courier New"/>
                <w:i/>
                <w:sz w:val="22"/>
                <w:szCs w:val="22"/>
              </w:rPr>
              <w:t xml:space="preserve"> mejorar la accesibilidad a la edificación. Las obras de renovación de la impermeabilización de cubierta y el cambio de carpintería exterior, son trabajos de mantenimiento</w:t>
            </w:r>
            <w:r w:rsidR="00CA54AE">
              <w:rPr>
                <w:rFonts w:ascii="Swis721 LtCn BT" w:hAnsi="Swis721 LtCn BT" w:cs="Courier New"/>
                <w:i/>
                <w:sz w:val="22"/>
                <w:szCs w:val="22"/>
              </w:rPr>
              <w:t xml:space="preserve"> que buscan mantener en buenas condiciones la edificación</w:t>
            </w:r>
            <w:r w:rsidRPr="009D39B9">
              <w:rPr>
                <w:rFonts w:ascii="Swis721 LtCn BT" w:hAnsi="Swis721 LtCn BT" w:cs="Courier New"/>
                <w:i/>
                <w:sz w:val="22"/>
                <w:szCs w:val="22"/>
              </w:rPr>
              <w:t>.</w:t>
            </w:r>
          </w:p>
        </w:tc>
      </w:tr>
      <w:tr w:rsidR="009D39B9" w:rsidRPr="009D39B9" w14:paraId="066991F8" w14:textId="77777777" w:rsidTr="0082217F">
        <w:tc>
          <w:tcPr>
            <w:tcW w:w="2127" w:type="dxa"/>
          </w:tcPr>
          <w:p w14:paraId="73AF4457" w14:textId="77777777" w:rsidR="00D569B2" w:rsidRPr="009D39B9" w:rsidRDefault="00D569B2" w:rsidP="00585EE1">
            <w:pPr>
              <w:rPr>
                <w:rFonts w:ascii="Swis721 LtCn BT" w:hAnsi="Swis721 LtCn BT" w:cs="Courier New"/>
                <w:sz w:val="22"/>
                <w:szCs w:val="22"/>
                <w:lang w:val="es-ES_tradnl"/>
              </w:rPr>
            </w:pPr>
          </w:p>
        </w:tc>
        <w:tc>
          <w:tcPr>
            <w:tcW w:w="425" w:type="dxa"/>
          </w:tcPr>
          <w:p w14:paraId="25DDBA23" w14:textId="77777777" w:rsidR="00D569B2" w:rsidRPr="009D39B9" w:rsidRDefault="00D569B2" w:rsidP="00585EE1">
            <w:pPr>
              <w:rPr>
                <w:rFonts w:ascii="Swis721 LtCn BT" w:hAnsi="Swis721 LtCn BT" w:cs="Courier New"/>
                <w:sz w:val="22"/>
                <w:szCs w:val="22"/>
              </w:rPr>
            </w:pPr>
          </w:p>
          <w:p w14:paraId="463AA65C" w14:textId="77777777" w:rsidR="00D569B2" w:rsidRPr="009D39B9" w:rsidRDefault="00D569B2" w:rsidP="00585EE1">
            <w:pPr>
              <w:rPr>
                <w:rFonts w:ascii="Swis721 LtCn BT" w:hAnsi="Swis721 LtCn BT" w:cs="Courier New"/>
                <w:sz w:val="22"/>
                <w:szCs w:val="22"/>
              </w:rPr>
            </w:pPr>
            <w:r w:rsidRPr="009D39B9">
              <w:rPr>
                <w:rFonts w:ascii="Swis721 LtCn BT" w:hAnsi="Swis721 LtCn BT" w:cs="Courier New"/>
                <w:sz w:val="22"/>
                <w:szCs w:val="22"/>
              </w:rPr>
              <w:t>2.</w:t>
            </w:r>
          </w:p>
        </w:tc>
        <w:tc>
          <w:tcPr>
            <w:tcW w:w="6237" w:type="dxa"/>
          </w:tcPr>
          <w:p w14:paraId="530CE280" w14:textId="77777777" w:rsidR="00D569B2" w:rsidRPr="009D39B9" w:rsidRDefault="00D569B2" w:rsidP="00585EE1">
            <w:pPr>
              <w:jc w:val="both"/>
              <w:rPr>
                <w:rFonts w:ascii="Swis721 LtCn BT" w:hAnsi="Swis721 LtCn BT" w:cs="Courier New"/>
                <w:sz w:val="22"/>
                <w:szCs w:val="22"/>
              </w:rPr>
            </w:pPr>
          </w:p>
          <w:p w14:paraId="305A227D" w14:textId="77777777" w:rsidR="00D569B2" w:rsidRPr="009D39B9" w:rsidRDefault="00D569B2" w:rsidP="00585EE1">
            <w:pPr>
              <w:jc w:val="both"/>
              <w:rPr>
                <w:rFonts w:ascii="Swis721 LtCn BT" w:hAnsi="Swis721 LtCn BT" w:cs="Courier New"/>
                <w:sz w:val="22"/>
                <w:szCs w:val="22"/>
              </w:rPr>
            </w:pPr>
            <w:r w:rsidRPr="009D39B9">
              <w:rPr>
                <w:rFonts w:ascii="Swis721 LtCn BT" w:hAnsi="Swis721 LtCn BT" w:cs="Courier New"/>
                <w:sz w:val="22"/>
                <w:szCs w:val="22"/>
              </w:rPr>
              <w:t>Accesibilidad, de tal forma que se permita a las personas con movilidad y comunicación reducidas el acceso y la circulación por el edificio en los términos previstos en su normativa específica.</w:t>
            </w:r>
          </w:p>
          <w:p w14:paraId="0CE9F506" w14:textId="77777777" w:rsidR="00D569B2" w:rsidRPr="009D39B9" w:rsidRDefault="00D569B2" w:rsidP="00585EE1">
            <w:pPr>
              <w:jc w:val="both"/>
              <w:rPr>
                <w:rFonts w:ascii="Swis721 LtCn BT" w:hAnsi="Swis721 LtCn BT" w:cs="Courier New"/>
                <w:sz w:val="22"/>
                <w:szCs w:val="22"/>
              </w:rPr>
            </w:pPr>
          </w:p>
        </w:tc>
      </w:tr>
      <w:tr w:rsidR="00D569B2" w:rsidRPr="009D39B9" w14:paraId="41E3930D" w14:textId="77777777" w:rsidTr="0082217F">
        <w:tc>
          <w:tcPr>
            <w:tcW w:w="2127" w:type="dxa"/>
          </w:tcPr>
          <w:p w14:paraId="1B117FB5" w14:textId="77777777" w:rsidR="00D569B2" w:rsidRPr="009D39B9" w:rsidRDefault="00D569B2" w:rsidP="00585EE1">
            <w:pPr>
              <w:rPr>
                <w:rFonts w:ascii="Swis721 LtCn BT" w:hAnsi="Swis721 LtCn BT" w:cs="Courier New"/>
                <w:sz w:val="22"/>
                <w:szCs w:val="22"/>
                <w:highlight w:val="yellow"/>
                <w:lang w:val="es-ES_tradnl"/>
              </w:rPr>
            </w:pPr>
          </w:p>
        </w:tc>
        <w:tc>
          <w:tcPr>
            <w:tcW w:w="425" w:type="dxa"/>
          </w:tcPr>
          <w:p w14:paraId="095D0778" w14:textId="77777777" w:rsidR="00D569B2" w:rsidRPr="009D39B9" w:rsidRDefault="00D569B2" w:rsidP="00585EE1">
            <w:pPr>
              <w:rPr>
                <w:rFonts w:ascii="Swis721 LtCn BT" w:hAnsi="Swis721 LtCn BT" w:cs="Courier New"/>
                <w:sz w:val="22"/>
                <w:szCs w:val="22"/>
              </w:rPr>
            </w:pPr>
          </w:p>
        </w:tc>
        <w:tc>
          <w:tcPr>
            <w:tcW w:w="6237" w:type="dxa"/>
          </w:tcPr>
          <w:p w14:paraId="50F4295C" w14:textId="77777777" w:rsidR="00D569B2" w:rsidRPr="009D39B9" w:rsidRDefault="00493703" w:rsidP="00585EE1">
            <w:pPr>
              <w:jc w:val="both"/>
              <w:rPr>
                <w:rFonts w:ascii="Swis721 LtCn BT" w:hAnsi="Swis721 LtCn BT" w:cs="Courier New"/>
                <w:i/>
                <w:sz w:val="22"/>
                <w:szCs w:val="22"/>
              </w:rPr>
            </w:pPr>
            <w:r w:rsidRPr="009D39B9">
              <w:rPr>
                <w:rFonts w:ascii="Swis721 LtCn BT" w:hAnsi="Swis721 LtCn BT" w:cs="Courier New"/>
                <w:i/>
                <w:sz w:val="22"/>
                <w:szCs w:val="22"/>
              </w:rPr>
              <w:t xml:space="preserve">Se cumplirá con </w:t>
            </w:r>
            <w:r w:rsidR="00C96335" w:rsidRPr="009D39B9">
              <w:rPr>
                <w:rFonts w:ascii="Swis721 LtCn BT" w:hAnsi="Swis721 LtCn BT" w:cs="Courier New"/>
                <w:i/>
                <w:sz w:val="22"/>
                <w:szCs w:val="22"/>
              </w:rPr>
              <w:t>el Decreto</w:t>
            </w:r>
            <w:r w:rsidRPr="009D39B9">
              <w:rPr>
                <w:rFonts w:ascii="Swis721 LtCn BT" w:hAnsi="Swis721 LtCn BT" w:cs="Courier New"/>
                <w:i/>
                <w:sz w:val="22"/>
                <w:szCs w:val="22"/>
              </w:rPr>
              <w:t xml:space="preserve"> 35/2000 de Supresión de barreras arquitectónicas.</w:t>
            </w:r>
          </w:p>
        </w:tc>
      </w:tr>
    </w:tbl>
    <w:p w14:paraId="528D3163" w14:textId="77777777" w:rsidR="00D569B2" w:rsidRPr="009D39B9" w:rsidRDefault="00D569B2" w:rsidP="00D569B2">
      <w:pPr>
        <w:rPr>
          <w:rFonts w:ascii="Swis721 LtCn BT" w:hAnsi="Swis721 LtCn BT" w:cs="Courier New"/>
          <w:sz w:val="22"/>
          <w:szCs w:val="22"/>
          <w:highlight w:val="yellow"/>
        </w:rPr>
      </w:pPr>
    </w:p>
    <w:tbl>
      <w:tblPr>
        <w:tblW w:w="8789" w:type="dxa"/>
        <w:tblInd w:w="70" w:type="dxa"/>
        <w:tblLayout w:type="fixed"/>
        <w:tblCellMar>
          <w:left w:w="70" w:type="dxa"/>
          <w:right w:w="70" w:type="dxa"/>
        </w:tblCellMar>
        <w:tblLook w:val="0000" w:firstRow="0" w:lastRow="0" w:firstColumn="0" w:lastColumn="0" w:noHBand="0" w:noVBand="0"/>
      </w:tblPr>
      <w:tblGrid>
        <w:gridCol w:w="2127"/>
        <w:gridCol w:w="425"/>
        <w:gridCol w:w="6237"/>
      </w:tblGrid>
      <w:tr w:rsidR="009D39B9" w:rsidRPr="009D39B9" w14:paraId="643CDD07" w14:textId="77777777" w:rsidTr="005D29F0">
        <w:tc>
          <w:tcPr>
            <w:tcW w:w="2127" w:type="dxa"/>
          </w:tcPr>
          <w:p w14:paraId="0DAC90BD" w14:textId="77777777" w:rsidR="00D569B2" w:rsidRPr="009D39B9" w:rsidRDefault="00D569B2" w:rsidP="00585EE1">
            <w:pPr>
              <w:rPr>
                <w:rFonts w:ascii="Swis721 LtCn BT" w:hAnsi="Swis721 LtCn BT" w:cs="Courier New"/>
                <w:sz w:val="22"/>
                <w:szCs w:val="22"/>
                <w:lang w:val="es-ES_tradnl"/>
              </w:rPr>
            </w:pPr>
          </w:p>
        </w:tc>
        <w:tc>
          <w:tcPr>
            <w:tcW w:w="425" w:type="dxa"/>
          </w:tcPr>
          <w:p w14:paraId="30395A1C" w14:textId="77777777" w:rsidR="00D569B2" w:rsidRPr="009D39B9" w:rsidRDefault="00D569B2" w:rsidP="00585EE1">
            <w:pPr>
              <w:ind w:left="-94" w:firstLine="94"/>
              <w:rPr>
                <w:rFonts w:ascii="Swis721 LtCn BT" w:hAnsi="Swis721 LtCn BT" w:cs="Courier New"/>
                <w:sz w:val="22"/>
                <w:szCs w:val="22"/>
              </w:rPr>
            </w:pPr>
            <w:r w:rsidRPr="009D39B9">
              <w:rPr>
                <w:rFonts w:ascii="Swis721 LtCn BT" w:hAnsi="Swis721 LtCn BT" w:cs="Courier New"/>
                <w:sz w:val="22"/>
                <w:szCs w:val="22"/>
              </w:rPr>
              <w:t>3.</w:t>
            </w:r>
          </w:p>
        </w:tc>
        <w:tc>
          <w:tcPr>
            <w:tcW w:w="6237" w:type="dxa"/>
          </w:tcPr>
          <w:p w14:paraId="2342A789" w14:textId="77777777" w:rsidR="00D569B2" w:rsidRPr="009D39B9" w:rsidRDefault="00D569B2" w:rsidP="00585EE1">
            <w:pPr>
              <w:jc w:val="both"/>
              <w:rPr>
                <w:rFonts w:ascii="Swis721 LtCn BT" w:hAnsi="Swis721 LtCn BT" w:cs="Courier New"/>
                <w:sz w:val="22"/>
                <w:szCs w:val="22"/>
              </w:rPr>
            </w:pPr>
            <w:r w:rsidRPr="009D39B9">
              <w:rPr>
                <w:rFonts w:ascii="Swis721 LtCn BT" w:hAnsi="Swis721 LtCn BT" w:cs="Courier New"/>
                <w:sz w:val="22"/>
                <w:szCs w:val="22"/>
              </w:rPr>
              <w:t xml:space="preserve">Acceso a los servicios de telecomunicación, audiovisuales y de información </w:t>
            </w:r>
            <w:r w:rsidRPr="009D39B9">
              <w:rPr>
                <w:rFonts w:ascii="Swis721 LtCn BT" w:hAnsi="Swis721 LtCn BT" w:cs="Courier New"/>
                <w:sz w:val="22"/>
                <w:szCs w:val="22"/>
              </w:rPr>
              <w:lastRenderedPageBreak/>
              <w:t>de acuerdo con lo establecido en su normativa específica.</w:t>
            </w:r>
          </w:p>
          <w:p w14:paraId="4F21F18F" w14:textId="77777777" w:rsidR="00D569B2" w:rsidRPr="009D39B9" w:rsidRDefault="00D569B2" w:rsidP="00585EE1">
            <w:pPr>
              <w:jc w:val="both"/>
              <w:rPr>
                <w:rFonts w:ascii="Swis721 LtCn BT" w:hAnsi="Swis721 LtCn BT" w:cs="Courier New"/>
                <w:sz w:val="22"/>
                <w:szCs w:val="22"/>
              </w:rPr>
            </w:pPr>
          </w:p>
        </w:tc>
      </w:tr>
      <w:tr w:rsidR="009D39B9" w:rsidRPr="009D39B9" w14:paraId="5D2E0BB8" w14:textId="77777777" w:rsidTr="005D29F0">
        <w:tc>
          <w:tcPr>
            <w:tcW w:w="2127" w:type="dxa"/>
          </w:tcPr>
          <w:p w14:paraId="0DF84CD5" w14:textId="77777777" w:rsidR="00D569B2" w:rsidRPr="009D39B9" w:rsidRDefault="00D569B2" w:rsidP="00585EE1">
            <w:pPr>
              <w:rPr>
                <w:rFonts w:ascii="Swis721 LtCn BT" w:hAnsi="Swis721 LtCn BT" w:cs="Courier New"/>
                <w:sz w:val="22"/>
                <w:szCs w:val="22"/>
                <w:highlight w:val="yellow"/>
                <w:lang w:val="es-ES_tradnl"/>
              </w:rPr>
            </w:pPr>
          </w:p>
        </w:tc>
        <w:tc>
          <w:tcPr>
            <w:tcW w:w="425" w:type="dxa"/>
          </w:tcPr>
          <w:p w14:paraId="09A84174" w14:textId="77777777" w:rsidR="00D569B2" w:rsidRPr="009D39B9" w:rsidRDefault="00D569B2" w:rsidP="00585EE1">
            <w:pPr>
              <w:rPr>
                <w:rFonts w:ascii="Swis721 LtCn BT" w:hAnsi="Swis721 LtCn BT" w:cs="Courier New"/>
                <w:sz w:val="22"/>
                <w:szCs w:val="22"/>
              </w:rPr>
            </w:pPr>
          </w:p>
        </w:tc>
        <w:tc>
          <w:tcPr>
            <w:tcW w:w="6237" w:type="dxa"/>
          </w:tcPr>
          <w:p w14:paraId="16E3A9DA" w14:textId="77777777" w:rsidR="00D569B2" w:rsidRPr="009D39B9" w:rsidRDefault="00493703" w:rsidP="00585EE1">
            <w:pPr>
              <w:jc w:val="both"/>
              <w:rPr>
                <w:rFonts w:ascii="Swis721 LtCn BT" w:hAnsi="Swis721 LtCn BT" w:cs="Courier New"/>
                <w:i/>
                <w:sz w:val="22"/>
                <w:szCs w:val="22"/>
              </w:rPr>
            </w:pPr>
            <w:r w:rsidRPr="009D39B9">
              <w:rPr>
                <w:rFonts w:ascii="Swis721 LtCn BT" w:hAnsi="Swis721 LtCn BT" w:cs="Courier New"/>
                <w:i/>
                <w:sz w:val="22"/>
                <w:szCs w:val="22"/>
              </w:rPr>
              <w:t>No procede.</w:t>
            </w:r>
          </w:p>
          <w:p w14:paraId="36F7D834" w14:textId="77777777" w:rsidR="00D569B2" w:rsidRPr="009D39B9" w:rsidRDefault="00D569B2" w:rsidP="00585EE1">
            <w:pPr>
              <w:jc w:val="both"/>
              <w:rPr>
                <w:rFonts w:ascii="Swis721 LtCn BT" w:hAnsi="Swis721 LtCn BT" w:cs="Courier New"/>
                <w:sz w:val="22"/>
                <w:szCs w:val="22"/>
              </w:rPr>
            </w:pPr>
          </w:p>
        </w:tc>
      </w:tr>
      <w:tr w:rsidR="009D39B9" w:rsidRPr="009D39B9" w14:paraId="4D928E5D" w14:textId="77777777" w:rsidTr="005D29F0">
        <w:tc>
          <w:tcPr>
            <w:tcW w:w="2127" w:type="dxa"/>
          </w:tcPr>
          <w:p w14:paraId="4A8480F6" w14:textId="77777777" w:rsidR="00D569B2" w:rsidRPr="009D39B9" w:rsidRDefault="00D569B2" w:rsidP="00585EE1">
            <w:pPr>
              <w:rPr>
                <w:rFonts w:ascii="Swis721 LtCn BT" w:hAnsi="Swis721 LtCn BT" w:cs="Courier New"/>
                <w:sz w:val="22"/>
                <w:szCs w:val="22"/>
                <w:highlight w:val="yellow"/>
                <w:lang w:val="es-ES_tradnl"/>
              </w:rPr>
            </w:pPr>
          </w:p>
        </w:tc>
        <w:tc>
          <w:tcPr>
            <w:tcW w:w="425" w:type="dxa"/>
          </w:tcPr>
          <w:p w14:paraId="58544584" w14:textId="77777777" w:rsidR="00D569B2" w:rsidRPr="009D39B9" w:rsidRDefault="00D569B2" w:rsidP="00585EE1">
            <w:pPr>
              <w:rPr>
                <w:rFonts w:ascii="Swis721 LtCn BT" w:hAnsi="Swis721 LtCn BT" w:cs="Courier New"/>
                <w:sz w:val="22"/>
                <w:szCs w:val="22"/>
              </w:rPr>
            </w:pPr>
            <w:r w:rsidRPr="009D39B9">
              <w:rPr>
                <w:rFonts w:ascii="Swis721 LtCn BT" w:hAnsi="Swis721 LtCn BT" w:cs="Courier New"/>
                <w:sz w:val="22"/>
                <w:szCs w:val="22"/>
              </w:rPr>
              <w:t>4.</w:t>
            </w:r>
          </w:p>
        </w:tc>
        <w:tc>
          <w:tcPr>
            <w:tcW w:w="6237" w:type="dxa"/>
          </w:tcPr>
          <w:p w14:paraId="33FBC53A" w14:textId="77777777" w:rsidR="00D569B2" w:rsidRPr="009D39B9" w:rsidRDefault="00D569B2" w:rsidP="00585EE1">
            <w:pPr>
              <w:jc w:val="both"/>
              <w:rPr>
                <w:rFonts w:ascii="Swis721 LtCn BT" w:hAnsi="Swis721 LtCn BT" w:cs="Courier New"/>
                <w:sz w:val="22"/>
                <w:szCs w:val="22"/>
              </w:rPr>
            </w:pPr>
            <w:r w:rsidRPr="009D39B9">
              <w:rPr>
                <w:rFonts w:ascii="Swis721 LtCn BT" w:hAnsi="Swis721 LtCn BT" w:cs="Courier New"/>
                <w:sz w:val="22"/>
                <w:szCs w:val="22"/>
              </w:rPr>
              <w:t>Facilitación para el acceso de los servicios postales, mediante la dotación de las instalaciones apropiadas para la entrega de los envíos postales, según lo dispuesto en su normativa específica.</w:t>
            </w:r>
          </w:p>
          <w:p w14:paraId="5CCA079A" w14:textId="77777777" w:rsidR="00D569B2" w:rsidRPr="009D39B9" w:rsidRDefault="00D569B2" w:rsidP="00585EE1">
            <w:pPr>
              <w:jc w:val="both"/>
              <w:rPr>
                <w:rFonts w:ascii="Swis721 LtCn BT" w:hAnsi="Swis721 LtCn BT" w:cs="Courier New"/>
                <w:sz w:val="22"/>
                <w:szCs w:val="22"/>
              </w:rPr>
            </w:pPr>
          </w:p>
        </w:tc>
      </w:tr>
      <w:tr w:rsidR="009D39B9" w:rsidRPr="009D39B9" w14:paraId="5352A837" w14:textId="77777777" w:rsidTr="005D29F0">
        <w:tc>
          <w:tcPr>
            <w:tcW w:w="2127" w:type="dxa"/>
          </w:tcPr>
          <w:p w14:paraId="0A6C6373" w14:textId="77777777" w:rsidR="00D569B2" w:rsidRPr="009D39B9" w:rsidRDefault="00D569B2" w:rsidP="00585EE1">
            <w:pPr>
              <w:rPr>
                <w:rFonts w:ascii="Swis721 LtCn BT" w:hAnsi="Swis721 LtCn BT" w:cs="Courier New"/>
                <w:sz w:val="22"/>
                <w:szCs w:val="22"/>
                <w:highlight w:val="yellow"/>
                <w:lang w:val="es-ES_tradnl"/>
              </w:rPr>
            </w:pPr>
          </w:p>
        </w:tc>
        <w:tc>
          <w:tcPr>
            <w:tcW w:w="425" w:type="dxa"/>
          </w:tcPr>
          <w:p w14:paraId="7B2FE833" w14:textId="77777777" w:rsidR="00D569B2" w:rsidRPr="009D39B9" w:rsidRDefault="00D569B2" w:rsidP="00585EE1">
            <w:pPr>
              <w:jc w:val="both"/>
              <w:rPr>
                <w:rFonts w:ascii="Swis721 LtCn BT" w:hAnsi="Swis721 LtCn BT" w:cs="Courier New"/>
                <w:i/>
                <w:sz w:val="22"/>
                <w:szCs w:val="22"/>
              </w:rPr>
            </w:pPr>
          </w:p>
        </w:tc>
        <w:tc>
          <w:tcPr>
            <w:tcW w:w="6237" w:type="dxa"/>
          </w:tcPr>
          <w:p w14:paraId="77EBD9EB" w14:textId="77777777" w:rsidR="00D569B2" w:rsidRPr="009D39B9" w:rsidRDefault="00493703" w:rsidP="00585EE1">
            <w:pPr>
              <w:jc w:val="both"/>
              <w:rPr>
                <w:rFonts w:ascii="Swis721 LtCn BT" w:hAnsi="Swis721 LtCn BT" w:cs="Courier New"/>
                <w:i/>
                <w:sz w:val="22"/>
                <w:szCs w:val="22"/>
              </w:rPr>
            </w:pPr>
            <w:r w:rsidRPr="009D39B9">
              <w:rPr>
                <w:rFonts w:ascii="Swis721 LtCn BT" w:hAnsi="Swis721 LtCn BT" w:cs="Courier New"/>
                <w:i/>
                <w:sz w:val="22"/>
                <w:szCs w:val="22"/>
              </w:rPr>
              <w:t>No procede.</w:t>
            </w:r>
          </w:p>
          <w:p w14:paraId="2E141411" w14:textId="77777777" w:rsidR="00D569B2" w:rsidRPr="009D39B9" w:rsidRDefault="00D569B2" w:rsidP="00585EE1">
            <w:pPr>
              <w:jc w:val="both"/>
              <w:rPr>
                <w:rFonts w:ascii="Swis721 LtCn BT" w:hAnsi="Swis721 LtCn BT" w:cs="Courier New"/>
                <w:i/>
                <w:sz w:val="22"/>
                <w:szCs w:val="22"/>
              </w:rPr>
            </w:pPr>
          </w:p>
        </w:tc>
      </w:tr>
    </w:tbl>
    <w:p w14:paraId="250C303B" w14:textId="77777777" w:rsidR="00D569B2" w:rsidRPr="00B2733E" w:rsidRDefault="00D569B2" w:rsidP="00D569B2">
      <w:pPr>
        <w:rPr>
          <w:rFonts w:ascii="Swis721 LtCn BT" w:hAnsi="Swis721 LtCn BT" w:cs="Courier New"/>
          <w:color w:val="FF0000"/>
          <w:sz w:val="22"/>
          <w:szCs w:val="22"/>
          <w:highlight w:val="yellow"/>
        </w:rPr>
      </w:pPr>
    </w:p>
    <w:tbl>
      <w:tblPr>
        <w:tblW w:w="8789" w:type="dxa"/>
        <w:tblInd w:w="70" w:type="dxa"/>
        <w:tblLayout w:type="fixed"/>
        <w:tblCellMar>
          <w:left w:w="70" w:type="dxa"/>
          <w:right w:w="70" w:type="dxa"/>
        </w:tblCellMar>
        <w:tblLook w:val="0000" w:firstRow="0" w:lastRow="0" w:firstColumn="0" w:lastColumn="0" w:noHBand="0" w:noVBand="0"/>
      </w:tblPr>
      <w:tblGrid>
        <w:gridCol w:w="2127"/>
        <w:gridCol w:w="425"/>
        <w:gridCol w:w="6237"/>
      </w:tblGrid>
      <w:tr w:rsidR="00CA54AE" w:rsidRPr="00CA54AE" w14:paraId="7EE004F3" w14:textId="77777777" w:rsidTr="0082217F">
        <w:tc>
          <w:tcPr>
            <w:tcW w:w="2127" w:type="dxa"/>
          </w:tcPr>
          <w:p w14:paraId="5FA310A3" w14:textId="77777777" w:rsidR="00D569B2" w:rsidRPr="00B2733E" w:rsidRDefault="00D569B2" w:rsidP="00585EE1">
            <w:pPr>
              <w:rPr>
                <w:rFonts w:ascii="Swis721 LtCn BT" w:hAnsi="Swis721 LtCn BT" w:cs="Courier New"/>
                <w:color w:val="FF0000"/>
                <w:sz w:val="22"/>
                <w:szCs w:val="22"/>
                <w:highlight w:val="yellow"/>
                <w:lang w:val="es-ES_tradnl"/>
              </w:rPr>
            </w:pPr>
          </w:p>
        </w:tc>
        <w:tc>
          <w:tcPr>
            <w:tcW w:w="6662" w:type="dxa"/>
            <w:gridSpan w:val="2"/>
          </w:tcPr>
          <w:p w14:paraId="0DC228D1" w14:textId="77777777" w:rsidR="00D569B2" w:rsidRPr="00CA54AE" w:rsidRDefault="00D569B2" w:rsidP="00585EE1">
            <w:pPr>
              <w:jc w:val="both"/>
              <w:rPr>
                <w:rFonts w:ascii="Swis721 LtCn BT" w:hAnsi="Swis721 LtCn BT" w:cs="Courier New"/>
                <w:b/>
                <w:sz w:val="22"/>
                <w:szCs w:val="22"/>
                <w:lang w:val="es-ES_tradnl"/>
              </w:rPr>
            </w:pPr>
            <w:r w:rsidRPr="00CA54AE">
              <w:rPr>
                <w:rFonts w:ascii="Swis721 LtCn BT" w:hAnsi="Swis721 LtCn BT" w:cs="Courier New"/>
                <w:b/>
                <w:sz w:val="22"/>
                <w:szCs w:val="22"/>
                <w:lang w:val="es-ES_tradnl"/>
              </w:rPr>
              <w:t xml:space="preserve">Requisitos básicos relativos a la seguridad: </w:t>
            </w:r>
          </w:p>
          <w:p w14:paraId="6CA4871B" w14:textId="77777777" w:rsidR="00D569B2" w:rsidRPr="00CA54AE" w:rsidRDefault="00D569B2" w:rsidP="00585EE1">
            <w:pPr>
              <w:jc w:val="both"/>
              <w:rPr>
                <w:rFonts w:ascii="Swis721 LtCn BT" w:hAnsi="Swis721 LtCn BT" w:cs="Courier New"/>
                <w:b/>
                <w:sz w:val="22"/>
                <w:szCs w:val="22"/>
                <w:lang w:val="es-ES_tradnl"/>
              </w:rPr>
            </w:pPr>
          </w:p>
        </w:tc>
      </w:tr>
      <w:tr w:rsidR="00CA54AE" w:rsidRPr="00CA54AE" w14:paraId="2150E32A" w14:textId="77777777" w:rsidTr="0082217F">
        <w:tc>
          <w:tcPr>
            <w:tcW w:w="2127" w:type="dxa"/>
          </w:tcPr>
          <w:p w14:paraId="732ADF14" w14:textId="77777777" w:rsidR="00D569B2" w:rsidRPr="00B2733E" w:rsidRDefault="00D569B2" w:rsidP="00585EE1">
            <w:pPr>
              <w:rPr>
                <w:rFonts w:ascii="Swis721 LtCn BT" w:hAnsi="Swis721 LtCn BT" w:cs="Courier New"/>
                <w:color w:val="FF0000"/>
                <w:sz w:val="22"/>
                <w:szCs w:val="22"/>
                <w:highlight w:val="yellow"/>
                <w:lang w:val="es-ES_tradnl"/>
              </w:rPr>
            </w:pPr>
          </w:p>
        </w:tc>
        <w:tc>
          <w:tcPr>
            <w:tcW w:w="425" w:type="dxa"/>
          </w:tcPr>
          <w:p w14:paraId="4EBCE565" w14:textId="77777777" w:rsidR="00D569B2" w:rsidRPr="00B2733E" w:rsidRDefault="00D569B2" w:rsidP="00585EE1">
            <w:pPr>
              <w:rPr>
                <w:rFonts w:ascii="Swis721 LtCn BT" w:hAnsi="Swis721 LtCn BT" w:cs="Courier New"/>
                <w:color w:val="FF0000"/>
                <w:sz w:val="22"/>
                <w:szCs w:val="22"/>
                <w:highlight w:val="yellow"/>
              </w:rPr>
            </w:pPr>
          </w:p>
        </w:tc>
        <w:tc>
          <w:tcPr>
            <w:tcW w:w="6237" w:type="dxa"/>
          </w:tcPr>
          <w:p w14:paraId="3FB93985" w14:textId="77777777" w:rsidR="00D569B2" w:rsidRPr="00CA54AE" w:rsidRDefault="00D569B2" w:rsidP="00585EE1">
            <w:pPr>
              <w:jc w:val="both"/>
              <w:rPr>
                <w:rFonts w:ascii="Swis721 LtCn BT" w:hAnsi="Swis721 LtCn BT" w:cs="Courier New"/>
                <w:sz w:val="22"/>
                <w:szCs w:val="22"/>
              </w:rPr>
            </w:pPr>
            <w:r w:rsidRPr="00CA54AE">
              <w:rPr>
                <w:rFonts w:ascii="Swis721 LtCn BT" w:hAnsi="Swis721 LtCn BT" w:cs="Courier New"/>
                <w:b/>
                <w:sz w:val="22"/>
                <w:szCs w:val="22"/>
              </w:rPr>
              <w:t>Seguridad estructural</w:t>
            </w:r>
            <w:r w:rsidRPr="00CA54AE">
              <w:rPr>
                <w:rFonts w:ascii="Swis721 LtCn BT" w:hAnsi="Swis721 LtCn BT" w:cs="Courier New"/>
                <w:sz w:val="22"/>
                <w:szCs w:val="22"/>
              </w:rPr>
              <w:t>, de tal forma que no se produzcan en el edificio, o partes del mismo, daños que tengan su origen o afecten a la cimentación, los soportes, las vigas, los forjados, los muros de carga u otros elementos estructurales, y que comprometan directamente la resistencia mecánica y la estabilidad del edificio.</w:t>
            </w:r>
          </w:p>
          <w:p w14:paraId="3FE07763" w14:textId="77777777" w:rsidR="00D569B2" w:rsidRPr="00CA54AE" w:rsidRDefault="00D569B2" w:rsidP="00585EE1">
            <w:pPr>
              <w:jc w:val="both"/>
              <w:rPr>
                <w:rFonts w:ascii="Swis721 LtCn BT" w:hAnsi="Swis721 LtCn BT" w:cs="Courier New"/>
                <w:sz w:val="22"/>
                <w:szCs w:val="22"/>
              </w:rPr>
            </w:pPr>
          </w:p>
        </w:tc>
      </w:tr>
      <w:tr w:rsidR="00CA54AE" w:rsidRPr="00CA54AE" w14:paraId="2EFA00C3" w14:textId="77777777" w:rsidTr="0082217F">
        <w:tc>
          <w:tcPr>
            <w:tcW w:w="2127" w:type="dxa"/>
          </w:tcPr>
          <w:p w14:paraId="37277FB3" w14:textId="77777777" w:rsidR="00D569B2" w:rsidRPr="00B2733E" w:rsidRDefault="00D569B2" w:rsidP="00585EE1">
            <w:pPr>
              <w:rPr>
                <w:rFonts w:ascii="Swis721 LtCn BT" w:hAnsi="Swis721 LtCn BT" w:cs="Courier New"/>
                <w:color w:val="FF0000"/>
                <w:sz w:val="22"/>
                <w:szCs w:val="22"/>
                <w:highlight w:val="yellow"/>
                <w:lang w:val="es-ES_tradnl"/>
              </w:rPr>
            </w:pPr>
          </w:p>
        </w:tc>
        <w:tc>
          <w:tcPr>
            <w:tcW w:w="425" w:type="dxa"/>
          </w:tcPr>
          <w:p w14:paraId="015ACDC6" w14:textId="77777777" w:rsidR="00D569B2" w:rsidRPr="00B2733E" w:rsidRDefault="00D569B2" w:rsidP="00585EE1">
            <w:pPr>
              <w:rPr>
                <w:rFonts w:ascii="Swis721 LtCn BT" w:hAnsi="Swis721 LtCn BT" w:cs="Courier New"/>
                <w:color w:val="FF0000"/>
                <w:sz w:val="22"/>
                <w:szCs w:val="22"/>
                <w:highlight w:val="yellow"/>
              </w:rPr>
            </w:pPr>
          </w:p>
        </w:tc>
        <w:tc>
          <w:tcPr>
            <w:tcW w:w="6237" w:type="dxa"/>
          </w:tcPr>
          <w:p w14:paraId="1394CCF2" w14:textId="77777777" w:rsidR="009D39B9" w:rsidRPr="00CA54AE" w:rsidRDefault="00C41961" w:rsidP="00585EE1">
            <w:pPr>
              <w:jc w:val="both"/>
              <w:rPr>
                <w:rFonts w:ascii="Swis721 LtCn BT" w:hAnsi="Swis721 LtCn BT" w:cs="Courier New"/>
                <w:i/>
                <w:sz w:val="22"/>
                <w:szCs w:val="22"/>
              </w:rPr>
            </w:pPr>
            <w:r w:rsidRPr="00CA54AE">
              <w:rPr>
                <w:rFonts w:ascii="Swis721 LtCn BT" w:hAnsi="Swis721 LtCn BT" w:cs="Courier New"/>
                <w:i/>
                <w:sz w:val="22"/>
                <w:szCs w:val="22"/>
              </w:rPr>
              <w:t>Los aspectos básicos que se han tenido en cuenta a la hora de adoptar el sistema</w:t>
            </w:r>
            <w:r w:rsidR="009D39B9" w:rsidRPr="00CA54AE">
              <w:rPr>
                <w:rFonts w:ascii="Swis721 LtCn BT" w:hAnsi="Swis721 LtCn BT" w:cs="Courier New"/>
                <w:i/>
                <w:sz w:val="22"/>
                <w:szCs w:val="22"/>
              </w:rPr>
              <w:t xml:space="preserve"> estructural para el porche cubierto</w:t>
            </w:r>
            <w:r w:rsidR="004D2A01">
              <w:rPr>
                <w:rFonts w:ascii="Swis721 LtCn BT" w:hAnsi="Swis721 LtCn BT" w:cs="Courier New"/>
                <w:i/>
                <w:sz w:val="22"/>
                <w:szCs w:val="22"/>
              </w:rPr>
              <w:t xml:space="preserve"> y la implementación del ascensor,</w:t>
            </w:r>
            <w:r w:rsidR="009D39B9" w:rsidRPr="00CA54AE">
              <w:rPr>
                <w:rFonts w:ascii="Swis721 LtCn BT" w:hAnsi="Swis721 LtCn BT" w:cs="Courier New"/>
                <w:i/>
                <w:sz w:val="22"/>
                <w:szCs w:val="22"/>
              </w:rPr>
              <w:t xml:space="preserve"> </w:t>
            </w:r>
            <w:r w:rsidRPr="00CA54AE">
              <w:rPr>
                <w:rFonts w:ascii="Swis721 LtCn BT" w:hAnsi="Swis721 LtCn BT" w:cs="Courier New"/>
                <w:i/>
                <w:sz w:val="22"/>
                <w:szCs w:val="22"/>
              </w:rPr>
              <w:t>son principalmente: resistencia mecánica y estabilidad, seguridad, durabilidad, economía, facilidad constructiva, modulación y posibilidades de mercado</w:t>
            </w:r>
            <w:r w:rsidR="00B31E59" w:rsidRPr="00CA54AE">
              <w:rPr>
                <w:rFonts w:ascii="Swis721 LtCn BT" w:hAnsi="Swis721 LtCn BT" w:cs="Courier New"/>
                <w:i/>
                <w:sz w:val="22"/>
                <w:szCs w:val="22"/>
              </w:rPr>
              <w:t>.</w:t>
            </w:r>
            <w:r w:rsidR="009D39B9" w:rsidRPr="00CA54AE">
              <w:rPr>
                <w:rFonts w:ascii="Swis721 LtCn BT" w:hAnsi="Swis721 LtCn BT" w:cs="Courier New"/>
                <w:i/>
                <w:sz w:val="22"/>
                <w:szCs w:val="22"/>
              </w:rPr>
              <w:t xml:space="preserve"> Los restantes trabajos</w:t>
            </w:r>
            <w:r w:rsidR="00CA54AE" w:rsidRPr="00CA54AE">
              <w:rPr>
                <w:rFonts w:ascii="Swis721 LtCn BT" w:hAnsi="Swis721 LtCn BT" w:cs="Courier New"/>
                <w:i/>
                <w:sz w:val="22"/>
                <w:szCs w:val="22"/>
              </w:rPr>
              <w:t xml:space="preserve"> recogidos en el presente proyecto</w:t>
            </w:r>
            <w:r w:rsidR="009D39B9" w:rsidRPr="00CA54AE">
              <w:rPr>
                <w:rFonts w:ascii="Swis721 LtCn BT" w:hAnsi="Swis721 LtCn BT" w:cs="Courier New"/>
                <w:i/>
                <w:sz w:val="22"/>
                <w:szCs w:val="22"/>
              </w:rPr>
              <w:t xml:space="preserve"> no </w:t>
            </w:r>
            <w:r w:rsidR="009D023B" w:rsidRPr="00CA54AE">
              <w:rPr>
                <w:rFonts w:ascii="Swis721 LtCn BT" w:hAnsi="Swis721 LtCn BT" w:cs="Courier New"/>
                <w:i/>
                <w:sz w:val="22"/>
                <w:szCs w:val="22"/>
              </w:rPr>
              <w:t>tienen</w:t>
            </w:r>
            <w:r w:rsidR="009D39B9" w:rsidRPr="00CA54AE">
              <w:rPr>
                <w:rFonts w:ascii="Swis721 LtCn BT" w:hAnsi="Swis721 LtCn BT" w:cs="Courier New"/>
                <w:i/>
                <w:sz w:val="22"/>
                <w:szCs w:val="22"/>
              </w:rPr>
              <w:t xml:space="preserve"> afección estructural.</w:t>
            </w:r>
          </w:p>
          <w:p w14:paraId="4E87133E" w14:textId="77777777" w:rsidR="00D569B2" w:rsidRPr="00CA54AE" w:rsidRDefault="00D569B2" w:rsidP="00B31E59">
            <w:pPr>
              <w:jc w:val="both"/>
              <w:rPr>
                <w:rFonts w:ascii="Swis721 LtCn BT" w:hAnsi="Swis721 LtCn BT" w:cs="Courier New"/>
                <w:sz w:val="22"/>
                <w:szCs w:val="22"/>
              </w:rPr>
            </w:pPr>
          </w:p>
        </w:tc>
      </w:tr>
      <w:tr w:rsidR="00CA54AE" w:rsidRPr="00CA54AE" w14:paraId="49905F28" w14:textId="77777777" w:rsidTr="0082217F">
        <w:tc>
          <w:tcPr>
            <w:tcW w:w="2127" w:type="dxa"/>
          </w:tcPr>
          <w:p w14:paraId="47FC02B8" w14:textId="77777777" w:rsidR="00D569B2" w:rsidRPr="00B2733E" w:rsidRDefault="00D569B2" w:rsidP="00585EE1">
            <w:pPr>
              <w:rPr>
                <w:rFonts w:ascii="Swis721 LtCn BT" w:hAnsi="Swis721 LtCn BT" w:cs="Courier New"/>
                <w:color w:val="FF0000"/>
                <w:sz w:val="22"/>
                <w:szCs w:val="22"/>
                <w:highlight w:val="yellow"/>
                <w:lang w:val="es-ES_tradnl"/>
              </w:rPr>
            </w:pPr>
          </w:p>
        </w:tc>
        <w:tc>
          <w:tcPr>
            <w:tcW w:w="425" w:type="dxa"/>
          </w:tcPr>
          <w:p w14:paraId="2A012A6E" w14:textId="77777777" w:rsidR="00D569B2" w:rsidRPr="00B2733E" w:rsidRDefault="00D569B2" w:rsidP="00585EE1">
            <w:pPr>
              <w:rPr>
                <w:rFonts w:ascii="Swis721 LtCn BT" w:hAnsi="Swis721 LtCn BT" w:cs="Courier New"/>
                <w:color w:val="FF0000"/>
                <w:sz w:val="22"/>
                <w:szCs w:val="22"/>
                <w:highlight w:val="yellow"/>
              </w:rPr>
            </w:pPr>
          </w:p>
        </w:tc>
        <w:tc>
          <w:tcPr>
            <w:tcW w:w="6237" w:type="dxa"/>
          </w:tcPr>
          <w:p w14:paraId="09C592C9" w14:textId="77777777" w:rsidR="00D569B2" w:rsidRPr="00CA54AE" w:rsidRDefault="00D569B2" w:rsidP="00585EE1">
            <w:pPr>
              <w:jc w:val="both"/>
              <w:rPr>
                <w:rFonts w:ascii="Swis721 LtCn BT" w:hAnsi="Swis721 LtCn BT" w:cs="Courier New"/>
                <w:sz w:val="22"/>
                <w:szCs w:val="22"/>
              </w:rPr>
            </w:pPr>
            <w:r w:rsidRPr="00CA54AE">
              <w:rPr>
                <w:rFonts w:ascii="Swis721 LtCn BT" w:hAnsi="Swis721 LtCn BT" w:cs="Courier New"/>
                <w:b/>
                <w:sz w:val="22"/>
                <w:szCs w:val="22"/>
              </w:rPr>
              <w:t>Seguridad en caso de incendio</w:t>
            </w:r>
            <w:r w:rsidRPr="00CA54AE">
              <w:rPr>
                <w:rFonts w:ascii="Swis721 LtCn BT" w:hAnsi="Swis721 LtCn BT" w:cs="Courier New"/>
                <w:sz w:val="22"/>
                <w:szCs w:val="22"/>
              </w:rPr>
              <w:t>, de tal forma que los ocupantes puedan desalojar el edificio en condiciones seguras, se pueda limitar la extensión del incendio dentro del propio edificio y de los colindantes y se permita la actuación de los equipos de extinción y rescate.</w:t>
            </w:r>
          </w:p>
          <w:p w14:paraId="7B9CCDCE" w14:textId="77777777" w:rsidR="00D569B2" w:rsidRPr="00CA54AE" w:rsidRDefault="00D569B2" w:rsidP="00585EE1">
            <w:pPr>
              <w:jc w:val="both"/>
              <w:rPr>
                <w:rFonts w:ascii="Swis721 LtCn BT" w:hAnsi="Swis721 LtCn BT" w:cs="Courier New"/>
                <w:sz w:val="22"/>
                <w:szCs w:val="22"/>
              </w:rPr>
            </w:pPr>
          </w:p>
        </w:tc>
      </w:tr>
      <w:tr w:rsidR="00CA54AE" w:rsidRPr="00CA54AE" w14:paraId="036BFF9A" w14:textId="77777777" w:rsidTr="0082217F">
        <w:tc>
          <w:tcPr>
            <w:tcW w:w="2127" w:type="dxa"/>
          </w:tcPr>
          <w:p w14:paraId="429F5D2B" w14:textId="77777777" w:rsidR="00D569B2" w:rsidRPr="00B2733E" w:rsidRDefault="00D569B2" w:rsidP="00585EE1">
            <w:pPr>
              <w:rPr>
                <w:rFonts w:ascii="Swis721 LtCn BT" w:hAnsi="Swis721 LtCn BT" w:cs="Courier New"/>
                <w:color w:val="FF0000"/>
                <w:sz w:val="22"/>
                <w:szCs w:val="22"/>
                <w:highlight w:val="yellow"/>
                <w:lang w:val="es-ES_tradnl"/>
              </w:rPr>
            </w:pPr>
          </w:p>
        </w:tc>
        <w:tc>
          <w:tcPr>
            <w:tcW w:w="425" w:type="dxa"/>
          </w:tcPr>
          <w:p w14:paraId="76C61A14" w14:textId="77777777" w:rsidR="00D569B2" w:rsidRPr="00B2733E" w:rsidRDefault="00D569B2" w:rsidP="00585EE1">
            <w:pPr>
              <w:rPr>
                <w:rFonts w:ascii="Swis721 LtCn BT" w:hAnsi="Swis721 LtCn BT" w:cs="Courier New"/>
                <w:color w:val="FF0000"/>
                <w:sz w:val="22"/>
                <w:szCs w:val="22"/>
                <w:highlight w:val="yellow"/>
              </w:rPr>
            </w:pPr>
          </w:p>
        </w:tc>
        <w:tc>
          <w:tcPr>
            <w:tcW w:w="6237" w:type="dxa"/>
          </w:tcPr>
          <w:p w14:paraId="28E35AD7" w14:textId="77777777" w:rsidR="004D2A01" w:rsidRDefault="009D39B9" w:rsidP="00585EE1">
            <w:pPr>
              <w:jc w:val="both"/>
              <w:rPr>
                <w:rFonts w:ascii="Swis721 LtCn BT" w:hAnsi="Swis721 LtCn BT" w:cs="Courier New"/>
                <w:i/>
                <w:sz w:val="22"/>
                <w:szCs w:val="22"/>
              </w:rPr>
            </w:pPr>
            <w:r w:rsidRPr="00CA54AE">
              <w:rPr>
                <w:rFonts w:ascii="Swis721 LtCn BT" w:hAnsi="Swis721 LtCn BT" w:cs="Courier New"/>
                <w:i/>
                <w:sz w:val="22"/>
                <w:szCs w:val="22"/>
              </w:rPr>
              <w:t xml:space="preserve">En el caso de la </w:t>
            </w:r>
            <w:r w:rsidR="00493703" w:rsidRPr="00CA54AE">
              <w:rPr>
                <w:rFonts w:ascii="Swis721 LtCn BT" w:hAnsi="Swis721 LtCn BT" w:cs="Courier New"/>
                <w:i/>
                <w:sz w:val="22"/>
                <w:szCs w:val="22"/>
              </w:rPr>
              <w:t>cubrición de un espacio exterior, lo que se garantizará es la posibilidad de acceso de los bomberos</w:t>
            </w:r>
            <w:r w:rsidR="004D2A01">
              <w:rPr>
                <w:rFonts w:ascii="Swis721 LtCn BT" w:hAnsi="Swis721 LtCn BT" w:cs="Courier New"/>
                <w:i/>
                <w:sz w:val="22"/>
                <w:szCs w:val="22"/>
              </w:rPr>
              <w:t>. La implementación del ascensor, por su ubicación, no supone una alteración de las condiciones de seguridad en caso de incendio</w:t>
            </w:r>
            <w:r w:rsidR="00493703" w:rsidRPr="00CA54AE">
              <w:rPr>
                <w:rFonts w:ascii="Swis721 LtCn BT" w:hAnsi="Swis721 LtCn BT" w:cs="Courier New"/>
                <w:i/>
                <w:sz w:val="22"/>
                <w:szCs w:val="22"/>
              </w:rPr>
              <w:t>.</w:t>
            </w:r>
            <w:r w:rsidR="00CA54AE" w:rsidRPr="00CA54AE">
              <w:rPr>
                <w:rFonts w:ascii="Swis721 LtCn BT" w:hAnsi="Swis721 LtCn BT" w:cs="Courier New"/>
                <w:i/>
                <w:sz w:val="22"/>
                <w:szCs w:val="22"/>
              </w:rPr>
              <w:t xml:space="preserve"> En el caso de los restantes trabajos recogidos en el presente proyecto no alteran las condiciones de seguridad en caso de incendio.</w:t>
            </w:r>
          </w:p>
          <w:p w14:paraId="3520C166" w14:textId="77777777" w:rsidR="004D2A01" w:rsidRPr="00CA54AE" w:rsidRDefault="004D2A01" w:rsidP="00585EE1">
            <w:pPr>
              <w:jc w:val="both"/>
              <w:rPr>
                <w:rFonts w:ascii="Swis721 LtCn BT" w:hAnsi="Swis721 LtCn BT" w:cs="Courier New"/>
                <w:i/>
                <w:sz w:val="22"/>
                <w:szCs w:val="22"/>
              </w:rPr>
            </w:pPr>
            <w:r w:rsidRPr="00C96E13">
              <w:rPr>
                <w:rFonts w:ascii="Swis721 LtCn BT" w:hAnsi="Swis721 LtCn BT" w:cs="Courier New"/>
                <w:i/>
                <w:sz w:val="22"/>
                <w:szCs w:val="22"/>
              </w:rPr>
              <w:t>Se justificará el CTE DBSI en el ámbito de las intervenciones puntuales.</w:t>
            </w:r>
          </w:p>
          <w:p w14:paraId="44A830FC" w14:textId="77777777" w:rsidR="00D569B2" w:rsidRPr="00CA54AE" w:rsidRDefault="00D569B2" w:rsidP="00585EE1">
            <w:pPr>
              <w:jc w:val="both"/>
              <w:rPr>
                <w:rFonts w:ascii="Swis721 LtCn BT" w:hAnsi="Swis721 LtCn BT" w:cs="Courier New"/>
                <w:sz w:val="22"/>
                <w:szCs w:val="22"/>
              </w:rPr>
            </w:pPr>
          </w:p>
        </w:tc>
      </w:tr>
      <w:tr w:rsidR="00B2733E" w:rsidRPr="00B2733E" w14:paraId="1502F6E0" w14:textId="77777777" w:rsidTr="0082217F">
        <w:tc>
          <w:tcPr>
            <w:tcW w:w="2127" w:type="dxa"/>
          </w:tcPr>
          <w:p w14:paraId="6139786E" w14:textId="77777777" w:rsidR="00D569B2" w:rsidRPr="00B2733E" w:rsidRDefault="00D569B2" w:rsidP="00585EE1">
            <w:pPr>
              <w:rPr>
                <w:rFonts w:ascii="Swis721 LtCn BT" w:hAnsi="Swis721 LtCn BT" w:cs="Courier New"/>
                <w:color w:val="FF0000"/>
                <w:sz w:val="22"/>
                <w:szCs w:val="22"/>
                <w:highlight w:val="yellow"/>
                <w:lang w:val="es-ES_tradnl"/>
              </w:rPr>
            </w:pPr>
          </w:p>
        </w:tc>
        <w:tc>
          <w:tcPr>
            <w:tcW w:w="425" w:type="dxa"/>
          </w:tcPr>
          <w:p w14:paraId="74CE0AB8" w14:textId="77777777" w:rsidR="00D569B2" w:rsidRPr="00B2733E" w:rsidRDefault="00D569B2" w:rsidP="00585EE1">
            <w:pPr>
              <w:rPr>
                <w:rFonts w:ascii="Swis721 LtCn BT" w:hAnsi="Swis721 LtCn BT" w:cs="Courier New"/>
                <w:color w:val="FF0000"/>
                <w:sz w:val="22"/>
                <w:szCs w:val="22"/>
                <w:highlight w:val="yellow"/>
              </w:rPr>
            </w:pPr>
          </w:p>
        </w:tc>
        <w:tc>
          <w:tcPr>
            <w:tcW w:w="6237" w:type="dxa"/>
          </w:tcPr>
          <w:p w14:paraId="1F7E313A" w14:textId="77777777" w:rsidR="00D569B2" w:rsidRPr="00CA54AE" w:rsidRDefault="00D569B2" w:rsidP="00585EE1">
            <w:pPr>
              <w:jc w:val="both"/>
              <w:rPr>
                <w:rFonts w:ascii="Swis721 LtCn BT" w:hAnsi="Swis721 LtCn BT" w:cs="Courier New"/>
                <w:sz w:val="22"/>
                <w:szCs w:val="22"/>
              </w:rPr>
            </w:pPr>
            <w:r w:rsidRPr="00CA54AE">
              <w:rPr>
                <w:rFonts w:ascii="Swis721 LtCn BT" w:hAnsi="Swis721 LtCn BT" w:cs="Courier New"/>
                <w:b/>
                <w:sz w:val="22"/>
                <w:szCs w:val="22"/>
              </w:rPr>
              <w:t>Seguridad de utilización</w:t>
            </w:r>
            <w:r w:rsidRPr="00CA54AE">
              <w:rPr>
                <w:rFonts w:ascii="Swis721 LtCn BT" w:hAnsi="Swis721 LtCn BT" w:cs="Courier New"/>
                <w:sz w:val="22"/>
                <w:szCs w:val="22"/>
              </w:rPr>
              <w:t>, de tal forma que el uso normal del edificio no suponga riesgo de accidente para las personas.</w:t>
            </w:r>
          </w:p>
          <w:p w14:paraId="473345A0" w14:textId="77777777" w:rsidR="00D569B2" w:rsidRPr="00CA54AE" w:rsidRDefault="00D569B2" w:rsidP="00585EE1">
            <w:pPr>
              <w:jc w:val="both"/>
              <w:rPr>
                <w:rFonts w:ascii="Swis721 LtCn BT" w:hAnsi="Swis721 LtCn BT" w:cs="Courier New"/>
                <w:sz w:val="22"/>
                <w:szCs w:val="22"/>
              </w:rPr>
            </w:pPr>
          </w:p>
        </w:tc>
      </w:tr>
      <w:tr w:rsidR="00B31E59" w:rsidRPr="00B2733E" w14:paraId="5F89C84F" w14:textId="77777777" w:rsidTr="0082217F">
        <w:tc>
          <w:tcPr>
            <w:tcW w:w="2127" w:type="dxa"/>
          </w:tcPr>
          <w:p w14:paraId="2DC5AA7F" w14:textId="77777777" w:rsidR="00B31E59" w:rsidRPr="00B2733E" w:rsidRDefault="00B31E59" w:rsidP="00585EE1">
            <w:pPr>
              <w:rPr>
                <w:rFonts w:ascii="Swis721 LtCn BT" w:hAnsi="Swis721 LtCn BT" w:cs="Courier New"/>
                <w:color w:val="FF0000"/>
                <w:sz w:val="22"/>
                <w:szCs w:val="22"/>
                <w:highlight w:val="yellow"/>
                <w:lang w:val="es-ES_tradnl"/>
              </w:rPr>
            </w:pPr>
          </w:p>
        </w:tc>
        <w:tc>
          <w:tcPr>
            <w:tcW w:w="425" w:type="dxa"/>
          </w:tcPr>
          <w:p w14:paraId="132A89AE" w14:textId="77777777" w:rsidR="00B31E59" w:rsidRPr="00B2733E" w:rsidRDefault="00B31E59" w:rsidP="00585EE1">
            <w:pPr>
              <w:rPr>
                <w:rFonts w:ascii="Swis721 LtCn BT" w:hAnsi="Swis721 LtCn BT" w:cs="Courier New"/>
                <w:color w:val="FF0000"/>
                <w:sz w:val="22"/>
                <w:szCs w:val="22"/>
                <w:highlight w:val="yellow"/>
              </w:rPr>
            </w:pPr>
          </w:p>
        </w:tc>
        <w:tc>
          <w:tcPr>
            <w:tcW w:w="6237" w:type="dxa"/>
          </w:tcPr>
          <w:p w14:paraId="61F08CE2" w14:textId="77777777" w:rsidR="00B31E59" w:rsidRPr="00CA54AE" w:rsidRDefault="00493703" w:rsidP="009A3471">
            <w:pPr>
              <w:jc w:val="both"/>
              <w:rPr>
                <w:rFonts w:ascii="Swis721 LtCn BT" w:hAnsi="Swis721 LtCn BT" w:cs="Courier New"/>
                <w:i/>
                <w:sz w:val="22"/>
                <w:szCs w:val="22"/>
              </w:rPr>
            </w:pPr>
            <w:r w:rsidRPr="00CA54AE">
              <w:rPr>
                <w:rFonts w:ascii="Swis721 LtCn BT" w:hAnsi="Swis721 LtCn BT" w:cs="Courier New"/>
                <w:i/>
                <w:sz w:val="22"/>
                <w:szCs w:val="22"/>
              </w:rPr>
              <w:t>S</w:t>
            </w:r>
            <w:r w:rsidR="00C41961" w:rsidRPr="00CA54AE">
              <w:rPr>
                <w:rFonts w:ascii="Swis721 LtCn BT" w:hAnsi="Swis721 LtCn BT" w:cs="Courier New"/>
                <w:i/>
                <w:sz w:val="22"/>
                <w:szCs w:val="22"/>
              </w:rPr>
              <w:t>e proyectarán de tal manera que puedan ser usados para los fines previstos dentro de las limitaciones del uso del edificio</w:t>
            </w:r>
            <w:r w:rsidRPr="00CA54AE">
              <w:rPr>
                <w:rFonts w:ascii="Swis721 LtCn BT" w:hAnsi="Swis721 LtCn BT" w:cs="Courier New"/>
                <w:i/>
                <w:sz w:val="22"/>
                <w:szCs w:val="22"/>
              </w:rPr>
              <w:t>.</w:t>
            </w:r>
          </w:p>
          <w:p w14:paraId="6459AE8A" w14:textId="77777777" w:rsidR="00B31E59" w:rsidRPr="00CA54AE" w:rsidRDefault="00B31E59" w:rsidP="009A3471">
            <w:pPr>
              <w:jc w:val="both"/>
              <w:rPr>
                <w:rFonts w:ascii="Swis721 LtCn BT" w:hAnsi="Swis721 LtCn BT" w:cs="Courier New"/>
                <w:sz w:val="22"/>
                <w:szCs w:val="22"/>
              </w:rPr>
            </w:pPr>
          </w:p>
        </w:tc>
      </w:tr>
    </w:tbl>
    <w:p w14:paraId="43D67948" w14:textId="77777777" w:rsidR="00D569B2" w:rsidRPr="00B2733E" w:rsidRDefault="00D569B2" w:rsidP="00D569B2">
      <w:pPr>
        <w:rPr>
          <w:rFonts w:ascii="Swis721 LtCn BT" w:hAnsi="Swis721 LtCn BT" w:cs="Courier New"/>
          <w:color w:val="FF0000"/>
          <w:sz w:val="22"/>
          <w:szCs w:val="22"/>
          <w:highlight w:val="yellow"/>
        </w:rPr>
      </w:pPr>
    </w:p>
    <w:tbl>
      <w:tblPr>
        <w:tblW w:w="8789" w:type="dxa"/>
        <w:tblInd w:w="70" w:type="dxa"/>
        <w:tblLayout w:type="fixed"/>
        <w:tblCellMar>
          <w:left w:w="70" w:type="dxa"/>
          <w:right w:w="70" w:type="dxa"/>
        </w:tblCellMar>
        <w:tblLook w:val="0000" w:firstRow="0" w:lastRow="0" w:firstColumn="0" w:lastColumn="0" w:noHBand="0" w:noVBand="0"/>
      </w:tblPr>
      <w:tblGrid>
        <w:gridCol w:w="2127"/>
        <w:gridCol w:w="425"/>
        <w:gridCol w:w="6237"/>
      </w:tblGrid>
      <w:tr w:rsidR="00B2733E" w:rsidRPr="00B2733E" w14:paraId="56C1C19D" w14:textId="77777777" w:rsidTr="00985956">
        <w:tc>
          <w:tcPr>
            <w:tcW w:w="2127" w:type="dxa"/>
          </w:tcPr>
          <w:p w14:paraId="15F79F4B" w14:textId="77777777" w:rsidR="00D569B2" w:rsidRPr="00B2733E" w:rsidRDefault="00D569B2" w:rsidP="00585EE1">
            <w:pPr>
              <w:rPr>
                <w:rFonts w:ascii="Swis721 LtCn BT" w:hAnsi="Swis721 LtCn BT" w:cs="Courier New"/>
                <w:color w:val="FF0000"/>
                <w:sz w:val="22"/>
                <w:szCs w:val="22"/>
                <w:lang w:val="es-ES_tradnl"/>
              </w:rPr>
            </w:pPr>
          </w:p>
        </w:tc>
        <w:tc>
          <w:tcPr>
            <w:tcW w:w="6662" w:type="dxa"/>
            <w:gridSpan w:val="2"/>
          </w:tcPr>
          <w:p w14:paraId="57A6B572" w14:textId="77777777" w:rsidR="00D569B2" w:rsidRPr="00CA54AE" w:rsidRDefault="00D569B2" w:rsidP="00585EE1">
            <w:pPr>
              <w:rPr>
                <w:rFonts w:ascii="Swis721 LtCn BT" w:hAnsi="Swis721 LtCn BT" w:cs="Courier New"/>
                <w:b/>
                <w:sz w:val="22"/>
                <w:szCs w:val="22"/>
              </w:rPr>
            </w:pPr>
            <w:r w:rsidRPr="00CA54AE">
              <w:rPr>
                <w:rFonts w:ascii="Swis721 LtCn BT" w:hAnsi="Swis721 LtCn BT" w:cs="Courier New"/>
                <w:b/>
                <w:sz w:val="22"/>
                <w:szCs w:val="22"/>
              </w:rPr>
              <w:t>Requisitos básicos relativos a la habitabilidad:</w:t>
            </w:r>
          </w:p>
          <w:p w14:paraId="318BAEE8" w14:textId="77777777" w:rsidR="00D569B2" w:rsidRPr="00CA54AE" w:rsidRDefault="00D569B2" w:rsidP="00585EE1">
            <w:pPr>
              <w:rPr>
                <w:rFonts w:ascii="Swis721 LtCn BT" w:hAnsi="Swis721 LtCn BT" w:cs="Courier New"/>
                <w:b/>
                <w:sz w:val="22"/>
                <w:szCs w:val="22"/>
              </w:rPr>
            </w:pPr>
          </w:p>
        </w:tc>
      </w:tr>
      <w:tr w:rsidR="00B2733E" w:rsidRPr="00B2733E" w14:paraId="37FB8BD0" w14:textId="77777777" w:rsidTr="00985956">
        <w:tc>
          <w:tcPr>
            <w:tcW w:w="2127" w:type="dxa"/>
          </w:tcPr>
          <w:p w14:paraId="622D7AE0" w14:textId="77777777" w:rsidR="00D569B2" w:rsidRPr="00B2733E" w:rsidRDefault="00D569B2" w:rsidP="00585EE1">
            <w:pPr>
              <w:rPr>
                <w:rFonts w:ascii="Swis721 LtCn BT" w:hAnsi="Swis721 LtCn BT" w:cs="Courier New"/>
                <w:color w:val="FF0000"/>
                <w:sz w:val="22"/>
                <w:szCs w:val="22"/>
                <w:lang w:val="es-ES_tradnl"/>
              </w:rPr>
            </w:pPr>
          </w:p>
        </w:tc>
        <w:tc>
          <w:tcPr>
            <w:tcW w:w="425" w:type="dxa"/>
          </w:tcPr>
          <w:p w14:paraId="05CFD139" w14:textId="77777777" w:rsidR="00D569B2" w:rsidRPr="00CA54AE" w:rsidRDefault="00D569B2" w:rsidP="00585EE1">
            <w:pPr>
              <w:rPr>
                <w:rFonts w:ascii="Swis721 LtCn BT" w:hAnsi="Swis721 LtCn BT" w:cs="Courier New"/>
                <w:sz w:val="22"/>
                <w:szCs w:val="22"/>
              </w:rPr>
            </w:pPr>
          </w:p>
        </w:tc>
        <w:tc>
          <w:tcPr>
            <w:tcW w:w="6237" w:type="dxa"/>
          </w:tcPr>
          <w:p w14:paraId="109A3620" w14:textId="77777777" w:rsidR="00D569B2" w:rsidRPr="00CA54AE" w:rsidRDefault="00D569B2" w:rsidP="00585EE1">
            <w:pPr>
              <w:rPr>
                <w:rFonts w:ascii="Swis721 LtCn BT" w:hAnsi="Swis721 LtCn BT" w:cs="Courier New"/>
                <w:sz w:val="22"/>
                <w:szCs w:val="22"/>
              </w:rPr>
            </w:pPr>
            <w:r w:rsidRPr="00CA54AE">
              <w:rPr>
                <w:rFonts w:ascii="Swis721 LtCn BT" w:hAnsi="Swis721 LtCn BT" w:cs="Courier New"/>
                <w:b/>
                <w:sz w:val="22"/>
                <w:szCs w:val="22"/>
              </w:rPr>
              <w:t>Higiene, salud y protección del medio ambiente</w:t>
            </w:r>
            <w:r w:rsidRPr="00CA54AE">
              <w:rPr>
                <w:rFonts w:ascii="Swis721 LtCn BT" w:hAnsi="Swis721 LtCn BT" w:cs="Courier New"/>
                <w:sz w:val="22"/>
                <w:szCs w:val="22"/>
              </w:rPr>
              <w:t>, de tal forma que se alcancen condiciones aceptables de salubridad y estanqueidad en el ambiente interior del edificio y que éste no deteriore el medio ambiente en su entorno inmediato, garantizando una adecuada gestión de toda clase de residuos.</w:t>
            </w:r>
          </w:p>
          <w:p w14:paraId="071B28DE" w14:textId="77777777" w:rsidR="00D569B2" w:rsidRPr="00CA54AE" w:rsidRDefault="00D569B2" w:rsidP="00585EE1">
            <w:pPr>
              <w:rPr>
                <w:rFonts w:ascii="Swis721 LtCn BT" w:hAnsi="Swis721 LtCn BT" w:cs="Courier New"/>
                <w:sz w:val="22"/>
                <w:szCs w:val="22"/>
              </w:rPr>
            </w:pPr>
          </w:p>
        </w:tc>
      </w:tr>
      <w:tr w:rsidR="00B2733E" w:rsidRPr="00B2733E" w14:paraId="3759D809" w14:textId="77777777" w:rsidTr="00985956">
        <w:tc>
          <w:tcPr>
            <w:tcW w:w="2127" w:type="dxa"/>
          </w:tcPr>
          <w:p w14:paraId="482F891F" w14:textId="77777777" w:rsidR="00D569B2" w:rsidRPr="00B2733E" w:rsidRDefault="00D569B2" w:rsidP="00585EE1">
            <w:pPr>
              <w:rPr>
                <w:rFonts w:ascii="Swis721 LtCn BT" w:hAnsi="Swis721 LtCn BT" w:cs="Courier New"/>
                <w:color w:val="FF0000"/>
                <w:sz w:val="22"/>
                <w:szCs w:val="22"/>
                <w:lang w:val="es-ES_tradnl"/>
              </w:rPr>
            </w:pPr>
          </w:p>
        </w:tc>
        <w:tc>
          <w:tcPr>
            <w:tcW w:w="425" w:type="dxa"/>
          </w:tcPr>
          <w:p w14:paraId="62AC4CF1" w14:textId="77777777" w:rsidR="00D569B2" w:rsidRPr="00CA54AE" w:rsidRDefault="00D569B2" w:rsidP="00585EE1">
            <w:pPr>
              <w:rPr>
                <w:rFonts w:ascii="Swis721 LtCn BT" w:hAnsi="Swis721 LtCn BT" w:cs="Courier New"/>
                <w:sz w:val="22"/>
                <w:szCs w:val="22"/>
              </w:rPr>
            </w:pPr>
          </w:p>
        </w:tc>
        <w:tc>
          <w:tcPr>
            <w:tcW w:w="6237" w:type="dxa"/>
          </w:tcPr>
          <w:p w14:paraId="07109BDC" w14:textId="77777777" w:rsidR="00EA657D" w:rsidRDefault="004D2A01" w:rsidP="00C41961">
            <w:pPr>
              <w:jc w:val="both"/>
              <w:rPr>
                <w:rFonts w:ascii="Swis721 LtCn BT" w:hAnsi="Swis721 LtCn BT" w:cs="Courier New"/>
                <w:i/>
                <w:sz w:val="22"/>
                <w:szCs w:val="22"/>
              </w:rPr>
            </w:pPr>
            <w:r>
              <w:rPr>
                <w:rFonts w:ascii="Swis721 LtCn BT" w:hAnsi="Swis721 LtCn BT" w:cs="Courier New"/>
                <w:i/>
                <w:sz w:val="22"/>
                <w:szCs w:val="22"/>
              </w:rPr>
              <w:t xml:space="preserve">Las diferentes actuaciones puntuales </w:t>
            </w:r>
            <w:r w:rsidR="00CA54AE" w:rsidRPr="00CA54AE">
              <w:rPr>
                <w:rFonts w:ascii="Swis721 LtCn BT" w:hAnsi="Swis721 LtCn BT" w:cs="Courier New"/>
                <w:i/>
                <w:sz w:val="22"/>
                <w:szCs w:val="22"/>
              </w:rPr>
              <w:t>dispondrán</w:t>
            </w:r>
            <w:r w:rsidR="00C41961" w:rsidRPr="00CA54AE">
              <w:rPr>
                <w:rFonts w:ascii="Swis721 LtCn BT" w:hAnsi="Swis721 LtCn BT" w:cs="Courier New"/>
                <w:i/>
                <w:sz w:val="22"/>
                <w:szCs w:val="22"/>
              </w:rPr>
              <w:t xml:space="preserve"> de medios adecuados para </w:t>
            </w:r>
            <w:r w:rsidR="00493703" w:rsidRPr="00CA54AE">
              <w:rPr>
                <w:rFonts w:ascii="Swis721 LtCn BT" w:hAnsi="Swis721 LtCn BT" w:cs="Courier New"/>
                <w:i/>
                <w:sz w:val="22"/>
                <w:szCs w:val="22"/>
              </w:rPr>
              <w:t xml:space="preserve">la evacuación de aguas pluviales </w:t>
            </w:r>
            <w:r w:rsidR="00C41961" w:rsidRPr="00CA54AE">
              <w:rPr>
                <w:rFonts w:ascii="Swis721 LtCn BT" w:hAnsi="Swis721 LtCn BT" w:cs="Courier New"/>
                <w:i/>
                <w:sz w:val="22"/>
                <w:szCs w:val="22"/>
              </w:rPr>
              <w:t xml:space="preserve">generadas de forma independiente </w:t>
            </w:r>
            <w:r w:rsidR="00493703" w:rsidRPr="00CA54AE">
              <w:rPr>
                <w:rFonts w:ascii="Swis721 LtCn BT" w:hAnsi="Swis721 LtCn BT" w:cs="Courier New"/>
                <w:i/>
                <w:sz w:val="22"/>
                <w:szCs w:val="22"/>
              </w:rPr>
              <w:t>a</w:t>
            </w:r>
            <w:r w:rsidR="00C41961" w:rsidRPr="00CA54AE">
              <w:rPr>
                <w:rFonts w:ascii="Swis721 LtCn BT" w:hAnsi="Swis721 LtCn BT" w:cs="Courier New"/>
                <w:i/>
                <w:sz w:val="22"/>
                <w:szCs w:val="22"/>
              </w:rPr>
              <w:t xml:space="preserve"> las precipitaciones atmosféricas</w:t>
            </w:r>
            <w:r>
              <w:rPr>
                <w:rFonts w:ascii="Swis721 LtCn BT" w:hAnsi="Swis721 LtCn BT" w:cs="Courier New"/>
                <w:i/>
                <w:sz w:val="22"/>
                <w:szCs w:val="22"/>
              </w:rPr>
              <w:t xml:space="preserve"> e impedir el acceso de agua al interior de la edificación</w:t>
            </w:r>
            <w:r w:rsidR="00C41961" w:rsidRPr="00CA54AE">
              <w:rPr>
                <w:rFonts w:ascii="Swis721 LtCn BT" w:hAnsi="Swis721 LtCn BT" w:cs="Courier New"/>
                <w:i/>
                <w:sz w:val="22"/>
                <w:szCs w:val="22"/>
              </w:rPr>
              <w:t>.</w:t>
            </w:r>
          </w:p>
          <w:p w14:paraId="23380663" w14:textId="77777777" w:rsidR="00D569B2" w:rsidRPr="00CA54AE" w:rsidRDefault="00D569B2" w:rsidP="00585EE1">
            <w:pPr>
              <w:autoSpaceDE w:val="0"/>
              <w:autoSpaceDN w:val="0"/>
              <w:adjustRightInd w:val="0"/>
              <w:jc w:val="both"/>
              <w:rPr>
                <w:rFonts w:ascii="Swis721 LtCn BT" w:hAnsi="Swis721 LtCn BT" w:cs="Courier New"/>
                <w:sz w:val="22"/>
                <w:szCs w:val="22"/>
              </w:rPr>
            </w:pPr>
          </w:p>
        </w:tc>
      </w:tr>
      <w:tr w:rsidR="00B2733E" w:rsidRPr="00B2733E" w14:paraId="2E8F9FB3" w14:textId="77777777" w:rsidTr="00985956">
        <w:tc>
          <w:tcPr>
            <w:tcW w:w="2127" w:type="dxa"/>
          </w:tcPr>
          <w:p w14:paraId="0CC1A378" w14:textId="77777777" w:rsidR="00D569B2" w:rsidRPr="00B2733E" w:rsidRDefault="00D569B2" w:rsidP="00585EE1">
            <w:pPr>
              <w:rPr>
                <w:rFonts w:ascii="Swis721 LtCn BT" w:hAnsi="Swis721 LtCn BT" w:cs="Courier New"/>
                <w:color w:val="FF0000"/>
                <w:sz w:val="22"/>
                <w:szCs w:val="22"/>
                <w:highlight w:val="yellow"/>
                <w:lang w:val="es-ES_tradnl"/>
              </w:rPr>
            </w:pPr>
          </w:p>
        </w:tc>
        <w:tc>
          <w:tcPr>
            <w:tcW w:w="425" w:type="dxa"/>
          </w:tcPr>
          <w:p w14:paraId="7BA8F008" w14:textId="77777777" w:rsidR="00D569B2" w:rsidRPr="00CA54AE" w:rsidRDefault="00D569B2" w:rsidP="00585EE1">
            <w:pPr>
              <w:rPr>
                <w:rFonts w:ascii="Swis721 LtCn BT" w:hAnsi="Swis721 LtCn BT" w:cs="Courier New"/>
                <w:sz w:val="22"/>
                <w:szCs w:val="22"/>
                <w:highlight w:val="yellow"/>
              </w:rPr>
            </w:pPr>
          </w:p>
        </w:tc>
        <w:tc>
          <w:tcPr>
            <w:tcW w:w="6237" w:type="dxa"/>
          </w:tcPr>
          <w:p w14:paraId="1B0D6103" w14:textId="77777777" w:rsidR="00D569B2" w:rsidRPr="00CA54AE" w:rsidRDefault="00D569B2" w:rsidP="00585EE1">
            <w:pPr>
              <w:rPr>
                <w:rFonts w:ascii="Swis721 LtCn BT" w:hAnsi="Swis721 LtCn BT" w:cs="Courier New"/>
                <w:sz w:val="22"/>
                <w:szCs w:val="22"/>
                <w:highlight w:val="yellow"/>
              </w:rPr>
            </w:pPr>
          </w:p>
          <w:p w14:paraId="6B4F7E8A" w14:textId="77777777" w:rsidR="00D569B2" w:rsidRPr="00CA54AE" w:rsidRDefault="00D569B2" w:rsidP="00585EE1">
            <w:pPr>
              <w:rPr>
                <w:rFonts w:ascii="Swis721 LtCn BT" w:hAnsi="Swis721 LtCn BT" w:cs="Courier New"/>
                <w:sz w:val="22"/>
                <w:szCs w:val="22"/>
              </w:rPr>
            </w:pPr>
            <w:r w:rsidRPr="00CA54AE">
              <w:rPr>
                <w:rFonts w:ascii="Swis721 LtCn BT" w:hAnsi="Swis721 LtCn BT" w:cs="Courier New"/>
                <w:b/>
                <w:sz w:val="22"/>
                <w:szCs w:val="22"/>
              </w:rPr>
              <w:t>Protección contra el ruido</w:t>
            </w:r>
            <w:r w:rsidRPr="00CA54AE">
              <w:rPr>
                <w:rFonts w:ascii="Swis721 LtCn BT" w:hAnsi="Swis721 LtCn BT" w:cs="Courier New"/>
                <w:sz w:val="22"/>
                <w:szCs w:val="22"/>
              </w:rPr>
              <w:t>, de tal forma que el ruido percibido no ponga en peligro la salud de las personas y les permita realizar satisfactoriamente sus actividades.</w:t>
            </w:r>
          </w:p>
          <w:p w14:paraId="63B654CA" w14:textId="77777777" w:rsidR="00D569B2" w:rsidRPr="00CA54AE" w:rsidRDefault="00D569B2" w:rsidP="00585EE1">
            <w:pPr>
              <w:rPr>
                <w:rFonts w:ascii="Swis721 LtCn BT" w:hAnsi="Swis721 LtCn BT" w:cs="Courier New"/>
                <w:sz w:val="22"/>
                <w:szCs w:val="22"/>
              </w:rPr>
            </w:pPr>
          </w:p>
          <w:p w14:paraId="64DFAF82" w14:textId="77777777" w:rsidR="00D569B2" w:rsidRDefault="004D2A01" w:rsidP="004D2A01">
            <w:pPr>
              <w:jc w:val="both"/>
              <w:rPr>
                <w:rFonts w:ascii="Swis721 LtCn BT" w:hAnsi="Swis721 LtCn BT" w:cs="Courier New"/>
                <w:i/>
                <w:sz w:val="22"/>
                <w:szCs w:val="22"/>
              </w:rPr>
            </w:pPr>
            <w:r>
              <w:rPr>
                <w:rFonts w:ascii="Swis721 LtCn BT" w:hAnsi="Swis721 LtCn BT" w:cs="Courier New"/>
                <w:i/>
                <w:sz w:val="22"/>
                <w:szCs w:val="22"/>
              </w:rPr>
              <w:t xml:space="preserve">Los trabajos exteriores no suponen una alteración de la envolvente por lo que no se ven afectadas las condiciones de </w:t>
            </w:r>
            <w:r w:rsidR="00DC0A0E">
              <w:rPr>
                <w:rFonts w:ascii="Swis721 LtCn BT" w:hAnsi="Swis721 LtCn BT" w:cs="Courier New"/>
                <w:i/>
                <w:sz w:val="22"/>
                <w:szCs w:val="22"/>
              </w:rPr>
              <w:t>protección</w:t>
            </w:r>
            <w:r>
              <w:rPr>
                <w:rFonts w:ascii="Swis721 LtCn BT" w:hAnsi="Swis721 LtCn BT" w:cs="Courier New"/>
                <w:i/>
                <w:sz w:val="22"/>
                <w:szCs w:val="22"/>
              </w:rPr>
              <w:t xml:space="preserve"> contra el </w:t>
            </w:r>
            <w:r w:rsidR="00DC0A0E">
              <w:rPr>
                <w:rFonts w:ascii="Swis721 LtCn BT" w:hAnsi="Swis721 LtCn BT" w:cs="Courier New"/>
                <w:i/>
                <w:sz w:val="22"/>
                <w:szCs w:val="22"/>
              </w:rPr>
              <w:t>ruido</w:t>
            </w:r>
            <w:r>
              <w:rPr>
                <w:rFonts w:ascii="Swis721 LtCn BT" w:hAnsi="Swis721 LtCn BT" w:cs="Courier New"/>
                <w:i/>
                <w:sz w:val="22"/>
                <w:szCs w:val="22"/>
              </w:rPr>
              <w:t xml:space="preserve">. El caso de la implementación del ascensor, se </w:t>
            </w:r>
            <w:r w:rsidR="007D1625">
              <w:rPr>
                <w:rFonts w:ascii="Swis721 LtCn BT" w:hAnsi="Swis721 LtCn BT" w:cs="Courier New"/>
                <w:i/>
                <w:sz w:val="22"/>
                <w:szCs w:val="22"/>
              </w:rPr>
              <w:t>justificará</w:t>
            </w:r>
            <w:r w:rsidR="00DC0A0E">
              <w:rPr>
                <w:rFonts w:ascii="Swis721 LtCn BT" w:hAnsi="Swis721 LtCn BT" w:cs="Courier New"/>
                <w:i/>
                <w:sz w:val="22"/>
                <w:szCs w:val="22"/>
              </w:rPr>
              <w:t xml:space="preserve"> el aislamiento acústico conseguido.</w:t>
            </w:r>
          </w:p>
          <w:p w14:paraId="745CFE2B" w14:textId="77777777" w:rsidR="00DC0A0E" w:rsidRPr="00CA54AE" w:rsidRDefault="00DC0A0E" w:rsidP="004D2A01">
            <w:pPr>
              <w:jc w:val="both"/>
              <w:rPr>
                <w:rFonts w:ascii="Swis721 LtCn BT" w:hAnsi="Swis721 LtCn BT" w:cs="Courier New"/>
                <w:sz w:val="22"/>
                <w:szCs w:val="22"/>
                <w:highlight w:val="yellow"/>
              </w:rPr>
            </w:pPr>
          </w:p>
        </w:tc>
      </w:tr>
      <w:tr w:rsidR="00B2733E" w:rsidRPr="00B2733E" w14:paraId="4F7CB258" w14:textId="77777777" w:rsidTr="00985956">
        <w:tc>
          <w:tcPr>
            <w:tcW w:w="2127" w:type="dxa"/>
          </w:tcPr>
          <w:p w14:paraId="56EE550A" w14:textId="77777777" w:rsidR="00D569B2" w:rsidRPr="00B2733E" w:rsidRDefault="00D569B2" w:rsidP="00585EE1">
            <w:pPr>
              <w:rPr>
                <w:rFonts w:ascii="Swis721 LtCn BT" w:hAnsi="Swis721 LtCn BT" w:cs="Courier New"/>
                <w:color w:val="FF0000"/>
                <w:sz w:val="22"/>
                <w:szCs w:val="22"/>
                <w:highlight w:val="yellow"/>
                <w:lang w:val="es-ES_tradnl"/>
              </w:rPr>
            </w:pPr>
          </w:p>
        </w:tc>
        <w:tc>
          <w:tcPr>
            <w:tcW w:w="425" w:type="dxa"/>
          </w:tcPr>
          <w:p w14:paraId="1041579F" w14:textId="77777777" w:rsidR="00D569B2" w:rsidRPr="00CA54AE" w:rsidRDefault="00D569B2" w:rsidP="00585EE1">
            <w:pPr>
              <w:rPr>
                <w:rFonts w:ascii="Swis721 LtCn BT" w:hAnsi="Swis721 LtCn BT" w:cs="Courier New"/>
                <w:sz w:val="22"/>
                <w:szCs w:val="22"/>
                <w:highlight w:val="yellow"/>
              </w:rPr>
            </w:pPr>
          </w:p>
        </w:tc>
        <w:tc>
          <w:tcPr>
            <w:tcW w:w="6237" w:type="dxa"/>
          </w:tcPr>
          <w:p w14:paraId="35CB3352" w14:textId="77777777" w:rsidR="00D569B2" w:rsidRPr="00CA54AE" w:rsidRDefault="00D569B2" w:rsidP="00585EE1">
            <w:pPr>
              <w:rPr>
                <w:rFonts w:ascii="Swis721 LtCn BT" w:hAnsi="Swis721 LtCn BT" w:cs="Courier New"/>
                <w:sz w:val="22"/>
                <w:szCs w:val="22"/>
              </w:rPr>
            </w:pPr>
            <w:r w:rsidRPr="00CA54AE">
              <w:rPr>
                <w:rFonts w:ascii="Swis721 LtCn BT" w:hAnsi="Swis721 LtCn BT" w:cs="Courier New"/>
                <w:b/>
                <w:sz w:val="22"/>
                <w:szCs w:val="22"/>
              </w:rPr>
              <w:t>Ahorro de energía y aislamiento térmico</w:t>
            </w:r>
            <w:r w:rsidRPr="00CA54AE">
              <w:rPr>
                <w:rFonts w:ascii="Swis721 LtCn BT" w:hAnsi="Swis721 LtCn BT" w:cs="Courier New"/>
                <w:sz w:val="22"/>
                <w:szCs w:val="22"/>
              </w:rPr>
              <w:t>, de tal forma que se consiga un uso racional de la energía necesaria para la adecuada utilización del edificio.</w:t>
            </w:r>
          </w:p>
        </w:tc>
      </w:tr>
      <w:tr w:rsidR="00D569B2" w:rsidRPr="00B2733E" w14:paraId="30A0D1E1" w14:textId="77777777" w:rsidTr="00985956">
        <w:tc>
          <w:tcPr>
            <w:tcW w:w="2127" w:type="dxa"/>
          </w:tcPr>
          <w:p w14:paraId="7DD2C6D6" w14:textId="77777777" w:rsidR="00D569B2" w:rsidRPr="00B2733E" w:rsidRDefault="00D569B2" w:rsidP="00585EE1">
            <w:pPr>
              <w:rPr>
                <w:rFonts w:ascii="Swis721 LtCn BT" w:hAnsi="Swis721 LtCn BT" w:cs="Courier New"/>
                <w:color w:val="FF0000"/>
                <w:sz w:val="22"/>
                <w:szCs w:val="22"/>
                <w:highlight w:val="yellow"/>
                <w:lang w:val="es-ES_tradnl"/>
              </w:rPr>
            </w:pPr>
          </w:p>
        </w:tc>
        <w:tc>
          <w:tcPr>
            <w:tcW w:w="425" w:type="dxa"/>
          </w:tcPr>
          <w:p w14:paraId="1A22FD06" w14:textId="77777777" w:rsidR="00D569B2" w:rsidRPr="00CA54AE" w:rsidRDefault="00D569B2" w:rsidP="00585EE1">
            <w:pPr>
              <w:rPr>
                <w:rFonts w:ascii="Swis721 LtCn BT" w:hAnsi="Swis721 LtCn BT" w:cs="Courier New"/>
                <w:sz w:val="22"/>
                <w:szCs w:val="22"/>
                <w:highlight w:val="yellow"/>
              </w:rPr>
            </w:pPr>
          </w:p>
        </w:tc>
        <w:tc>
          <w:tcPr>
            <w:tcW w:w="6237" w:type="dxa"/>
          </w:tcPr>
          <w:p w14:paraId="4B519DA1" w14:textId="77777777" w:rsidR="00D569B2" w:rsidRPr="00CA54AE" w:rsidRDefault="00D569B2" w:rsidP="00585EE1">
            <w:pPr>
              <w:autoSpaceDE w:val="0"/>
              <w:autoSpaceDN w:val="0"/>
              <w:adjustRightInd w:val="0"/>
              <w:jc w:val="both"/>
              <w:rPr>
                <w:rFonts w:ascii="Swis721 LtCn BT" w:hAnsi="Swis721 LtCn BT" w:cs="Courier New"/>
                <w:sz w:val="22"/>
                <w:szCs w:val="22"/>
              </w:rPr>
            </w:pPr>
          </w:p>
          <w:p w14:paraId="15190A26" w14:textId="77777777" w:rsidR="00DF1420" w:rsidRPr="00CA54AE" w:rsidRDefault="00493703" w:rsidP="00DF1420">
            <w:pPr>
              <w:jc w:val="both"/>
              <w:rPr>
                <w:rFonts w:ascii="Swis721 LtCn BT" w:hAnsi="Swis721 LtCn BT" w:cs="Courier New"/>
                <w:i/>
                <w:sz w:val="22"/>
                <w:szCs w:val="22"/>
              </w:rPr>
            </w:pPr>
            <w:r w:rsidRPr="00CA54AE">
              <w:rPr>
                <w:rFonts w:ascii="Swis721 LtCn BT" w:hAnsi="Swis721 LtCn BT" w:cs="Courier New"/>
                <w:i/>
                <w:sz w:val="22"/>
                <w:szCs w:val="22"/>
              </w:rPr>
              <w:t>No procede.</w:t>
            </w:r>
          </w:p>
          <w:p w14:paraId="7CA7136A" w14:textId="77777777" w:rsidR="00D569B2" w:rsidRPr="00CA54AE" w:rsidRDefault="00D569B2" w:rsidP="00585EE1">
            <w:pPr>
              <w:jc w:val="both"/>
              <w:rPr>
                <w:rFonts w:ascii="Swis721 LtCn BT" w:hAnsi="Swis721 LtCn BT" w:cs="Courier New"/>
                <w:sz w:val="22"/>
                <w:szCs w:val="22"/>
              </w:rPr>
            </w:pPr>
          </w:p>
        </w:tc>
      </w:tr>
    </w:tbl>
    <w:p w14:paraId="24A06EB2" w14:textId="77777777" w:rsidR="00493703" w:rsidRPr="00CA54AE" w:rsidRDefault="00493703" w:rsidP="00D569B2">
      <w:pPr>
        <w:rPr>
          <w:rFonts w:ascii="Swis721 LtCn BT" w:hAnsi="Swis721 LtCn BT" w:cs="Courier New"/>
          <w:sz w:val="22"/>
          <w:szCs w:val="22"/>
          <w:highlight w:val="yellow"/>
        </w:rPr>
      </w:pPr>
    </w:p>
    <w:p w14:paraId="39C360DB" w14:textId="77777777" w:rsidR="00493703" w:rsidRPr="00CA54AE" w:rsidRDefault="00493703">
      <w:pPr>
        <w:rPr>
          <w:rFonts w:ascii="Swis721 LtCn BT" w:hAnsi="Swis721 LtCn BT" w:cs="Courier New"/>
          <w:sz w:val="22"/>
          <w:szCs w:val="22"/>
          <w:highlight w:val="yellow"/>
        </w:rPr>
      </w:pPr>
      <w:r w:rsidRPr="00CA54AE">
        <w:rPr>
          <w:rFonts w:ascii="Swis721 LtCn BT" w:hAnsi="Swis721 LtCn BT" w:cs="Courier New"/>
          <w:sz w:val="22"/>
          <w:szCs w:val="22"/>
          <w:highlight w:val="yellow"/>
        </w:rPr>
        <w:br w:type="page"/>
      </w:r>
    </w:p>
    <w:tbl>
      <w:tblPr>
        <w:tblW w:w="8789" w:type="dxa"/>
        <w:tblInd w:w="70" w:type="dxa"/>
        <w:tblLayout w:type="fixed"/>
        <w:tblCellMar>
          <w:left w:w="70" w:type="dxa"/>
          <w:right w:w="70" w:type="dxa"/>
        </w:tblCellMar>
        <w:tblLook w:val="0000" w:firstRow="0" w:lastRow="0" w:firstColumn="0" w:lastColumn="0" w:noHBand="0" w:noVBand="0"/>
      </w:tblPr>
      <w:tblGrid>
        <w:gridCol w:w="2127"/>
        <w:gridCol w:w="1984"/>
        <w:gridCol w:w="4678"/>
      </w:tblGrid>
      <w:tr w:rsidR="00CA54AE" w:rsidRPr="00CA54AE" w14:paraId="4ACE6BEE" w14:textId="77777777" w:rsidTr="00DF1420">
        <w:trPr>
          <w:cantSplit/>
          <w:trHeight w:val="823"/>
        </w:trPr>
        <w:tc>
          <w:tcPr>
            <w:tcW w:w="2127" w:type="dxa"/>
            <w:vMerge w:val="restart"/>
          </w:tcPr>
          <w:p w14:paraId="17678242" w14:textId="77777777" w:rsidR="003D1455" w:rsidRPr="00CA54AE" w:rsidRDefault="003D1455" w:rsidP="00585EE1">
            <w:pPr>
              <w:rPr>
                <w:rFonts w:ascii="Swis721 LtCn BT" w:hAnsi="Swis721 LtCn BT" w:cs="Courier New"/>
                <w:b/>
                <w:sz w:val="22"/>
                <w:szCs w:val="22"/>
                <w:lang w:val="es-ES_tradnl"/>
              </w:rPr>
            </w:pPr>
            <w:r w:rsidRPr="00CA54AE">
              <w:rPr>
                <w:rFonts w:ascii="Swis721 LtCn BT" w:hAnsi="Swis721 LtCn BT" w:cs="Courier New"/>
                <w:b/>
                <w:sz w:val="22"/>
                <w:szCs w:val="22"/>
                <w:lang w:val="es-ES_tradnl"/>
              </w:rPr>
              <w:lastRenderedPageBreak/>
              <w:t>Cumplimiento de otras normativas específicas:</w:t>
            </w:r>
          </w:p>
        </w:tc>
        <w:tc>
          <w:tcPr>
            <w:tcW w:w="1984" w:type="dxa"/>
            <w:vAlign w:val="center"/>
          </w:tcPr>
          <w:p w14:paraId="78FCE980" w14:textId="77777777" w:rsidR="003D1455" w:rsidRPr="00CA54AE" w:rsidRDefault="003D1455" w:rsidP="00D62B9E">
            <w:pPr>
              <w:jc w:val="center"/>
              <w:rPr>
                <w:rFonts w:ascii="Swis721 LtCn BT" w:hAnsi="Swis721 LtCn BT" w:cs="Courier New"/>
                <w:b/>
                <w:sz w:val="22"/>
                <w:szCs w:val="22"/>
                <w:lang w:val="es-ES_tradnl"/>
              </w:rPr>
            </w:pPr>
          </w:p>
        </w:tc>
        <w:tc>
          <w:tcPr>
            <w:tcW w:w="4678" w:type="dxa"/>
          </w:tcPr>
          <w:p w14:paraId="1996D74D" w14:textId="77777777" w:rsidR="003D1455" w:rsidRPr="00CA54AE" w:rsidRDefault="003D1455" w:rsidP="00DF1420">
            <w:pPr>
              <w:rPr>
                <w:rFonts w:ascii="Swis721 LtCn BT" w:hAnsi="Swis721 LtCn BT" w:cs="Courier New"/>
                <w:sz w:val="22"/>
                <w:szCs w:val="22"/>
                <w:lang w:val="es-ES_tradnl"/>
              </w:rPr>
            </w:pPr>
            <w:r w:rsidRPr="00CA54AE">
              <w:rPr>
                <w:rFonts w:ascii="Swis721 LtCn BT" w:hAnsi="Swis721 LtCn BT" w:cs="Courier New"/>
                <w:sz w:val="22"/>
                <w:szCs w:val="22"/>
                <w:lang w:val="es-ES_tradnl"/>
              </w:rPr>
              <w:t>Cumplimiento de la norma</w:t>
            </w:r>
          </w:p>
        </w:tc>
      </w:tr>
      <w:tr w:rsidR="00CA54AE" w:rsidRPr="00CA54AE" w14:paraId="6EA4A908" w14:textId="77777777" w:rsidTr="00985956">
        <w:trPr>
          <w:cantSplit/>
        </w:trPr>
        <w:tc>
          <w:tcPr>
            <w:tcW w:w="2127" w:type="dxa"/>
            <w:vMerge/>
          </w:tcPr>
          <w:p w14:paraId="6C0F63D2" w14:textId="77777777" w:rsidR="003D1455" w:rsidRPr="00CA54AE" w:rsidRDefault="003D1455" w:rsidP="00585EE1">
            <w:pPr>
              <w:rPr>
                <w:rFonts w:ascii="Swis721 LtCn BT" w:hAnsi="Swis721 LtCn BT" w:cs="Courier New"/>
                <w:sz w:val="22"/>
                <w:szCs w:val="22"/>
                <w:lang w:val="es-ES_tradnl"/>
              </w:rPr>
            </w:pPr>
          </w:p>
        </w:tc>
        <w:tc>
          <w:tcPr>
            <w:tcW w:w="1984" w:type="dxa"/>
            <w:vAlign w:val="bottom"/>
          </w:tcPr>
          <w:p w14:paraId="257571BE" w14:textId="77777777" w:rsidR="003D1455" w:rsidRPr="00CA54AE" w:rsidRDefault="003D1455" w:rsidP="00585EE1">
            <w:pPr>
              <w:rPr>
                <w:rFonts w:ascii="Swis721 LtCn BT" w:hAnsi="Swis721 LtCn BT" w:cs="Courier New"/>
                <w:b/>
                <w:sz w:val="22"/>
                <w:szCs w:val="22"/>
                <w:lang w:val="es-ES_tradnl"/>
              </w:rPr>
            </w:pPr>
            <w:r w:rsidRPr="00CA54AE">
              <w:rPr>
                <w:rFonts w:ascii="Swis721 LtCn BT" w:hAnsi="Swis721 LtCn BT" w:cs="Courier New"/>
                <w:b/>
                <w:sz w:val="22"/>
                <w:szCs w:val="22"/>
                <w:lang w:val="es-ES_tradnl"/>
              </w:rPr>
              <w:t>Autonómicas:</w:t>
            </w:r>
          </w:p>
          <w:p w14:paraId="259942A4" w14:textId="77777777" w:rsidR="00AC45AC" w:rsidRPr="00CA54AE" w:rsidRDefault="00AC45AC" w:rsidP="00585EE1">
            <w:pPr>
              <w:rPr>
                <w:rFonts w:ascii="Swis721 LtCn BT" w:hAnsi="Swis721 LtCn BT" w:cs="Courier New"/>
                <w:b/>
                <w:sz w:val="22"/>
                <w:szCs w:val="22"/>
                <w:lang w:val="es-ES_tradnl"/>
              </w:rPr>
            </w:pPr>
          </w:p>
        </w:tc>
        <w:tc>
          <w:tcPr>
            <w:tcW w:w="4678" w:type="dxa"/>
            <w:vAlign w:val="center"/>
          </w:tcPr>
          <w:p w14:paraId="039E6566" w14:textId="77777777" w:rsidR="003D1455" w:rsidRPr="00CA54AE" w:rsidRDefault="003D1455" w:rsidP="00585EE1">
            <w:pPr>
              <w:jc w:val="both"/>
              <w:rPr>
                <w:rFonts w:ascii="Swis721 LtCn BT" w:hAnsi="Swis721 LtCn BT" w:cs="Courier New"/>
                <w:sz w:val="22"/>
                <w:szCs w:val="22"/>
                <w:lang w:val="es-ES_tradnl"/>
              </w:rPr>
            </w:pPr>
          </w:p>
        </w:tc>
      </w:tr>
      <w:tr w:rsidR="003D1455" w:rsidRPr="00CA54AE" w14:paraId="44516DEE" w14:textId="77777777" w:rsidTr="00985956">
        <w:trPr>
          <w:cantSplit/>
        </w:trPr>
        <w:tc>
          <w:tcPr>
            <w:tcW w:w="2127" w:type="dxa"/>
            <w:vMerge/>
          </w:tcPr>
          <w:p w14:paraId="3DF593D7" w14:textId="77777777" w:rsidR="003D1455" w:rsidRPr="00CA54AE" w:rsidRDefault="003D1455" w:rsidP="00585EE1">
            <w:pPr>
              <w:rPr>
                <w:rFonts w:ascii="Swis721 LtCn BT" w:hAnsi="Swis721 LtCn BT" w:cs="Courier New"/>
                <w:sz w:val="22"/>
                <w:szCs w:val="22"/>
                <w:lang w:val="es-ES_tradnl"/>
              </w:rPr>
            </w:pPr>
          </w:p>
        </w:tc>
        <w:tc>
          <w:tcPr>
            <w:tcW w:w="1984" w:type="dxa"/>
          </w:tcPr>
          <w:p w14:paraId="1135635E" w14:textId="77777777" w:rsidR="003D1455" w:rsidRPr="00CA54AE" w:rsidRDefault="003D1455" w:rsidP="00585EE1">
            <w:pPr>
              <w:rPr>
                <w:rFonts w:ascii="Swis721 LtCn BT" w:hAnsi="Swis721 LtCn BT" w:cs="Courier New"/>
                <w:sz w:val="22"/>
                <w:szCs w:val="22"/>
                <w:lang w:val="es-ES_tradnl"/>
              </w:rPr>
            </w:pPr>
            <w:r w:rsidRPr="00CA54AE">
              <w:rPr>
                <w:rFonts w:ascii="Swis721 LtCn BT" w:hAnsi="Swis721 LtCn BT" w:cs="Courier New"/>
                <w:sz w:val="22"/>
                <w:szCs w:val="22"/>
                <w:lang w:val="es-ES_tradnl"/>
              </w:rPr>
              <w:t>Accesibilidad</w:t>
            </w:r>
          </w:p>
        </w:tc>
        <w:tc>
          <w:tcPr>
            <w:tcW w:w="4678" w:type="dxa"/>
            <w:vAlign w:val="center"/>
          </w:tcPr>
          <w:p w14:paraId="4831D2D5" w14:textId="77777777" w:rsidR="003D1455" w:rsidRPr="00CA54AE" w:rsidRDefault="00C66E11" w:rsidP="00585EE1">
            <w:pPr>
              <w:pStyle w:val="Sangra2detindependiente"/>
              <w:ind w:left="0"/>
              <w:rPr>
                <w:rFonts w:ascii="Swis721 LtCn BT" w:hAnsi="Swis721 LtCn BT" w:cs="Courier New"/>
                <w:sz w:val="22"/>
                <w:szCs w:val="22"/>
              </w:rPr>
            </w:pPr>
            <w:r w:rsidRPr="00CA54AE">
              <w:rPr>
                <w:rFonts w:ascii="Swis721 LtCn BT" w:hAnsi="Swis721 LtCn BT" w:cs="Courier New"/>
                <w:sz w:val="22"/>
                <w:szCs w:val="22"/>
              </w:rPr>
              <w:t xml:space="preserve">Se cumplirá con lo establecido en el </w:t>
            </w:r>
            <w:r w:rsidR="003D1455" w:rsidRPr="00CA54AE">
              <w:rPr>
                <w:rFonts w:ascii="Swis721 LtCn BT" w:hAnsi="Swis721 LtCn BT" w:cs="Courier New"/>
                <w:sz w:val="22"/>
                <w:szCs w:val="22"/>
              </w:rPr>
              <w:t xml:space="preserve">Decreto 35/2000, de supresión de barreras en la Comunidad Autonómica de Galicia. </w:t>
            </w:r>
          </w:p>
          <w:p w14:paraId="3A720C5F" w14:textId="77777777" w:rsidR="003D1455" w:rsidRPr="00CA54AE" w:rsidRDefault="003D1455" w:rsidP="00585EE1">
            <w:pPr>
              <w:jc w:val="both"/>
              <w:rPr>
                <w:rFonts w:ascii="Swis721 LtCn BT" w:hAnsi="Swis721 LtCn BT" w:cs="Courier New"/>
                <w:sz w:val="22"/>
                <w:szCs w:val="22"/>
                <w:lang w:val="es-ES_tradnl"/>
              </w:rPr>
            </w:pPr>
          </w:p>
        </w:tc>
      </w:tr>
    </w:tbl>
    <w:p w14:paraId="02F32000" w14:textId="77777777" w:rsidR="00D569B2" w:rsidRPr="00CA54AE" w:rsidRDefault="00D569B2" w:rsidP="00D569B2">
      <w:pPr>
        <w:rPr>
          <w:rFonts w:ascii="Swis721 LtCn BT" w:hAnsi="Swis721 LtCn BT" w:cs="Courier New"/>
          <w:sz w:val="22"/>
          <w:szCs w:val="22"/>
          <w:lang w:val="es-ES_tradnl"/>
        </w:rPr>
      </w:pPr>
    </w:p>
    <w:p w14:paraId="441F5FFD" w14:textId="77777777" w:rsidR="00AC45AC" w:rsidRPr="00CA54AE" w:rsidRDefault="00AC45AC" w:rsidP="00D569B2">
      <w:pPr>
        <w:rPr>
          <w:rFonts w:ascii="Swis721 LtCn BT" w:hAnsi="Swis721 LtCn BT" w:cs="Courier New"/>
          <w:sz w:val="22"/>
          <w:szCs w:val="22"/>
          <w:lang w:val="es-ES_tradnl"/>
        </w:rPr>
      </w:pPr>
    </w:p>
    <w:tbl>
      <w:tblPr>
        <w:tblW w:w="8789" w:type="dxa"/>
        <w:tblInd w:w="70" w:type="dxa"/>
        <w:tblLayout w:type="fixed"/>
        <w:tblCellMar>
          <w:left w:w="70" w:type="dxa"/>
          <w:right w:w="70" w:type="dxa"/>
        </w:tblCellMar>
        <w:tblLook w:val="0000" w:firstRow="0" w:lastRow="0" w:firstColumn="0" w:lastColumn="0" w:noHBand="0" w:noVBand="0"/>
      </w:tblPr>
      <w:tblGrid>
        <w:gridCol w:w="2127"/>
        <w:gridCol w:w="6662"/>
      </w:tblGrid>
      <w:tr w:rsidR="00D569B2" w:rsidRPr="00CA54AE" w14:paraId="53C9F725" w14:textId="77777777" w:rsidTr="00376BF5">
        <w:trPr>
          <w:cantSplit/>
          <w:trHeight w:val="389"/>
        </w:trPr>
        <w:tc>
          <w:tcPr>
            <w:tcW w:w="2127" w:type="dxa"/>
          </w:tcPr>
          <w:p w14:paraId="02B24B67" w14:textId="77777777" w:rsidR="00D569B2" w:rsidRPr="00CA54AE" w:rsidRDefault="00D569B2" w:rsidP="00585EE1">
            <w:pPr>
              <w:rPr>
                <w:rFonts w:ascii="Swis721 LtCn BT" w:hAnsi="Swis721 LtCn BT" w:cs="Courier New"/>
                <w:b/>
                <w:sz w:val="22"/>
                <w:szCs w:val="22"/>
                <w:lang w:val="es-ES_tradnl"/>
              </w:rPr>
            </w:pPr>
            <w:r w:rsidRPr="00CA54AE">
              <w:rPr>
                <w:rFonts w:ascii="Swis721 LtCn BT" w:hAnsi="Swis721 LtCn BT" w:cs="Courier New"/>
                <w:b/>
                <w:sz w:val="22"/>
                <w:szCs w:val="22"/>
                <w:lang w:val="es-ES_tradnl"/>
              </w:rPr>
              <w:t>Descripción de la geometría del edificio:</w:t>
            </w:r>
          </w:p>
        </w:tc>
        <w:tc>
          <w:tcPr>
            <w:tcW w:w="6662" w:type="dxa"/>
          </w:tcPr>
          <w:p w14:paraId="0D035469" w14:textId="77777777" w:rsidR="00D569B2" w:rsidRPr="00CA54AE" w:rsidRDefault="00DF1420" w:rsidP="00C66E11">
            <w:pPr>
              <w:ind w:right="497"/>
              <w:jc w:val="both"/>
              <w:rPr>
                <w:rFonts w:ascii="Swis721 LtCn BT" w:hAnsi="Swis721 LtCn BT" w:cs="Courier New"/>
                <w:sz w:val="22"/>
                <w:szCs w:val="22"/>
                <w:lang w:val="es-ES_tradnl"/>
              </w:rPr>
            </w:pPr>
            <w:r w:rsidRPr="00CA54AE">
              <w:rPr>
                <w:rFonts w:ascii="Swis721 LtCn BT" w:hAnsi="Swis721 LtCn BT" w:cs="Courier New"/>
                <w:sz w:val="22"/>
                <w:szCs w:val="22"/>
                <w:lang w:val="es-ES_tradnl"/>
              </w:rPr>
              <w:t xml:space="preserve">El proyecto básico </w:t>
            </w:r>
            <w:r w:rsidR="00493703" w:rsidRPr="00CA54AE">
              <w:rPr>
                <w:rFonts w:ascii="Swis721 LtCn BT" w:hAnsi="Swis721 LtCn BT" w:cs="Courier New"/>
                <w:sz w:val="22"/>
                <w:szCs w:val="22"/>
                <w:lang w:val="es-ES_tradnl"/>
              </w:rPr>
              <w:t xml:space="preserve">y de ejecución </w:t>
            </w:r>
            <w:r w:rsidRPr="00CA54AE">
              <w:rPr>
                <w:rFonts w:ascii="Swis721 LtCn BT" w:hAnsi="Swis721 LtCn BT" w:cs="Courier New"/>
                <w:sz w:val="22"/>
                <w:szCs w:val="22"/>
                <w:lang w:val="es-ES_tradnl"/>
              </w:rPr>
              <w:t xml:space="preserve">de </w:t>
            </w:r>
            <w:r w:rsidR="00493703" w:rsidRPr="00CA54AE">
              <w:rPr>
                <w:rFonts w:ascii="Swis721 LtCn BT" w:hAnsi="Swis721 LtCn BT" w:cs="Courier New"/>
                <w:sz w:val="22"/>
                <w:szCs w:val="22"/>
                <w:lang w:val="es-ES_tradnl"/>
              </w:rPr>
              <w:t>la cubrición, se resuelve mediante una geometría sencilla,</w:t>
            </w:r>
            <w:r w:rsidRPr="00CA54AE">
              <w:rPr>
                <w:rFonts w:ascii="Swis721 LtCn BT" w:hAnsi="Swis721 LtCn BT" w:cs="Courier New"/>
                <w:sz w:val="22"/>
                <w:szCs w:val="22"/>
                <w:lang w:val="es-ES_tradnl"/>
              </w:rPr>
              <w:t xml:space="preserve"> consolida</w:t>
            </w:r>
            <w:r w:rsidR="00493703" w:rsidRPr="00CA54AE">
              <w:rPr>
                <w:rFonts w:ascii="Swis721 LtCn BT" w:hAnsi="Swis721 LtCn BT" w:cs="Courier New"/>
                <w:sz w:val="22"/>
                <w:szCs w:val="22"/>
                <w:lang w:val="es-ES_tradnl"/>
              </w:rPr>
              <w:t>ndo</w:t>
            </w:r>
            <w:r w:rsidRPr="00CA54AE">
              <w:rPr>
                <w:rFonts w:ascii="Swis721 LtCn BT" w:hAnsi="Swis721 LtCn BT" w:cs="Courier New"/>
                <w:sz w:val="22"/>
                <w:szCs w:val="22"/>
                <w:lang w:val="es-ES_tradnl"/>
              </w:rPr>
              <w:t xml:space="preserve"> la </w:t>
            </w:r>
            <w:r w:rsidR="00493703" w:rsidRPr="00CA54AE">
              <w:rPr>
                <w:rFonts w:ascii="Swis721 LtCn BT" w:hAnsi="Swis721 LtCn BT" w:cs="Courier New"/>
                <w:sz w:val="22"/>
                <w:szCs w:val="22"/>
                <w:lang w:val="es-ES_tradnl"/>
              </w:rPr>
              <w:t>disposición de la edificac</w:t>
            </w:r>
            <w:r w:rsidR="00C66E11" w:rsidRPr="00CA54AE">
              <w:rPr>
                <w:rFonts w:ascii="Swis721 LtCn BT" w:hAnsi="Swis721 LtCn BT" w:cs="Courier New"/>
                <w:sz w:val="22"/>
                <w:szCs w:val="22"/>
                <w:lang w:val="es-ES_tradnl"/>
              </w:rPr>
              <w:t>ión primigenia</w:t>
            </w:r>
            <w:r w:rsidR="00493703" w:rsidRPr="00CA54AE">
              <w:rPr>
                <w:rFonts w:ascii="Swis721 LtCn BT" w:hAnsi="Swis721 LtCn BT" w:cs="Courier New"/>
                <w:sz w:val="22"/>
                <w:szCs w:val="22"/>
                <w:lang w:val="es-ES_tradnl"/>
              </w:rPr>
              <w:t>.</w:t>
            </w:r>
            <w:r w:rsidR="00D569B2" w:rsidRPr="00CA54AE">
              <w:rPr>
                <w:rFonts w:ascii="Swis721 LtCn BT" w:hAnsi="Swis721 LtCn BT" w:cs="Courier New"/>
                <w:sz w:val="22"/>
                <w:szCs w:val="22"/>
                <w:lang w:val="es-ES_tradnl"/>
              </w:rPr>
              <w:t xml:space="preserve"> </w:t>
            </w:r>
          </w:p>
        </w:tc>
      </w:tr>
    </w:tbl>
    <w:p w14:paraId="061B1D5A" w14:textId="77777777" w:rsidR="00D569B2" w:rsidRPr="00CA54AE" w:rsidRDefault="00D569B2" w:rsidP="00D569B2">
      <w:pPr>
        <w:rPr>
          <w:rFonts w:ascii="Swis721 LtCn BT" w:hAnsi="Swis721 LtCn BT" w:cs="Courier New"/>
          <w:sz w:val="22"/>
          <w:szCs w:val="22"/>
        </w:rPr>
      </w:pPr>
    </w:p>
    <w:tbl>
      <w:tblPr>
        <w:tblW w:w="6662" w:type="dxa"/>
        <w:tblInd w:w="2197" w:type="dxa"/>
        <w:tblLayout w:type="fixed"/>
        <w:tblCellMar>
          <w:left w:w="70" w:type="dxa"/>
          <w:right w:w="70" w:type="dxa"/>
        </w:tblCellMar>
        <w:tblLook w:val="0000" w:firstRow="0" w:lastRow="0" w:firstColumn="0" w:lastColumn="0" w:noHBand="0" w:noVBand="0"/>
      </w:tblPr>
      <w:tblGrid>
        <w:gridCol w:w="2551"/>
        <w:gridCol w:w="4111"/>
      </w:tblGrid>
      <w:tr w:rsidR="00CA54AE" w:rsidRPr="00CA54AE" w14:paraId="1EE51918" w14:textId="77777777" w:rsidTr="00985956">
        <w:trPr>
          <w:cantSplit/>
          <w:trHeight w:val="70"/>
        </w:trPr>
        <w:tc>
          <w:tcPr>
            <w:tcW w:w="2551" w:type="dxa"/>
          </w:tcPr>
          <w:p w14:paraId="5941C4DC" w14:textId="77777777" w:rsidR="00D569B2" w:rsidRPr="00CA54AE" w:rsidRDefault="00D569B2" w:rsidP="00585EE1">
            <w:pPr>
              <w:rPr>
                <w:rFonts w:ascii="Swis721 LtCn BT" w:hAnsi="Swis721 LtCn BT" w:cs="Courier New"/>
                <w:sz w:val="22"/>
                <w:szCs w:val="22"/>
                <w:lang w:val="es-ES_tradnl"/>
              </w:rPr>
            </w:pPr>
            <w:r w:rsidRPr="00CA54AE">
              <w:rPr>
                <w:rFonts w:ascii="Swis721 LtCn BT" w:hAnsi="Swis721 LtCn BT" w:cs="Courier New"/>
                <w:sz w:val="22"/>
                <w:szCs w:val="22"/>
                <w:lang w:val="es-ES_tradnl"/>
              </w:rPr>
              <w:t>Accesos:</w:t>
            </w:r>
          </w:p>
        </w:tc>
        <w:tc>
          <w:tcPr>
            <w:tcW w:w="4111" w:type="dxa"/>
          </w:tcPr>
          <w:p w14:paraId="4B2A0A7B" w14:textId="77777777" w:rsidR="00D569B2" w:rsidRPr="00CA54AE" w:rsidRDefault="00D569B2" w:rsidP="00A74504">
            <w:pPr>
              <w:jc w:val="both"/>
              <w:rPr>
                <w:rFonts w:ascii="Swis721 LtCn BT" w:hAnsi="Swis721 LtCn BT" w:cs="Courier New"/>
                <w:sz w:val="22"/>
                <w:szCs w:val="22"/>
                <w:lang w:val="es-ES_tradnl"/>
              </w:rPr>
            </w:pPr>
            <w:r w:rsidRPr="00CA54AE">
              <w:rPr>
                <w:rFonts w:ascii="Swis721 LtCn BT" w:hAnsi="Swis721 LtCn BT" w:cs="Courier New"/>
                <w:sz w:val="22"/>
                <w:szCs w:val="22"/>
                <w:lang w:val="es-ES_tradnl"/>
              </w:rPr>
              <w:t xml:space="preserve">La parcela da frente a la vía pública en su fachada </w:t>
            </w:r>
            <w:r w:rsidR="00493703" w:rsidRPr="00CA54AE">
              <w:rPr>
                <w:rFonts w:ascii="Swis721 LtCn BT" w:hAnsi="Swis721 LtCn BT" w:cs="Courier New"/>
                <w:sz w:val="22"/>
                <w:szCs w:val="22"/>
                <w:lang w:val="es-ES_tradnl"/>
              </w:rPr>
              <w:t>principal</w:t>
            </w:r>
            <w:r w:rsidR="00CA54AE" w:rsidRPr="00CA54AE">
              <w:rPr>
                <w:rFonts w:ascii="Swis721 LtCn BT" w:hAnsi="Swis721 LtCn BT" w:cs="Courier New"/>
                <w:sz w:val="22"/>
                <w:szCs w:val="22"/>
                <w:lang w:val="es-ES_tradnl"/>
              </w:rPr>
              <w:t xml:space="preserve"> y posterior</w:t>
            </w:r>
            <w:r w:rsidRPr="00CA54AE">
              <w:rPr>
                <w:rFonts w:ascii="Swis721 LtCn BT" w:hAnsi="Swis721 LtCn BT" w:cs="Courier New"/>
                <w:sz w:val="22"/>
                <w:szCs w:val="22"/>
                <w:lang w:val="es-ES_tradnl"/>
              </w:rPr>
              <w:t>, permitiendo el acceso peatonal o en vehículo.</w:t>
            </w:r>
          </w:p>
          <w:p w14:paraId="26E0F35E" w14:textId="77777777" w:rsidR="00FA367C" w:rsidRPr="00CA54AE" w:rsidRDefault="00FA367C" w:rsidP="00A74504">
            <w:pPr>
              <w:jc w:val="both"/>
              <w:rPr>
                <w:rFonts w:ascii="Swis721 LtCn BT" w:hAnsi="Swis721 LtCn BT" w:cs="Courier New"/>
                <w:sz w:val="22"/>
                <w:szCs w:val="22"/>
                <w:lang w:val="es-ES_tradnl"/>
              </w:rPr>
            </w:pPr>
          </w:p>
        </w:tc>
      </w:tr>
      <w:tr w:rsidR="00CA54AE" w:rsidRPr="00CA54AE" w14:paraId="0E32F5A4" w14:textId="77777777" w:rsidTr="00985956">
        <w:trPr>
          <w:cantSplit/>
          <w:trHeight w:val="70"/>
        </w:trPr>
        <w:tc>
          <w:tcPr>
            <w:tcW w:w="2551" w:type="dxa"/>
          </w:tcPr>
          <w:p w14:paraId="56006D2F" w14:textId="77777777" w:rsidR="00D569B2" w:rsidRPr="00CA54AE" w:rsidRDefault="00D569B2" w:rsidP="00585EE1">
            <w:pPr>
              <w:rPr>
                <w:rFonts w:ascii="Swis721 LtCn BT" w:hAnsi="Swis721 LtCn BT" w:cs="Courier New"/>
                <w:sz w:val="22"/>
                <w:szCs w:val="22"/>
                <w:lang w:val="es-ES_tradnl"/>
              </w:rPr>
            </w:pPr>
            <w:r w:rsidRPr="00CA54AE">
              <w:rPr>
                <w:rFonts w:ascii="Swis721 LtCn BT" w:hAnsi="Swis721 LtCn BT" w:cs="Courier New"/>
                <w:sz w:val="22"/>
                <w:szCs w:val="22"/>
                <w:lang w:val="es-ES_tradnl"/>
              </w:rPr>
              <w:t>Evacuación:</w:t>
            </w:r>
          </w:p>
        </w:tc>
        <w:tc>
          <w:tcPr>
            <w:tcW w:w="4111" w:type="dxa"/>
          </w:tcPr>
          <w:p w14:paraId="69697824" w14:textId="77777777" w:rsidR="00D569B2" w:rsidRPr="00CA54AE" w:rsidRDefault="00CA54AE" w:rsidP="00FA367C">
            <w:pPr>
              <w:jc w:val="both"/>
              <w:rPr>
                <w:rFonts w:ascii="Swis721 LtCn BT" w:hAnsi="Swis721 LtCn BT" w:cs="Courier New"/>
                <w:sz w:val="22"/>
                <w:szCs w:val="22"/>
                <w:lang w:val="es-ES_tradnl"/>
              </w:rPr>
            </w:pPr>
            <w:r w:rsidRPr="00CA54AE">
              <w:rPr>
                <w:rFonts w:ascii="Swis721 LtCn BT" w:hAnsi="Swis721 LtCn BT" w:cs="Courier New"/>
                <w:sz w:val="22"/>
                <w:szCs w:val="22"/>
                <w:lang w:val="es-ES_tradnl"/>
              </w:rPr>
              <w:t>El solar cuenta con</w:t>
            </w:r>
            <w:r w:rsidR="00D569B2" w:rsidRPr="00CA54AE">
              <w:rPr>
                <w:rFonts w:ascii="Swis721 LtCn BT" w:hAnsi="Swis721 LtCn BT" w:cs="Courier New"/>
                <w:sz w:val="22"/>
                <w:szCs w:val="22"/>
                <w:lang w:val="es-ES_tradnl"/>
              </w:rPr>
              <w:t xml:space="preserve"> lindero</w:t>
            </w:r>
            <w:r w:rsidRPr="00CA54AE">
              <w:rPr>
                <w:rFonts w:ascii="Swis721 LtCn BT" w:hAnsi="Swis721 LtCn BT" w:cs="Courier New"/>
                <w:sz w:val="22"/>
                <w:szCs w:val="22"/>
                <w:lang w:val="es-ES_tradnl"/>
              </w:rPr>
              <w:t>s</w:t>
            </w:r>
            <w:r w:rsidR="00D569B2" w:rsidRPr="00CA54AE">
              <w:rPr>
                <w:rFonts w:ascii="Swis721 LtCn BT" w:hAnsi="Swis721 LtCn BT" w:cs="Courier New"/>
                <w:sz w:val="22"/>
                <w:szCs w:val="22"/>
                <w:lang w:val="es-ES_tradnl"/>
              </w:rPr>
              <w:t xml:space="preserve"> a la vía pública</w:t>
            </w:r>
            <w:r w:rsidR="00FA367C" w:rsidRPr="00CA54AE">
              <w:rPr>
                <w:rFonts w:ascii="Swis721 LtCn BT" w:hAnsi="Swis721 LtCn BT" w:cs="Courier New"/>
                <w:sz w:val="22"/>
                <w:szCs w:val="22"/>
                <w:lang w:val="es-ES_tradnl"/>
              </w:rPr>
              <w:t>.</w:t>
            </w:r>
          </w:p>
        </w:tc>
      </w:tr>
    </w:tbl>
    <w:p w14:paraId="54065205" w14:textId="77777777" w:rsidR="00AC45AC" w:rsidRPr="00B2733E" w:rsidRDefault="00AC45AC" w:rsidP="00D569B2">
      <w:pPr>
        <w:rPr>
          <w:rFonts w:ascii="Swis721 LtCn BT" w:hAnsi="Swis721 LtCn BT" w:cs="Courier New"/>
          <w:b/>
          <w:color w:val="FF0000"/>
          <w:sz w:val="22"/>
          <w:szCs w:val="22"/>
        </w:rPr>
      </w:pPr>
    </w:p>
    <w:p w14:paraId="11856190" w14:textId="77777777" w:rsidR="00985956" w:rsidRPr="00B2733E" w:rsidRDefault="00985956" w:rsidP="00D569B2">
      <w:pPr>
        <w:rPr>
          <w:rFonts w:ascii="Swis721 LtCn BT" w:hAnsi="Swis721 LtCn BT" w:cs="Courier New"/>
          <w:b/>
          <w:color w:val="FF0000"/>
          <w:sz w:val="22"/>
          <w:szCs w:val="22"/>
        </w:rPr>
      </w:pPr>
    </w:p>
    <w:p w14:paraId="44FC7953" w14:textId="77777777" w:rsidR="0039796B" w:rsidRPr="00B2733E" w:rsidRDefault="0039796B" w:rsidP="00D569B2">
      <w:pPr>
        <w:rPr>
          <w:rFonts w:ascii="Swis721 LtCn BT" w:hAnsi="Swis721 LtCn BT" w:cs="Courier New"/>
          <w:b/>
          <w:color w:val="FF0000"/>
          <w:sz w:val="22"/>
          <w:szCs w:val="22"/>
        </w:rPr>
      </w:pPr>
    </w:p>
    <w:p w14:paraId="24C73ED8" w14:textId="77777777" w:rsidR="0039796B" w:rsidRPr="00B2733E" w:rsidRDefault="0039796B" w:rsidP="00D569B2">
      <w:pPr>
        <w:rPr>
          <w:rFonts w:ascii="Swis721 LtCn BT" w:hAnsi="Swis721 LtCn BT" w:cs="Courier New"/>
          <w:b/>
          <w:color w:val="FF0000"/>
          <w:sz w:val="22"/>
          <w:szCs w:val="22"/>
        </w:rPr>
      </w:pPr>
    </w:p>
    <w:p w14:paraId="0AC2A835" w14:textId="77777777" w:rsidR="00AC45AC" w:rsidRPr="00B2733E" w:rsidRDefault="00AC45AC" w:rsidP="00D569B2">
      <w:pPr>
        <w:rPr>
          <w:rFonts w:ascii="Swis721 LtCn BT" w:hAnsi="Swis721 LtCn BT" w:cs="Courier New"/>
          <w:b/>
          <w:color w:val="FF0000"/>
          <w:sz w:val="22"/>
          <w:szCs w:val="22"/>
        </w:rPr>
      </w:pPr>
    </w:p>
    <w:p w14:paraId="68BBB485" w14:textId="77777777" w:rsidR="00D569B2" w:rsidRPr="00110733" w:rsidRDefault="009D023B" w:rsidP="00D569B2">
      <w:pPr>
        <w:rPr>
          <w:rFonts w:ascii="Swis721 LtCn BT" w:hAnsi="Swis721 LtCn BT" w:cs="Courier New"/>
          <w:b/>
          <w:sz w:val="22"/>
          <w:szCs w:val="22"/>
        </w:rPr>
      </w:pPr>
      <w:r>
        <w:rPr>
          <w:rFonts w:ascii="Swis721 LtCn BT" w:hAnsi="Swis721 LtCn BT" w:cs="Courier New"/>
          <w:b/>
          <w:sz w:val="22"/>
          <w:szCs w:val="22"/>
        </w:rPr>
        <w:t>Cuadro de Superficies c</w:t>
      </w:r>
      <w:r w:rsidR="00D569B2" w:rsidRPr="00110733">
        <w:rPr>
          <w:rFonts w:ascii="Swis721 LtCn BT" w:hAnsi="Swis721 LtCn BT" w:cs="Courier New"/>
          <w:b/>
          <w:sz w:val="22"/>
          <w:szCs w:val="22"/>
        </w:rPr>
        <w:t>onstruidas</w:t>
      </w:r>
      <w:r>
        <w:rPr>
          <w:rFonts w:ascii="Swis721 LtCn BT" w:hAnsi="Swis721 LtCn BT" w:cs="Courier New"/>
          <w:b/>
          <w:sz w:val="22"/>
          <w:szCs w:val="22"/>
        </w:rPr>
        <w:t xml:space="preserve"> sobre las que se </w:t>
      </w:r>
      <w:r w:rsidR="00376BF5">
        <w:rPr>
          <w:rFonts w:ascii="Swis721 LtCn BT" w:hAnsi="Swis721 LtCn BT" w:cs="Courier New"/>
          <w:b/>
          <w:sz w:val="22"/>
          <w:szCs w:val="22"/>
        </w:rPr>
        <w:t>actúa</w:t>
      </w:r>
      <w:r w:rsidR="00D569B2" w:rsidRPr="00110733">
        <w:rPr>
          <w:rFonts w:ascii="Swis721 LtCn BT" w:hAnsi="Swis721 LtCn BT" w:cs="Courier New"/>
          <w:b/>
          <w:sz w:val="22"/>
          <w:szCs w:val="22"/>
        </w:rPr>
        <w:t xml:space="preserve">: </w:t>
      </w:r>
    </w:p>
    <w:p w14:paraId="04094629" w14:textId="77777777" w:rsidR="00D569B2" w:rsidRPr="00110733" w:rsidRDefault="00D569B2" w:rsidP="00D569B2">
      <w:pPr>
        <w:rPr>
          <w:rFonts w:ascii="Swis721 LtCn BT" w:hAnsi="Swis721 LtCn BT" w:cs="Courier New"/>
          <w:b/>
          <w:sz w:val="22"/>
          <w:szCs w:val="22"/>
        </w:rPr>
      </w:pPr>
    </w:p>
    <w:tbl>
      <w:tblPr>
        <w:tblW w:w="0" w:type="auto"/>
        <w:tblInd w:w="108" w:type="dxa"/>
        <w:tblBorders>
          <w:top w:val="single" w:sz="4" w:space="0" w:color="auto"/>
          <w:bottom w:val="single" w:sz="4" w:space="0" w:color="auto"/>
        </w:tblBorders>
        <w:tblLook w:val="04A0" w:firstRow="1" w:lastRow="0" w:firstColumn="1" w:lastColumn="0" w:noHBand="0" w:noVBand="1"/>
      </w:tblPr>
      <w:tblGrid>
        <w:gridCol w:w="4971"/>
        <w:gridCol w:w="1833"/>
      </w:tblGrid>
      <w:tr w:rsidR="00533183" w:rsidRPr="00533183" w14:paraId="5BF46F14" w14:textId="77777777" w:rsidTr="0091008F">
        <w:tc>
          <w:tcPr>
            <w:tcW w:w="4971" w:type="dxa"/>
          </w:tcPr>
          <w:p w14:paraId="72D53F53" w14:textId="77777777" w:rsidR="00D569B2" w:rsidRPr="00533183" w:rsidRDefault="00493703" w:rsidP="00585EE1">
            <w:pPr>
              <w:rPr>
                <w:rFonts w:ascii="Swis721 LtCn BT" w:hAnsi="Swis721 LtCn BT" w:cs="Courier New"/>
                <w:b/>
                <w:sz w:val="22"/>
                <w:szCs w:val="22"/>
              </w:rPr>
            </w:pPr>
            <w:r w:rsidRPr="00533183">
              <w:rPr>
                <w:rFonts w:ascii="Swis721 LtCn BT" w:hAnsi="Swis721 LtCn BT" w:cs="Courier New"/>
                <w:b/>
                <w:sz w:val="22"/>
                <w:szCs w:val="22"/>
              </w:rPr>
              <w:t>SUPERFICIE DE PATIO CUBIERTA</w:t>
            </w:r>
          </w:p>
          <w:p w14:paraId="79EB4856" w14:textId="77777777" w:rsidR="00CA54AE" w:rsidRPr="00533183" w:rsidRDefault="00CA54AE" w:rsidP="00585EE1">
            <w:pPr>
              <w:rPr>
                <w:rFonts w:ascii="Swis721 LtCn BT" w:hAnsi="Swis721 LtCn BT" w:cs="Courier New"/>
                <w:b/>
                <w:sz w:val="22"/>
                <w:szCs w:val="22"/>
              </w:rPr>
            </w:pPr>
            <w:r w:rsidRPr="00533183">
              <w:rPr>
                <w:rFonts w:ascii="Swis721 LtCn BT" w:hAnsi="Swis721 LtCn BT" w:cs="Courier New"/>
                <w:b/>
                <w:sz w:val="22"/>
                <w:szCs w:val="22"/>
              </w:rPr>
              <w:t>SUPERFICIE DE MEJORAS DE ACCESIBILIDAD EN ACCESO</w:t>
            </w:r>
          </w:p>
          <w:p w14:paraId="52430EBE" w14:textId="77777777" w:rsidR="00CA54AE" w:rsidRPr="00533183" w:rsidRDefault="00CA54AE" w:rsidP="00585EE1">
            <w:pPr>
              <w:rPr>
                <w:rFonts w:ascii="Swis721 LtCn BT" w:hAnsi="Swis721 LtCn BT" w:cs="Courier New"/>
                <w:b/>
                <w:sz w:val="22"/>
                <w:szCs w:val="22"/>
              </w:rPr>
            </w:pPr>
            <w:r w:rsidRPr="00533183">
              <w:rPr>
                <w:rFonts w:ascii="Swis721 LtCn BT" w:hAnsi="Swis721 LtCn BT" w:cs="Courier New"/>
                <w:b/>
                <w:sz w:val="22"/>
                <w:szCs w:val="22"/>
              </w:rPr>
              <w:t>SUPERFICIE DE CUBIERTA</w:t>
            </w:r>
          </w:p>
          <w:p w14:paraId="71996078" w14:textId="77777777" w:rsidR="00CA54AE" w:rsidRPr="00533183" w:rsidRDefault="00CA54AE" w:rsidP="00585EE1">
            <w:pPr>
              <w:rPr>
                <w:rFonts w:ascii="Swis721 LtCn BT" w:hAnsi="Swis721 LtCn BT" w:cs="Courier New"/>
                <w:b/>
                <w:sz w:val="22"/>
                <w:szCs w:val="22"/>
              </w:rPr>
            </w:pPr>
            <w:r w:rsidRPr="00533183">
              <w:rPr>
                <w:rFonts w:ascii="Swis721 LtCn BT" w:hAnsi="Swis721 LtCn BT" w:cs="Courier New"/>
                <w:b/>
                <w:sz w:val="22"/>
                <w:szCs w:val="22"/>
              </w:rPr>
              <w:t>SUPERFICIE DE CARPINTERIA EXTERIOR</w:t>
            </w:r>
          </w:p>
          <w:p w14:paraId="2416C672" w14:textId="77777777" w:rsidR="00DC0A0E" w:rsidRPr="00533183" w:rsidRDefault="00DC0A0E" w:rsidP="00585EE1">
            <w:pPr>
              <w:rPr>
                <w:rFonts w:ascii="Swis721 LtCn BT" w:hAnsi="Swis721 LtCn BT" w:cs="Courier New"/>
                <w:b/>
                <w:sz w:val="22"/>
                <w:szCs w:val="22"/>
              </w:rPr>
            </w:pPr>
            <w:r w:rsidRPr="00533183">
              <w:rPr>
                <w:rFonts w:ascii="Swis721 LtCn BT" w:hAnsi="Swis721 LtCn BT" w:cs="Courier New"/>
                <w:b/>
                <w:sz w:val="22"/>
                <w:szCs w:val="22"/>
              </w:rPr>
              <w:t>SUPERFICIES INTERIORES AFECTADAS POR EL ASCENSOR</w:t>
            </w:r>
          </w:p>
          <w:p w14:paraId="18C7B7CB" w14:textId="77777777" w:rsidR="00CA54AE" w:rsidRPr="00533183" w:rsidRDefault="00CA54AE" w:rsidP="00585EE1">
            <w:pPr>
              <w:rPr>
                <w:rFonts w:ascii="Swis721 LtCn BT" w:hAnsi="Swis721 LtCn BT" w:cs="Courier New"/>
                <w:b/>
                <w:sz w:val="22"/>
                <w:szCs w:val="22"/>
              </w:rPr>
            </w:pPr>
          </w:p>
          <w:p w14:paraId="40E298F3" w14:textId="77777777" w:rsidR="00CA54AE" w:rsidRPr="00533183" w:rsidRDefault="00CA54AE" w:rsidP="00CA54AE">
            <w:pPr>
              <w:jc w:val="right"/>
              <w:rPr>
                <w:rFonts w:ascii="Swis721 LtCn BT" w:hAnsi="Swis721 LtCn BT" w:cs="Courier New"/>
                <w:b/>
                <w:sz w:val="22"/>
                <w:szCs w:val="22"/>
              </w:rPr>
            </w:pPr>
            <w:r w:rsidRPr="00533183">
              <w:rPr>
                <w:rFonts w:ascii="Swis721 LtCn BT" w:hAnsi="Swis721 LtCn BT" w:cs="Courier New"/>
                <w:b/>
                <w:sz w:val="22"/>
                <w:szCs w:val="22"/>
              </w:rPr>
              <w:t>TOTAL</w:t>
            </w:r>
          </w:p>
        </w:tc>
        <w:tc>
          <w:tcPr>
            <w:tcW w:w="1833" w:type="dxa"/>
          </w:tcPr>
          <w:p w14:paraId="50127094" w14:textId="77777777" w:rsidR="00D569B2" w:rsidRPr="00533183" w:rsidRDefault="00CA54AE" w:rsidP="00C66E11">
            <w:pPr>
              <w:jc w:val="right"/>
              <w:rPr>
                <w:rFonts w:ascii="Swis721 LtCn BT" w:hAnsi="Swis721 LtCn BT" w:cs="Courier New"/>
                <w:b/>
                <w:sz w:val="22"/>
                <w:szCs w:val="22"/>
              </w:rPr>
            </w:pPr>
            <w:r w:rsidRPr="00533183">
              <w:rPr>
                <w:rFonts w:ascii="Swis721 LtCn BT" w:hAnsi="Swis721 LtCn BT" w:cs="Courier New"/>
                <w:b/>
                <w:sz w:val="22"/>
                <w:szCs w:val="22"/>
              </w:rPr>
              <w:t>98,29</w:t>
            </w:r>
            <w:r w:rsidR="00493703" w:rsidRPr="00533183">
              <w:rPr>
                <w:rFonts w:ascii="Swis721 LtCn BT" w:hAnsi="Swis721 LtCn BT" w:cs="Courier New"/>
                <w:b/>
                <w:sz w:val="22"/>
                <w:szCs w:val="22"/>
              </w:rPr>
              <w:t xml:space="preserve"> m²</w:t>
            </w:r>
          </w:p>
          <w:p w14:paraId="6E75B07C" w14:textId="77777777" w:rsidR="00CA54AE" w:rsidRPr="00533183" w:rsidRDefault="00CA54AE" w:rsidP="00C66E11">
            <w:pPr>
              <w:jc w:val="right"/>
              <w:rPr>
                <w:rFonts w:ascii="Swis721 LtCn BT" w:hAnsi="Swis721 LtCn BT" w:cs="Courier New"/>
                <w:b/>
                <w:sz w:val="22"/>
                <w:szCs w:val="22"/>
              </w:rPr>
            </w:pPr>
            <w:r w:rsidRPr="00533183">
              <w:rPr>
                <w:rFonts w:ascii="Swis721 LtCn BT" w:hAnsi="Swis721 LtCn BT" w:cs="Courier New"/>
                <w:b/>
                <w:sz w:val="22"/>
                <w:szCs w:val="22"/>
              </w:rPr>
              <w:t xml:space="preserve">56,57 m² </w:t>
            </w:r>
          </w:p>
          <w:p w14:paraId="34007344" w14:textId="77777777" w:rsidR="00CA54AE" w:rsidRPr="00533183" w:rsidRDefault="00110733" w:rsidP="00C66E11">
            <w:pPr>
              <w:jc w:val="right"/>
              <w:rPr>
                <w:rFonts w:ascii="Swis721 LtCn BT" w:hAnsi="Swis721 LtCn BT" w:cs="Courier New"/>
                <w:b/>
                <w:sz w:val="22"/>
                <w:szCs w:val="22"/>
              </w:rPr>
            </w:pPr>
            <w:r w:rsidRPr="00533183">
              <w:rPr>
                <w:rFonts w:ascii="Swis721 LtCn BT" w:hAnsi="Swis721 LtCn BT" w:cs="Courier New"/>
                <w:b/>
                <w:sz w:val="22"/>
                <w:szCs w:val="22"/>
              </w:rPr>
              <w:t>72,15 m²</w:t>
            </w:r>
          </w:p>
          <w:p w14:paraId="1052D90A" w14:textId="77777777" w:rsidR="00CA54AE" w:rsidRPr="00533183" w:rsidRDefault="00CA54AE" w:rsidP="00C66E11">
            <w:pPr>
              <w:jc w:val="right"/>
              <w:rPr>
                <w:rFonts w:ascii="Swis721 LtCn BT" w:hAnsi="Swis721 LtCn BT" w:cs="Courier New"/>
                <w:b/>
                <w:sz w:val="22"/>
                <w:szCs w:val="22"/>
              </w:rPr>
            </w:pPr>
            <w:r w:rsidRPr="00533183">
              <w:rPr>
                <w:rFonts w:ascii="Swis721 LtCn BT" w:hAnsi="Swis721 LtCn BT" w:cs="Courier New"/>
                <w:b/>
                <w:sz w:val="22"/>
                <w:szCs w:val="22"/>
              </w:rPr>
              <w:t>53,19 m²</w:t>
            </w:r>
          </w:p>
          <w:p w14:paraId="555D063C" w14:textId="53F0D64C" w:rsidR="00DC0A0E" w:rsidRPr="00533183" w:rsidRDefault="00F94559" w:rsidP="00C66E11">
            <w:pPr>
              <w:jc w:val="right"/>
              <w:rPr>
                <w:rFonts w:ascii="Swis721 LtCn BT" w:hAnsi="Swis721 LtCn BT" w:cs="Courier New"/>
                <w:b/>
                <w:sz w:val="22"/>
                <w:szCs w:val="22"/>
              </w:rPr>
            </w:pPr>
            <w:r>
              <w:rPr>
                <w:rFonts w:ascii="Swis721 LtCn BT" w:hAnsi="Swis721 LtCn BT" w:cs="Courier New"/>
                <w:b/>
                <w:sz w:val="22"/>
                <w:szCs w:val="22"/>
              </w:rPr>
              <w:t>4</w:t>
            </w:r>
            <w:r w:rsidR="009646E6">
              <w:rPr>
                <w:rFonts w:ascii="Swis721 LtCn BT" w:hAnsi="Swis721 LtCn BT" w:cs="Courier New"/>
                <w:b/>
                <w:sz w:val="22"/>
                <w:szCs w:val="22"/>
              </w:rPr>
              <w:t>5,34</w:t>
            </w:r>
            <w:r w:rsidR="00DC0A0E" w:rsidRPr="00533183">
              <w:rPr>
                <w:rFonts w:ascii="Swis721 LtCn BT" w:hAnsi="Swis721 LtCn BT" w:cs="Courier New"/>
                <w:b/>
                <w:sz w:val="22"/>
                <w:szCs w:val="22"/>
              </w:rPr>
              <w:t xml:space="preserve"> m² </w:t>
            </w:r>
          </w:p>
          <w:p w14:paraId="6CC50F13" w14:textId="77777777" w:rsidR="00DC0A0E" w:rsidRPr="00533183" w:rsidRDefault="00DC0A0E" w:rsidP="00C66E11">
            <w:pPr>
              <w:jc w:val="right"/>
              <w:rPr>
                <w:rFonts w:ascii="Swis721 LtCn BT" w:hAnsi="Swis721 LtCn BT" w:cs="Courier New"/>
                <w:b/>
                <w:sz w:val="22"/>
                <w:szCs w:val="22"/>
              </w:rPr>
            </w:pPr>
          </w:p>
          <w:p w14:paraId="5EE03F97" w14:textId="2CE07095" w:rsidR="00CA54AE" w:rsidRPr="00533183" w:rsidRDefault="00F94559" w:rsidP="00C66E11">
            <w:pPr>
              <w:jc w:val="right"/>
              <w:rPr>
                <w:rFonts w:ascii="Swis721 LtCn BT" w:hAnsi="Swis721 LtCn BT" w:cs="Courier New"/>
                <w:b/>
                <w:sz w:val="22"/>
                <w:szCs w:val="22"/>
              </w:rPr>
            </w:pPr>
            <w:r>
              <w:rPr>
                <w:rFonts w:ascii="Swis721 LtCn BT" w:hAnsi="Swis721 LtCn BT" w:cs="Courier New"/>
                <w:b/>
                <w:sz w:val="22"/>
                <w:szCs w:val="22"/>
              </w:rPr>
              <w:t>32</w:t>
            </w:r>
            <w:r w:rsidR="009646E6">
              <w:rPr>
                <w:rFonts w:ascii="Swis721 LtCn BT" w:hAnsi="Swis721 LtCn BT" w:cs="Courier New"/>
                <w:b/>
                <w:sz w:val="22"/>
                <w:szCs w:val="22"/>
              </w:rPr>
              <w:t>5,54</w:t>
            </w:r>
            <w:r w:rsidR="00110733" w:rsidRPr="00533183">
              <w:rPr>
                <w:rFonts w:ascii="Swis721 LtCn BT" w:hAnsi="Swis721 LtCn BT" w:cs="Courier New"/>
                <w:b/>
                <w:sz w:val="22"/>
                <w:szCs w:val="22"/>
              </w:rPr>
              <w:t xml:space="preserve"> m²</w:t>
            </w:r>
          </w:p>
        </w:tc>
      </w:tr>
    </w:tbl>
    <w:p w14:paraId="4B562955" w14:textId="77777777" w:rsidR="003D1455" w:rsidRPr="00B2733E" w:rsidRDefault="003D1455" w:rsidP="00D569B2">
      <w:pPr>
        <w:rPr>
          <w:rFonts w:ascii="Swis721 LtCn BT" w:hAnsi="Swis721 LtCn BT" w:cs="Courier New"/>
          <w:b/>
          <w:color w:val="FF0000"/>
          <w:sz w:val="22"/>
          <w:szCs w:val="22"/>
          <w:highlight w:val="yellow"/>
        </w:rPr>
      </w:pPr>
    </w:p>
    <w:p w14:paraId="437C7E44" w14:textId="77777777" w:rsidR="003D1455" w:rsidRPr="00B2733E" w:rsidRDefault="003D1455">
      <w:pPr>
        <w:rPr>
          <w:rFonts w:ascii="Swis721 LtCn BT" w:hAnsi="Swis721 LtCn BT" w:cs="Courier New"/>
          <w:b/>
          <w:color w:val="FF0000"/>
          <w:sz w:val="22"/>
          <w:szCs w:val="22"/>
          <w:highlight w:val="yellow"/>
        </w:rPr>
      </w:pPr>
      <w:r w:rsidRPr="00B2733E">
        <w:rPr>
          <w:rFonts w:ascii="Swis721 LtCn BT" w:hAnsi="Swis721 LtCn BT" w:cs="Courier New"/>
          <w:b/>
          <w:color w:val="FF0000"/>
          <w:sz w:val="22"/>
          <w:szCs w:val="22"/>
          <w:highlight w:val="yellow"/>
        </w:rPr>
        <w:br w:type="page"/>
      </w:r>
    </w:p>
    <w:tbl>
      <w:tblPr>
        <w:tblW w:w="8789" w:type="dxa"/>
        <w:tblInd w:w="70" w:type="dxa"/>
        <w:tblLayout w:type="fixed"/>
        <w:tblCellMar>
          <w:left w:w="70" w:type="dxa"/>
          <w:right w:w="70" w:type="dxa"/>
        </w:tblCellMar>
        <w:tblLook w:val="0000" w:firstRow="0" w:lastRow="0" w:firstColumn="0" w:lastColumn="0" w:noHBand="0" w:noVBand="0"/>
      </w:tblPr>
      <w:tblGrid>
        <w:gridCol w:w="2694"/>
        <w:gridCol w:w="567"/>
        <w:gridCol w:w="1417"/>
        <w:gridCol w:w="4111"/>
      </w:tblGrid>
      <w:tr w:rsidR="00D975D4" w:rsidRPr="00D975D4" w14:paraId="26DD0257" w14:textId="77777777" w:rsidTr="007D1625">
        <w:trPr>
          <w:cantSplit/>
          <w:trHeight w:val="118"/>
        </w:trPr>
        <w:tc>
          <w:tcPr>
            <w:tcW w:w="2694" w:type="dxa"/>
            <w:vMerge w:val="restart"/>
          </w:tcPr>
          <w:p w14:paraId="1A04CF1F" w14:textId="77777777" w:rsidR="00242FB2" w:rsidRPr="00D975D4" w:rsidRDefault="00242FB2" w:rsidP="0023094C">
            <w:pPr>
              <w:pStyle w:val="Ttulo4CTE"/>
            </w:pPr>
            <w:r w:rsidRPr="00D975D4">
              <w:lastRenderedPageBreak/>
              <w:br w:type="page"/>
            </w:r>
            <w:r w:rsidRPr="00D975D4">
              <w:br w:type="page"/>
              <w:t>Descripción general de los parámetros que determinen las previsiones técnicas a considerar en el proyecto respecto al:</w:t>
            </w:r>
          </w:p>
          <w:p w14:paraId="458A98A0" w14:textId="77777777" w:rsidR="00242FB2" w:rsidRPr="00D975D4" w:rsidRDefault="00242FB2" w:rsidP="00585EE1">
            <w:pPr>
              <w:rPr>
                <w:rFonts w:ascii="Swis721 LtCn BT" w:hAnsi="Swis721 LtCn BT" w:cs="Courier New"/>
                <w:sz w:val="22"/>
                <w:szCs w:val="22"/>
              </w:rPr>
            </w:pPr>
          </w:p>
          <w:p w14:paraId="710E0D16" w14:textId="77777777" w:rsidR="00242FB2" w:rsidRPr="00D975D4" w:rsidRDefault="00242FB2" w:rsidP="00585EE1">
            <w:pPr>
              <w:rPr>
                <w:rFonts w:ascii="Swis721 LtCn BT" w:hAnsi="Swis721 LtCn BT" w:cs="Courier New"/>
                <w:sz w:val="22"/>
                <w:szCs w:val="22"/>
              </w:rPr>
            </w:pPr>
            <w:r w:rsidRPr="00D975D4">
              <w:rPr>
                <w:rFonts w:ascii="Swis721 LtCn BT" w:hAnsi="Swis721 LtCn BT" w:cs="Courier New"/>
                <w:sz w:val="22"/>
                <w:szCs w:val="22"/>
              </w:rPr>
              <w:t>(Se entiende como tales, todos aquellos parámetros que nos condicionan la elección de los concretos sistemas del edificio. Estos parámetros pueden venir determinados por las condiciones del terreno, de las parcelas colindantes, por los requerimientos del programa funcional, etc.)</w:t>
            </w:r>
          </w:p>
        </w:tc>
        <w:tc>
          <w:tcPr>
            <w:tcW w:w="6095" w:type="dxa"/>
            <w:gridSpan w:val="3"/>
            <w:vAlign w:val="center"/>
          </w:tcPr>
          <w:p w14:paraId="4318F276" w14:textId="77777777" w:rsidR="00242FB2" w:rsidRPr="00D975D4" w:rsidRDefault="00242FB2" w:rsidP="00585EE1">
            <w:pPr>
              <w:rPr>
                <w:rFonts w:ascii="Swis721 LtCn BT" w:hAnsi="Swis721 LtCn BT" w:cs="Courier New"/>
                <w:b/>
                <w:sz w:val="22"/>
                <w:szCs w:val="22"/>
              </w:rPr>
            </w:pPr>
            <w:r w:rsidRPr="00D975D4">
              <w:rPr>
                <w:rFonts w:ascii="Swis721 LtCn BT" w:hAnsi="Swis721 LtCn BT" w:cs="Courier New"/>
                <w:b/>
                <w:sz w:val="22"/>
                <w:szCs w:val="22"/>
              </w:rPr>
              <w:t>A. Sistema estructural:</w:t>
            </w:r>
          </w:p>
          <w:p w14:paraId="2F1A813E" w14:textId="77777777" w:rsidR="00242FB2" w:rsidRPr="00D975D4" w:rsidRDefault="00242FB2" w:rsidP="00585EE1">
            <w:pPr>
              <w:rPr>
                <w:rFonts w:ascii="Swis721 LtCn BT" w:hAnsi="Swis721 LtCn BT" w:cs="Courier New"/>
                <w:b/>
                <w:sz w:val="22"/>
                <w:szCs w:val="22"/>
                <w:lang w:val="es-ES_tradnl"/>
              </w:rPr>
            </w:pPr>
          </w:p>
        </w:tc>
      </w:tr>
      <w:tr w:rsidR="00D975D4" w:rsidRPr="00D975D4" w14:paraId="2E99C67F" w14:textId="77777777" w:rsidTr="007D1625">
        <w:trPr>
          <w:cantSplit/>
          <w:trHeight w:val="74"/>
        </w:trPr>
        <w:tc>
          <w:tcPr>
            <w:tcW w:w="2694" w:type="dxa"/>
            <w:vMerge/>
          </w:tcPr>
          <w:p w14:paraId="07AF7CC8" w14:textId="77777777" w:rsidR="00242FB2" w:rsidRPr="00D975D4" w:rsidRDefault="00242FB2" w:rsidP="00585EE1">
            <w:pPr>
              <w:jc w:val="both"/>
              <w:rPr>
                <w:rFonts w:ascii="Swis721 LtCn BT" w:hAnsi="Swis721 LtCn BT" w:cs="Courier New"/>
                <w:sz w:val="22"/>
                <w:szCs w:val="22"/>
                <w:lang w:val="es-ES_tradnl"/>
              </w:rPr>
            </w:pPr>
          </w:p>
        </w:tc>
        <w:tc>
          <w:tcPr>
            <w:tcW w:w="567" w:type="dxa"/>
            <w:vAlign w:val="center"/>
          </w:tcPr>
          <w:p w14:paraId="7252A878" w14:textId="77777777" w:rsidR="00242FB2" w:rsidRPr="00D975D4" w:rsidRDefault="00242FB2" w:rsidP="00585EE1">
            <w:pPr>
              <w:rPr>
                <w:rFonts w:ascii="Swis721 LtCn BT" w:hAnsi="Swis721 LtCn BT" w:cs="Courier New"/>
                <w:b/>
                <w:sz w:val="22"/>
                <w:szCs w:val="22"/>
                <w:lang w:val="es-ES_tradnl"/>
              </w:rPr>
            </w:pPr>
            <w:r w:rsidRPr="00D975D4">
              <w:rPr>
                <w:rFonts w:ascii="Swis721 LtCn BT" w:hAnsi="Swis721 LtCn BT" w:cs="Courier New"/>
                <w:b/>
                <w:sz w:val="22"/>
                <w:szCs w:val="22"/>
                <w:lang w:val="es-ES_tradnl"/>
              </w:rPr>
              <w:t>A.1</w:t>
            </w:r>
          </w:p>
        </w:tc>
        <w:tc>
          <w:tcPr>
            <w:tcW w:w="5528" w:type="dxa"/>
            <w:gridSpan w:val="2"/>
            <w:vAlign w:val="center"/>
          </w:tcPr>
          <w:p w14:paraId="6815FD0D" w14:textId="77777777" w:rsidR="00242FB2" w:rsidRPr="00D975D4" w:rsidRDefault="00242FB2" w:rsidP="0023094C">
            <w:pPr>
              <w:pStyle w:val="Ttulo4CTE"/>
            </w:pPr>
            <w:r w:rsidRPr="00D975D4">
              <w:t>Cimentación:</w:t>
            </w:r>
          </w:p>
        </w:tc>
      </w:tr>
      <w:tr w:rsidR="00E34460" w:rsidRPr="00D975D4" w14:paraId="17E6B327" w14:textId="77777777" w:rsidTr="007D1625">
        <w:trPr>
          <w:cantSplit/>
          <w:trHeight w:val="1085"/>
        </w:trPr>
        <w:tc>
          <w:tcPr>
            <w:tcW w:w="2694" w:type="dxa"/>
            <w:vMerge/>
          </w:tcPr>
          <w:p w14:paraId="5C60C9C1" w14:textId="77777777" w:rsidR="00E34460" w:rsidRPr="00D975D4" w:rsidRDefault="00E34460" w:rsidP="00585EE1">
            <w:pPr>
              <w:jc w:val="both"/>
              <w:rPr>
                <w:rFonts w:ascii="Swis721 LtCn BT" w:hAnsi="Swis721 LtCn BT" w:cs="Courier New"/>
                <w:sz w:val="22"/>
                <w:szCs w:val="22"/>
                <w:lang w:val="es-ES_tradnl"/>
              </w:rPr>
            </w:pPr>
          </w:p>
        </w:tc>
        <w:tc>
          <w:tcPr>
            <w:tcW w:w="567" w:type="dxa"/>
            <w:vAlign w:val="center"/>
          </w:tcPr>
          <w:p w14:paraId="0828E63B" w14:textId="77777777" w:rsidR="00E34460" w:rsidRPr="00D975D4" w:rsidRDefault="00E34460" w:rsidP="00585EE1">
            <w:pPr>
              <w:rPr>
                <w:rFonts w:ascii="Swis721 LtCn BT" w:hAnsi="Swis721 LtCn BT" w:cs="Courier New"/>
                <w:sz w:val="22"/>
                <w:szCs w:val="22"/>
                <w:lang w:val="es-ES_tradnl"/>
              </w:rPr>
            </w:pPr>
          </w:p>
        </w:tc>
        <w:tc>
          <w:tcPr>
            <w:tcW w:w="1417" w:type="dxa"/>
            <w:vAlign w:val="center"/>
          </w:tcPr>
          <w:p w14:paraId="2415153D" w14:textId="77777777" w:rsidR="00E34460" w:rsidRDefault="00E34460" w:rsidP="00E34460">
            <w:pPr>
              <w:jc w:val="both"/>
              <w:rPr>
                <w:rFonts w:ascii="Swis721 LtCn BT" w:hAnsi="Swis721 LtCn BT" w:cs="Courier New"/>
                <w:sz w:val="22"/>
                <w:szCs w:val="22"/>
              </w:rPr>
            </w:pPr>
            <w:r w:rsidRPr="00D975D4">
              <w:rPr>
                <w:rFonts w:ascii="Swis721 LtCn BT" w:hAnsi="Swis721 LtCn BT" w:cs="Courier New"/>
                <w:sz w:val="22"/>
                <w:szCs w:val="22"/>
              </w:rPr>
              <w:t>Descripción del sistema:</w:t>
            </w:r>
          </w:p>
        </w:tc>
        <w:tc>
          <w:tcPr>
            <w:tcW w:w="4111" w:type="dxa"/>
            <w:vAlign w:val="center"/>
          </w:tcPr>
          <w:p w14:paraId="57DC9AA7" w14:textId="77777777" w:rsidR="00E34460" w:rsidRDefault="00E34460" w:rsidP="00E34460">
            <w:pPr>
              <w:jc w:val="both"/>
              <w:rPr>
                <w:rFonts w:ascii="Swis721 LtCn BT" w:hAnsi="Swis721 LtCn BT" w:cs="Courier New"/>
                <w:sz w:val="22"/>
                <w:szCs w:val="22"/>
              </w:rPr>
            </w:pPr>
            <w:r w:rsidRPr="00D975D4">
              <w:rPr>
                <w:rFonts w:ascii="Swis721 LtCn BT" w:hAnsi="Swis721 LtCn BT" w:cs="Courier New"/>
                <w:sz w:val="22"/>
                <w:szCs w:val="22"/>
              </w:rPr>
              <w:t>Se toma como referencia la información aportada por la Consellería.</w:t>
            </w:r>
          </w:p>
          <w:p w14:paraId="4525DC2C" w14:textId="77777777" w:rsidR="00E34460" w:rsidRDefault="00E34460" w:rsidP="00E34460">
            <w:pPr>
              <w:jc w:val="both"/>
              <w:rPr>
                <w:rFonts w:ascii="Swis721 LtCn BT" w:hAnsi="Swis721 LtCn BT" w:cs="Courier New"/>
                <w:sz w:val="22"/>
                <w:szCs w:val="22"/>
              </w:rPr>
            </w:pPr>
          </w:p>
          <w:p w14:paraId="587C6637" w14:textId="77777777" w:rsidR="00E34460" w:rsidRDefault="00E34460" w:rsidP="00E34460">
            <w:pPr>
              <w:jc w:val="both"/>
              <w:rPr>
                <w:rFonts w:ascii="Swis721 LtCn BT" w:hAnsi="Swis721 LtCn BT" w:cs="Courier New"/>
                <w:sz w:val="22"/>
                <w:szCs w:val="22"/>
              </w:rPr>
            </w:pPr>
            <w:r>
              <w:rPr>
                <w:rFonts w:ascii="Swis721 LtCn BT" w:hAnsi="Swis721 LtCn BT" w:cs="Courier New"/>
                <w:sz w:val="22"/>
                <w:szCs w:val="22"/>
              </w:rPr>
              <w:t>Implementación del ascensor</w:t>
            </w:r>
          </w:p>
          <w:p w14:paraId="376A2AD7" w14:textId="77777777" w:rsidR="00E34460" w:rsidRDefault="00E34460" w:rsidP="00E34460">
            <w:pPr>
              <w:pStyle w:val="MEMREB"/>
              <w:rPr>
                <w:rFonts w:ascii="Swis721 LtCn BT" w:hAnsi="Swis721 LtCn BT"/>
                <w:sz w:val="22"/>
                <w:szCs w:val="22"/>
              </w:rPr>
            </w:pPr>
          </w:p>
          <w:p w14:paraId="7EFA524B" w14:textId="77777777" w:rsidR="00E34460" w:rsidRPr="00D53124" w:rsidRDefault="00E34460" w:rsidP="00E34460">
            <w:pPr>
              <w:pStyle w:val="MEMREB"/>
              <w:rPr>
                <w:rFonts w:ascii="Swis721 LtCn BT" w:hAnsi="Swis721 LtCn BT"/>
                <w:sz w:val="22"/>
                <w:szCs w:val="22"/>
              </w:rPr>
            </w:pPr>
            <w:r w:rsidRPr="00D53124">
              <w:rPr>
                <w:rFonts w:ascii="Swis721 LtCn BT" w:hAnsi="Swis721 LtCn BT"/>
                <w:sz w:val="22"/>
                <w:szCs w:val="22"/>
              </w:rPr>
              <w:t>Cimentación directa y continua bajo el nuevo muro de contención.</w:t>
            </w:r>
          </w:p>
          <w:p w14:paraId="6433FF6E" w14:textId="77777777" w:rsidR="00E34460" w:rsidRPr="00D53124" w:rsidRDefault="00E34460" w:rsidP="00E34460">
            <w:pPr>
              <w:pStyle w:val="MEMREB"/>
              <w:rPr>
                <w:rFonts w:ascii="Swis721 LtCn BT" w:hAnsi="Swis721 LtCn BT"/>
                <w:sz w:val="22"/>
                <w:szCs w:val="22"/>
              </w:rPr>
            </w:pPr>
            <w:r w:rsidRPr="00D53124">
              <w:rPr>
                <w:rFonts w:ascii="Swis721 LtCn BT" w:hAnsi="Swis721 LtCn BT"/>
                <w:sz w:val="22"/>
                <w:szCs w:val="22"/>
              </w:rPr>
              <w:t>Se colocan vigas de atado para el arriostrado.</w:t>
            </w:r>
          </w:p>
          <w:p w14:paraId="39DB064A" w14:textId="77777777" w:rsidR="00E34460" w:rsidRDefault="00E34460" w:rsidP="00E34460">
            <w:pPr>
              <w:jc w:val="both"/>
              <w:rPr>
                <w:rFonts w:ascii="Swis721 LtCn BT" w:hAnsi="Swis721 LtCn BT"/>
                <w:sz w:val="22"/>
                <w:szCs w:val="22"/>
              </w:rPr>
            </w:pPr>
            <w:r w:rsidRPr="00D53124">
              <w:rPr>
                <w:rFonts w:ascii="Swis721 LtCn BT" w:hAnsi="Swis721 LtCn BT"/>
                <w:sz w:val="22"/>
                <w:szCs w:val="22"/>
              </w:rPr>
              <w:t>No se ha realizado Informe geotécnico y no se dispone de documentación de las edificaciones existentes.</w:t>
            </w:r>
          </w:p>
          <w:p w14:paraId="228D0ADE" w14:textId="77777777" w:rsidR="00E34460" w:rsidRPr="00D975D4" w:rsidRDefault="00E34460" w:rsidP="00E34460">
            <w:pPr>
              <w:jc w:val="both"/>
              <w:rPr>
                <w:rFonts w:ascii="Swis721 LtCn BT" w:hAnsi="Swis721 LtCn BT" w:cs="Courier New"/>
                <w:sz w:val="22"/>
                <w:szCs w:val="22"/>
                <w:lang w:val="es-ES_tradnl"/>
              </w:rPr>
            </w:pPr>
          </w:p>
        </w:tc>
      </w:tr>
      <w:tr w:rsidR="00E34460" w:rsidRPr="00D975D4" w14:paraId="655F5D16" w14:textId="77777777" w:rsidTr="007D1625">
        <w:trPr>
          <w:cantSplit/>
          <w:trHeight w:val="1085"/>
        </w:trPr>
        <w:tc>
          <w:tcPr>
            <w:tcW w:w="2694" w:type="dxa"/>
            <w:vMerge/>
          </w:tcPr>
          <w:p w14:paraId="0873A41B" w14:textId="77777777" w:rsidR="00E34460" w:rsidRPr="00D975D4" w:rsidRDefault="00E34460" w:rsidP="00585EE1">
            <w:pPr>
              <w:jc w:val="both"/>
              <w:rPr>
                <w:rFonts w:ascii="Swis721 LtCn BT" w:hAnsi="Swis721 LtCn BT" w:cs="Courier New"/>
                <w:sz w:val="22"/>
                <w:szCs w:val="22"/>
                <w:lang w:val="es-ES_tradnl"/>
              </w:rPr>
            </w:pPr>
          </w:p>
        </w:tc>
        <w:tc>
          <w:tcPr>
            <w:tcW w:w="567" w:type="dxa"/>
            <w:vAlign w:val="center"/>
          </w:tcPr>
          <w:p w14:paraId="576B577B" w14:textId="77777777" w:rsidR="00E34460" w:rsidRPr="00D975D4" w:rsidRDefault="00E34460" w:rsidP="00585EE1">
            <w:pPr>
              <w:rPr>
                <w:rFonts w:ascii="Swis721 LtCn BT" w:hAnsi="Swis721 LtCn BT" w:cs="Courier New"/>
                <w:sz w:val="22"/>
                <w:szCs w:val="22"/>
                <w:lang w:val="es-ES_tradnl"/>
              </w:rPr>
            </w:pPr>
          </w:p>
        </w:tc>
        <w:tc>
          <w:tcPr>
            <w:tcW w:w="1417" w:type="dxa"/>
            <w:vAlign w:val="center"/>
          </w:tcPr>
          <w:p w14:paraId="4C07E1F3" w14:textId="77777777" w:rsidR="00E34460" w:rsidRPr="00D975D4" w:rsidRDefault="00E34460" w:rsidP="00E34460">
            <w:pPr>
              <w:jc w:val="both"/>
              <w:rPr>
                <w:rFonts w:ascii="Swis721 LtCn BT" w:hAnsi="Swis721 LtCn BT" w:cs="Courier New"/>
                <w:sz w:val="22"/>
                <w:szCs w:val="22"/>
              </w:rPr>
            </w:pPr>
            <w:r w:rsidRPr="00D975D4">
              <w:rPr>
                <w:rFonts w:ascii="Swis721 LtCn BT" w:hAnsi="Swis721 LtCn BT" w:cs="Courier New"/>
                <w:sz w:val="22"/>
                <w:szCs w:val="22"/>
              </w:rPr>
              <w:t>Parámetros:</w:t>
            </w:r>
          </w:p>
        </w:tc>
        <w:tc>
          <w:tcPr>
            <w:tcW w:w="4111" w:type="dxa"/>
            <w:vAlign w:val="center"/>
          </w:tcPr>
          <w:p w14:paraId="65740011" w14:textId="77777777" w:rsidR="00E34460" w:rsidRDefault="00E34460" w:rsidP="00E34460">
            <w:pPr>
              <w:pStyle w:val="MEMREB"/>
              <w:rPr>
                <w:rFonts w:ascii="Swis721 LtCn BT" w:hAnsi="Swis721 LtCn BT"/>
                <w:sz w:val="22"/>
                <w:szCs w:val="22"/>
              </w:rPr>
            </w:pPr>
          </w:p>
          <w:p w14:paraId="2E336F62" w14:textId="77777777" w:rsidR="00E34460" w:rsidRPr="00D53124" w:rsidRDefault="00E34460" w:rsidP="00E34460">
            <w:pPr>
              <w:pStyle w:val="MEMREB"/>
              <w:rPr>
                <w:rFonts w:ascii="Swis721 LtCn BT" w:hAnsi="Swis721 LtCn BT"/>
                <w:sz w:val="22"/>
                <w:szCs w:val="22"/>
              </w:rPr>
            </w:pPr>
            <w:r w:rsidRPr="00D53124">
              <w:rPr>
                <w:rFonts w:ascii="Swis721 LtCn BT" w:hAnsi="Swis721 LtCn BT"/>
                <w:sz w:val="22"/>
                <w:szCs w:val="22"/>
              </w:rPr>
              <w:t>Dada la entidad de la excavación prevista se propone la realización de muros encofrados a doble cara pudiendo ejecutarse de forma descendente y acodalarlo al muro existente.</w:t>
            </w:r>
          </w:p>
          <w:p w14:paraId="0644C8F7" w14:textId="77777777" w:rsidR="00E34460" w:rsidRPr="00D53124" w:rsidRDefault="00E34460" w:rsidP="00E34460">
            <w:pPr>
              <w:pStyle w:val="MEMREB"/>
              <w:rPr>
                <w:rFonts w:ascii="Swis721 LtCn BT" w:hAnsi="Swis721 LtCn BT"/>
                <w:sz w:val="22"/>
                <w:szCs w:val="22"/>
                <w:lang w:val="es-ES_tradnl"/>
              </w:rPr>
            </w:pPr>
            <w:r w:rsidRPr="00D53124">
              <w:rPr>
                <w:rFonts w:ascii="Swis721 LtCn BT" w:hAnsi="Swis721 LtCn BT"/>
                <w:sz w:val="22"/>
                <w:szCs w:val="22"/>
                <w:lang w:val="es-ES_tradnl"/>
              </w:rPr>
              <w:t>Se deberá alcanzar un estrato competente de manera uniforme. Si es preciso se realizará un pozo de cimentación hasta alcanzar el estrato competente, no excavando en ningún caso por debajo de las cimentaciones existentes.</w:t>
            </w:r>
          </w:p>
          <w:p w14:paraId="17DE4E5A" w14:textId="77777777" w:rsidR="00E34460" w:rsidRDefault="00E34460" w:rsidP="00E34460">
            <w:pPr>
              <w:jc w:val="both"/>
              <w:rPr>
                <w:rFonts w:ascii="Swis721 LtCn BT" w:hAnsi="Swis721 LtCn BT"/>
                <w:sz w:val="22"/>
                <w:szCs w:val="22"/>
                <w:lang w:val="es-ES_tradnl"/>
              </w:rPr>
            </w:pPr>
            <w:r w:rsidRPr="00D53124">
              <w:rPr>
                <w:rFonts w:ascii="Swis721 LtCn BT" w:hAnsi="Swis721 LtCn BT"/>
                <w:sz w:val="22"/>
                <w:szCs w:val="22"/>
                <w:lang w:val="es-ES_tradnl"/>
              </w:rPr>
              <w:t>Se desconocen los parámetros geotécnicos del terreno, por lo que al inicio de los trabajos se deberá realizar un ensayo geotécnico para la determinación de estos.</w:t>
            </w:r>
          </w:p>
          <w:p w14:paraId="46708306" w14:textId="77777777" w:rsidR="00E34460" w:rsidRPr="00D975D4" w:rsidRDefault="00E34460" w:rsidP="00E34460">
            <w:pPr>
              <w:jc w:val="both"/>
              <w:rPr>
                <w:rFonts w:ascii="Swis721 LtCn BT" w:hAnsi="Swis721 LtCn BT" w:cs="Courier New"/>
                <w:sz w:val="22"/>
                <w:szCs w:val="22"/>
              </w:rPr>
            </w:pPr>
          </w:p>
        </w:tc>
      </w:tr>
      <w:tr w:rsidR="00E34460" w:rsidRPr="00D975D4" w14:paraId="0D485C0F" w14:textId="77777777" w:rsidTr="007D1625">
        <w:trPr>
          <w:cantSplit/>
          <w:trHeight w:val="1085"/>
        </w:trPr>
        <w:tc>
          <w:tcPr>
            <w:tcW w:w="2694" w:type="dxa"/>
            <w:vMerge/>
          </w:tcPr>
          <w:p w14:paraId="16830204" w14:textId="77777777" w:rsidR="00E34460" w:rsidRPr="00D975D4" w:rsidRDefault="00E34460" w:rsidP="00585EE1">
            <w:pPr>
              <w:jc w:val="both"/>
              <w:rPr>
                <w:rFonts w:ascii="Swis721 LtCn BT" w:hAnsi="Swis721 LtCn BT" w:cs="Courier New"/>
                <w:sz w:val="22"/>
                <w:szCs w:val="22"/>
                <w:lang w:val="es-ES_tradnl"/>
              </w:rPr>
            </w:pPr>
          </w:p>
        </w:tc>
        <w:tc>
          <w:tcPr>
            <w:tcW w:w="567" w:type="dxa"/>
            <w:vAlign w:val="center"/>
          </w:tcPr>
          <w:p w14:paraId="3AF111F2" w14:textId="77777777" w:rsidR="00E34460" w:rsidRPr="00D975D4" w:rsidRDefault="00E34460" w:rsidP="00585EE1">
            <w:pPr>
              <w:rPr>
                <w:rFonts w:ascii="Swis721 LtCn BT" w:hAnsi="Swis721 LtCn BT" w:cs="Courier New"/>
                <w:sz w:val="22"/>
                <w:szCs w:val="22"/>
                <w:lang w:val="es-ES_tradnl"/>
              </w:rPr>
            </w:pPr>
          </w:p>
        </w:tc>
        <w:tc>
          <w:tcPr>
            <w:tcW w:w="1417" w:type="dxa"/>
            <w:vAlign w:val="center"/>
          </w:tcPr>
          <w:p w14:paraId="4D4A371F" w14:textId="77777777" w:rsidR="00E34460" w:rsidRPr="00D975D4" w:rsidRDefault="00E34460" w:rsidP="00E34460">
            <w:pPr>
              <w:rPr>
                <w:rFonts w:ascii="Swis721 LtCn BT" w:hAnsi="Swis721 LtCn BT" w:cs="Courier New"/>
                <w:sz w:val="22"/>
                <w:szCs w:val="22"/>
              </w:rPr>
            </w:pPr>
            <w:r>
              <w:rPr>
                <w:rFonts w:ascii="Swis721 LtCn BT" w:hAnsi="Swis721 LtCn BT" w:cs="Courier New"/>
                <w:sz w:val="22"/>
                <w:szCs w:val="22"/>
              </w:rPr>
              <w:t>Tensión admisible del terreno:</w:t>
            </w:r>
          </w:p>
        </w:tc>
        <w:tc>
          <w:tcPr>
            <w:tcW w:w="4111" w:type="dxa"/>
            <w:vAlign w:val="center"/>
          </w:tcPr>
          <w:p w14:paraId="333181AB" w14:textId="77777777" w:rsidR="00E34460" w:rsidRDefault="00E34460" w:rsidP="00E34460">
            <w:pPr>
              <w:pStyle w:val="MEMREB"/>
              <w:rPr>
                <w:rFonts w:ascii="Swis721 LtCn BT" w:hAnsi="Swis721 LtCn BT"/>
                <w:sz w:val="22"/>
                <w:szCs w:val="22"/>
              </w:rPr>
            </w:pPr>
            <w:r w:rsidRPr="00D53124">
              <w:rPr>
                <w:rFonts w:ascii="Swis721 LtCn BT" w:hAnsi="Swis721 LtCn BT"/>
                <w:sz w:val="22"/>
                <w:szCs w:val="22"/>
                <w:lang w:val="es-ES_tradnl"/>
              </w:rPr>
              <w:t>0.25 N/mm</w:t>
            </w:r>
            <w:r w:rsidRPr="00D53124">
              <w:rPr>
                <w:rFonts w:ascii="Swis721 LtCn BT" w:hAnsi="Swis721 LtCn BT"/>
                <w:sz w:val="22"/>
                <w:szCs w:val="22"/>
                <w:vertAlign w:val="superscript"/>
                <w:lang w:val="es-ES_tradnl"/>
              </w:rPr>
              <w:t>2</w:t>
            </w:r>
            <w:r w:rsidRPr="00D53124">
              <w:rPr>
                <w:rFonts w:ascii="Swis721 LtCn BT" w:hAnsi="Swis721 LtCn BT"/>
                <w:sz w:val="22"/>
                <w:szCs w:val="22"/>
                <w:lang w:val="es-ES_tradnl"/>
              </w:rPr>
              <w:t xml:space="preserve"> Estimada</w:t>
            </w:r>
          </w:p>
        </w:tc>
      </w:tr>
      <w:tr w:rsidR="00D975D4" w:rsidRPr="00D975D4" w14:paraId="3FD97CA0" w14:textId="77777777" w:rsidTr="007D1625">
        <w:trPr>
          <w:cantSplit/>
          <w:trHeight w:val="183"/>
        </w:trPr>
        <w:tc>
          <w:tcPr>
            <w:tcW w:w="2694" w:type="dxa"/>
            <w:vMerge/>
          </w:tcPr>
          <w:p w14:paraId="2C00643F" w14:textId="77777777" w:rsidR="00242FB2" w:rsidRPr="00D975D4" w:rsidRDefault="00242FB2" w:rsidP="00585EE1">
            <w:pPr>
              <w:rPr>
                <w:rFonts w:ascii="Swis721 LtCn BT" w:hAnsi="Swis721 LtCn BT" w:cs="Courier New"/>
                <w:sz w:val="22"/>
                <w:szCs w:val="22"/>
                <w:lang w:val="es-ES_tradnl"/>
              </w:rPr>
            </w:pPr>
          </w:p>
        </w:tc>
        <w:tc>
          <w:tcPr>
            <w:tcW w:w="567" w:type="dxa"/>
            <w:vAlign w:val="center"/>
          </w:tcPr>
          <w:p w14:paraId="26129297" w14:textId="77777777" w:rsidR="00242FB2" w:rsidRPr="00D975D4" w:rsidRDefault="00242FB2" w:rsidP="00585EE1">
            <w:pPr>
              <w:rPr>
                <w:rFonts w:ascii="Swis721 LtCn BT" w:hAnsi="Swis721 LtCn BT" w:cs="Courier New"/>
                <w:sz w:val="22"/>
                <w:szCs w:val="22"/>
                <w:lang w:val="es-ES_tradnl"/>
              </w:rPr>
            </w:pPr>
          </w:p>
        </w:tc>
        <w:tc>
          <w:tcPr>
            <w:tcW w:w="5528" w:type="dxa"/>
            <w:gridSpan w:val="2"/>
            <w:vAlign w:val="center"/>
          </w:tcPr>
          <w:p w14:paraId="318E6C32" w14:textId="77777777" w:rsidR="00242FB2" w:rsidRPr="00D975D4" w:rsidRDefault="00242FB2" w:rsidP="00585EE1">
            <w:pPr>
              <w:jc w:val="both"/>
              <w:rPr>
                <w:rFonts w:ascii="Swis721 LtCn BT" w:hAnsi="Swis721 LtCn BT" w:cs="Courier New"/>
                <w:sz w:val="22"/>
                <w:szCs w:val="22"/>
                <w:lang w:val="es-ES_tradnl"/>
              </w:rPr>
            </w:pPr>
          </w:p>
        </w:tc>
      </w:tr>
      <w:tr w:rsidR="00D975D4" w:rsidRPr="00D975D4" w14:paraId="501C0F63" w14:textId="77777777" w:rsidTr="007D1625">
        <w:trPr>
          <w:cantSplit/>
          <w:trHeight w:val="192"/>
        </w:trPr>
        <w:tc>
          <w:tcPr>
            <w:tcW w:w="2694" w:type="dxa"/>
            <w:vMerge/>
          </w:tcPr>
          <w:p w14:paraId="158EE463" w14:textId="77777777" w:rsidR="00242FB2" w:rsidRPr="00D975D4" w:rsidRDefault="00242FB2" w:rsidP="00585EE1">
            <w:pPr>
              <w:rPr>
                <w:rFonts w:ascii="Swis721 LtCn BT" w:hAnsi="Swis721 LtCn BT" w:cs="Courier New"/>
                <w:sz w:val="22"/>
                <w:szCs w:val="22"/>
                <w:lang w:val="es-ES_tradnl"/>
              </w:rPr>
            </w:pPr>
          </w:p>
        </w:tc>
        <w:tc>
          <w:tcPr>
            <w:tcW w:w="567" w:type="dxa"/>
            <w:vAlign w:val="center"/>
          </w:tcPr>
          <w:p w14:paraId="25DC70C6" w14:textId="77777777" w:rsidR="00242FB2" w:rsidRPr="00D975D4" w:rsidRDefault="00242FB2" w:rsidP="00585EE1">
            <w:pPr>
              <w:rPr>
                <w:rFonts w:ascii="Swis721 LtCn BT" w:hAnsi="Swis721 LtCn BT" w:cs="Courier New"/>
                <w:b/>
                <w:sz w:val="22"/>
                <w:szCs w:val="22"/>
                <w:lang w:val="es-ES_tradnl"/>
              </w:rPr>
            </w:pPr>
            <w:r w:rsidRPr="00D975D4">
              <w:rPr>
                <w:rFonts w:ascii="Swis721 LtCn BT" w:hAnsi="Swis721 LtCn BT" w:cs="Courier New"/>
                <w:b/>
                <w:sz w:val="22"/>
                <w:szCs w:val="22"/>
                <w:lang w:val="es-ES_tradnl"/>
              </w:rPr>
              <w:t>A.2</w:t>
            </w:r>
          </w:p>
        </w:tc>
        <w:tc>
          <w:tcPr>
            <w:tcW w:w="5528" w:type="dxa"/>
            <w:gridSpan w:val="2"/>
            <w:vAlign w:val="center"/>
          </w:tcPr>
          <w:p w14:paraId="14DF285C" w14:textId="77777777" w:rsidR="00242FB2" w:rsidRPr="00D975D4" w:rsidRDefault="00242FB2" w:rsidP="00585EE1">
            <w:pPr>
              <w:jc w:val="both"/>
              <w:rPr>
                <w:rFonts w:ascii="Swis721 LtCn BT" w:hAnsi="Swis721 LtCn BT" w:cs="Courier New"/>
                <w:b/>
                <w:sz w:val="22"/>
                <w:szCs w:val="22"/>
                <w:lang w:val="es-ES_tradnl"/>
              </w:rPr>
            </w:pPr>
            <w:r w:rsidRPr="00D975D4">
              <w:rPr>
                <w:rFonts w:ascii="Swis721 LtCn BT" w:hAnsi="Swis721 LtCn BT" w:cs="Courier New"/>
                <w:b/>
                <w:sz w:val="22"/>
                <w:szCs w:val="22"/>
              </w:rPr>
              <w:t>Estructura portante:</w:t>
            </w:r>
          </w:p>
        </w:tc>
      </w:tr>
      <w:tr w:rsidR="00D975D4" w:rsidRPr="00D975D4" w14:paraId="25750C7D" w14:textId="77777777" w:rsidTr="007D1625">
        <w:trPr>
          <w:cantSplit/>
          <w:trHeight w:val="183"/>
        </w:trPr>
        <w:tc>
          <w:tcPr>
            <w:tcW w:w="2694" w:type="dxa"/>
            <w:vMerge/>
          </w:tcPr>
          <w:p w14:paraId="5F872B1F" w14:textId="77777777" w:rsidR="00242FB2" w:rsidRPr="00D975D4" w:rsidRDefault="00242FB2" w:rsidP="00585EE1">
            <w:pPr>
              <w:rPr>
                <w:rFonts w:ascii="Swis721 LtCn BT" w:hAnsi="Swis721 LtCn BT" w:cs="Courier New"/>
                <w:sz w:val="22"/>
                <w:szCs w:val="22"/>
                <w:lang w:val="es-ES_tradnl"/>
              </w:rPr>
            </w:pPr>
          </w:p>
        </w:tc>
        <w:tc>
          <w:tcPr>
            <w:tcW w:w="567" w:type="dxa"/>
            <w:vAlign w:val="center"/>
          </w:tcPr>
          <w:p w14:paraId="5F8E1C27" w14:textId="77777777" w:rsidR="00242FB2" w:rsidRPr="00D975D4" w:rsidRDefault="00242FB2" w:rsidP="0023094C">
            <w:pPr>
              <w:pStyle w:val="Ttulo4CTE"/>
            </w:pPr>
          </w:p>
        </w:tc>
        <w:tc>
          <w:tcPr>
            <w:tcW w:w="1417" w:type="dxa"/>
            <w:vAlign w:val="center"/>
          </w:tcPr>
          <w:p w14:paraId="69DAE07A" w14:textId="77777777" w:rsidR="00242FB2" w:rsidRPr="00D975D4" w:rsidRDefault="00242FB2" w:rsidP="00585EE1">
            <w:pPr>
              <w:rPr>
                <w:rFonts w:ascii="Swis721 LtCn BT" w:hAnsi="Swis721 LtCn BT" w:cs="Courier New"/>
                <w:sz w:val="22"/>
                <w:szCs w:val="22"/>
                <w:lang w:val="es-ES_tradnl"/>
              </w:rPr>
            </w:pPr>
            <w:r w:rsidRPr="00D975D4">
              <w:rPr>
                <w:rFonts w:ascii="Swis721 LtCn BT" w:hAnsi="Swis721 LtCn BT" w:cs="Courier New"/>
                <w:sz w:val="22"/>
                <w:szCs w:val="22"/>
              </w:rPr>
              <w:t>Descripción del sistema:</w:t>
            </w:r>
          </w:p>
        </w:tc>
        <w:tc>
          <w:tcPr>
            <w:tcW w:w="4111" w:type="dxa"/>
            <w:vAlign w:val="center"/>
          </w:tcPr>
          <w:p w14:paraId="0CE2A022" w14:textId="77777777" w:rsidR="00CA54AE" w:rsidRDefault="00CA54AE" w:rsidP="0091008F">
            <w:pPr>
              <w:jc w:val="both"/>
              <w:rPr>
                <w:rFonts w:ascii="Swis721 LtCn BT" w:hAnsi="Swis721 LtCn BT" w:cs="Courier New"/>
                <w:sz w:val="22"/>
                <w:szCs w:val="22"/>
                <w:lang w:val="es-ES_tradnl"/>
              </w:rPr>
            </w:pPr>
          </w:p>
          <w:p w14:paraId="6D25FCD5" w14:textId="77777777" w:rsidR="00E34460" w:rsidRDefault="00E34460" w:rsidP="0091008F">
            <w:pPr>
              <w:jc w:val="both"/>
              <w:rPr>
                <w:rFonts w:ascii="Swis721 LtCn BT" w:hAnsi="Swis721 LtCn BT" w:cs="Courier New"/>
                <w:sz w:val="22"/>
                <w:szCs w:val="22"/>
                <w:lang w:val="es-ES_tradnl"/>
              </w:rPr>
            </w:pPr>
            <w:r>
              <w:rPr>
                <w:rFonts w:ascii="Swis721 LtCn BT" w:hAnsi="Swis721 LtCn BT" w:cs="Courier New"/>
                <w:sz w:val="22"/>
                <w:szCs w:val="22"/>
                <w:lang w:val="es-ES_tradnl"/>
              </w:rPr>
              <w:t>Porche Exterior</w:t>
            </w:r>
          </w:p>
          <w:p w14:paraId="65617854" w14:textId="77777777" w:rsidR="00E34460" w:rsidRPr="00D975D4" w:rsidRDefault="00E34460" w:rsidP="0091008F">
            <w:pPr>
              <w:jc w:val="both"/>
              <w:rPr>
                <w:rFonts w:ascii="Swis721 LtCn BT" w:hAnsi="Swis721 LtCn BT" w:cs="Courier New"/>
                <w:sz w:val="22"/>
                <w:szCs w:val="22"/>
                <w:lang w:val="es-ES_tradnl"/>
              </w:rPr>
            </w:pPr>
          </w:p>
          <w:p w14:paraId="67521F95" w14:textId="77777777" w:rsidR="00242FB2" w:rsidRDefault="00242FB2" w:rsidP="0091008F">
            <w:pPr>
              <w:jc w:val="both"/>
              <w:rPr>
                <w:rFonts w:ascii="Swis721 LtCn BT" w:hAnsi="Swis721 LtCn BT" w:cs="Courier New"/>
                <w:sz w:val="22"/>
                <w:szCs w:val="22"/>
                <w:lang w:val="es-ES_tradnl"/>
              </w:rPr>
            </w:pPr>
            <w:r w:rsidRPr="00D975D4">
              <w:rPr>
                <w:rFonts w:ascii="Swis721 LtCn BT" w:hAnsi="Swis721 LtCn BT" w:cs="Courier New"/>
                <w:sz w:val="22"/>
                <w:szCs w:val="22"/>
                <w:lang w:val="es-ES_tradnl"/>
              </w:rPr>
              <w:t>El sistema estructural</w:t>
            </w:r>
            <w:r w:rsidR="00CA54AE" w:rsidRPr="00D975D4">
              <w:rPr>
                <w:rFonts w:ascii="Swis721 LtCn BT" w:hAnsi="Swis721 LtCn BT" w:cs="Courier New"/>
                <w:sz w:val="22"/>
                <w:szCs w:val="22"/>
                <w:lang w:val="es-ES_tradnl"/>
              </w:rPr>
              <w:t xml:space="preserve"> del porche exterior</w:t>
            </w:r>
            <w:r w:rsidRPr="00D975D4">
              <w:rPr>
                <w:rFonts w:ascii="Swis721 LtCn BT" w:hAnsi="Swis721 LtCn BT" w:cs="Courier New"/>
                <w:sz w:val="22"/>
                <w:szCs w:val="22"/>
                <w:lang w:val="es-ES_tradnl"/>
              </w:rPr>
              <w:t xml:space="preserve"> </w:t>
            </w:r>
            <w:r w:rsidR="0091008F" w:rsidRPr="00D975D4">
              <w:rPr>
                <w:rFonts w:ascii="Swis721 LtCn BT" w:hAnsi="Swis721 LtCn BT" w:cs="Courier New"/>
                <w:sz w:val="22"/>
                <w:szCs w:val="22"/>
                <w:lang w:val="es-ES_tradnl"/>
              </w:rPr>
              <w:t xml:space="preserve">se resuelve mediante pórticos realizados con pilares circulares y vigas y correas </w:t>
            </w:r>
            <w:r w:rsidR="00D975D4">
              <w:rPr>
                <w:rFonts w:ascii="Swis721 LtCn BT" w:hAnsi="Swis721 LtCn BT" w:cs="Courier New"/>
                <w:sz w:val="22"/>
                <w:szCs w:val="22"/>
                <w:lang w:val="es-ES_tradnl"/>
              </w:rPr>
              <w:t>en I, todo en acero galvanizado</w:t>
            </w:r>
            <w:r w:rsidRPr="00D975D4">
              <w:rPr>
                <w:rFonts w:ascii="Swis721 LtCn BT" w:hAnsi="Swis721 LtCn BT" w:cs="Courier New"/>
                <w:sz w:val="22"/>
                <w:szCs w:val="22"/>
                <w:lang w:val="es-ES_tradnl"/>
              </w:rPr>
              <w:t>.</w:t>
            </w:r>
          </w:p>
          <w:p w14:paraId="549274A3" w14:textId="77777777" w:rsidR="00E34460" w:rsidRDefault="00E34460" w:rsidP="0091008F">
            <w:pPr>
              <w:jc w:val="both"/>
              <w:rPr>
                <w:rFonts w:ascii="Swis721 LtCn BT" w:hAnsi="Swis721 LtCn BT" w:cs="Courier New"/>
                <w:sz w:val="22"/>
                <w:szCs w:val="22"/>
                <w:lang w:val="es-ES_tradnl"/>
              </w:rPr>
            </w:pPr>
          </w:p>
          <w:p w14:paraId="1191856F" w14:textId="77777777" w:rsidR="00E34460" w:rsidRDefault="00E34460" w:rsidP="0091008F">
            <w:pPr>
              <w:jc w:val="both"/>
              <w:rPr>
                <w:rFonts w:ascii="Swis721 LtCn BT" w:hAnsi="Swis721 LtCn BT" w:cs="Courier New"/>
                <w:sz w:val="22"/>
                <w:szCs w:val="22"/>
                <w:lang w:val="es-ES_tradnl"/>
              </w:rPr>
            </w:pPr>
            <w:r>
              <w:rPr>
                <w:rFonts w:ascii="Swis721 LtCn BT" w:hAnsi="Swis721 LtCn BT" w:cs="Courier New"/>
                <w:sz w:val="22"/>
                <w:szCs w:val="22"/>
                <w:lang w:val="es-ES_tradnl"/>
              </w:rPr>
              <w:t>Implementación del ascensor</w:t>
            </w:r>
          </w:p>
          <w:p w14:paraId="16B89C3D" w14:textId="77777777" w:rsidR="00E34460" w:rsidRDefault="00E34460" w:rsidP="0091008F">
            <w:pPr>
              <w:jc w:val="both"/>
              <w:rPr>
                <w:rFonts w:ascii="Swis721 LtCn BT" w:hAnsi="Swis721 LtCn BT" w:cs="Courier New"/>
                <w:sz w:val="22"/>
                <w:szCs w:val="22"/>
                <w:lang w:val="es-ES_tradnl"/>
              </w:rPr>
            </w:pPr>
          </w:p>
          <w:p w14:paraId="434E8A61" w14:textId="77777777" w:rsidR="00E34460" w:rsidRPr="00D53124" w:rsidRDefault="00E34460" w:rsidP="00E34460">
            <w:pPr>
              <w:pStyle w:val="MEMREB"/>
              <w:rPr>
                <w:rFonts w:ascii="Swis721 LtCn BT" w:hAnsi="Swis721 LtCn BT"/>
                <w:sz w:val="22"/>
                <w:szCs w:val="22"/>
                <w:lang w:val="es-ES_tradnl"/>
              </w:rPr>
            </w:pPr>
            <w:r w:rsidRPr="00D53124">
              <w:rPr>
                <w:rFonts w:ascii="Swis721 LtCn BT" w:hAnsi="Swis721 LtCn BT"/>
                <w:sz w:val="22"/>
                <w:szCs w:val="22"/>
                <w:lang w:val="es-ES_tradnl"/>
              </w:rPr>
              <w:t>Se ejecuta un nuevo muro de contención lo que permite alojar el nuev</w:t>
            </w:r>
            <w:r w:rsidR="00D749DE">
              <w:rPr>
                <w:rFonts w:ascii="Swis721 LtCn BT" w:hAnsi="Swis721 LtCn BT"/>
                <w:sz w:val="22"/>
                <w:szCs w:val="22"/>
                <w:lang w:val="es-ES_tradnl"/>
              </w:rPr>
              <w:t>o ascensor entre este nuevo mur</w:t>
            </w:r>
            <w:r w:rsidRPr="00D53124">
              <w:rPr>
                <w:rFonts w:ascii="Swis721 LtCn BT" w:hAnsi="Swis721 LtCn BT"/>
                <w:sz w:val="22"/>
                <w:szCs w:val="22"/>
                <w:lang w:val="es-ES_tradnl"/>
              </w:rPr>
              <w:t>o y el actual muro de contención del terreno.</w:t>
            </w:r>
          </w:p>
          <w:p w14:paraId="371F8A40" w14:textId="77777777" w:rsidR="00E34460" w:rsidRPr="00D53124" w:rsidRDefault="00E34460" w:rsidP="00E34460">
            <w:pPr>
              <w:pStyle w:val="MEMREB"/>
              <w:rPr>
                <w:rFonts w:ascii="Swis721 LtCn BT" w:hAnsi="Swis721 LtCn BT"/>
                <w:sz w:val="22"/>
                <w:szCs w:val="22"/>
                <w:lang w:val="es-ES_tradnl"/>
              </w:rPr>
            </w:pPr>
            <w:r w:rsidRPr="00D53124">
              <w:rPr>
                <w:rFonts w:ascii="Swis721 LtCn BT" w:hAnsi="Swis721 LtCn BT"/>
                <w:sz w:val="22"/>
                <w:szCs w:val="22"/>
                <w:lang w:val="es-ES_tradnl"/>
              </w:rPr>
              <w:t>La estructura portante es por consiguiente los muros de HA de contención del terreno y la estructura metálica del recinto del ascensor.</w:t>
            </w:r>
          </w:p>
          <w:p w14:paraId="50077903" w14:textId="77777777" w:rsidR="00E34460" w:rsidRPr="00D53124" w:rsidRDefault="00E34460" w:rsidP="00E34460">
            <w:pPr>
              <w:pStyle w:val="MEMREB"/>
              <w:rPr>
                <w:rFonts w:ascii="Swis721 LtCn BT" w:hAnsi="Swis721 LtCn BT"/>
                <w:sz w:val="22"/>
                <w:szCs w:val="22"/>
                <w:lang w:val="es-ES_tradnl"/>
              </w:rPr>
            </w:pPr>
            <w:r w:rsidRPr="00D53124">
              <w:rPr>
                <w:rFonts w:ascii="Swis721 LtCn BT" w:hAnsi="Swis721 LtCn BT"/>
                <w:sz w:val="22"/>
                <w:szCs w:val="22"/>
                <w:lang w:val="es-ES_tradnl"/>
              </w:rPr>
              <w:t>La estructura metálica del cajón del ascensor está formada por perfiles SHS100.6.</w:t>
            </w:r>
          </w:p>
          <w:p w14:paraId="49BA5808" w14:textId="77777777" w:rsidR="00E34460" w:rsidRDefault="00E34460" w:rsidP="00E34460">
            <w:pPr>
              <w:jc w:val="both"/>
              <w:rPr>
                <w:rFonts w:ascii="Swis721 LtCn BT" w:hAnsi="Swis721 LtCn BT" w:cs="Courier New"/>
                <w:sz w:val="22"/>
                <w:szCs w:val="22"/>
                <w:lang w:val="es-ES_tradnl"/>
              </w:rPr>
            </w:pPr>
            <w:r w:rsidRPr="00D53124">
              <w:rPr>
                <w:rFonts w:ascii="Swis721 LtCn BT" w:hAnsi="Swis721 LtCn BT"/>
                <w:sz w:val="22"/>
                <w:szCs w:val="22"/>
                <w:lang w:val="es-ES_tradnl"/>
              </w:rPr>
              <w:t>Se ha de inspeccionar y peritar la viga de HA situada en la posición del nuevo muro con el fin de validarla como viga de coronación del muro y que al realizarse la excavación es suficiente para dar apoyo a la carpintería sin tener las tierras bajo ella.</w:t>
            </w:r>
          </w:p>
          <w:p w14:paraId="0CD012FC" w14:textId="77777777" w:rsidR="004C58CE" w:rsidRPr="00D975D4" w:rsidRDefault="004C58CE" w:rsidP="0091008F">
            <w:pPr>
              <w:jc w:val="both"/>
              <w:rPr>
                <w:rFonts w:ascii="Swis721 LtCn BT" w:hAnsi="Swis721 LtCn BT" w:cs="Courier New"/>
                <w:sz w:val="22"/>
                <w:szCs w:val="22"/>
                <w:lang w:val="es-ES_tradnl"/>
              </w:rPr>
            </w:pPr>
          </w:p>
        </w:tc>
      </w:tr>
      <w:tr w:rsidR="00D975D4" w:rsidRPr="00D975D4" w14:paraId="74A04C3E" w14:textId="77777777" w:rsidTr="007D1625">
        <w:trPr>
          <w:cantSplit/>
          <w:trHeight w:val="198"/>
        </w:trPr>
        <w:tc>
          <w:tcPr>
            <w:tcW w:w="2694" w:type="dxa"/>
            <w:vMerge/>
          </w:tcPr>
          <w:p w14:paraId="166CE111" w14:textId="77777777" w:rsidR="00242FB2" w:rsidRPr="00D975D4" w:rsidRDefault="00242FB2" w:rsidP="00585EE1">
            <w:pPr>
              <w:rPr>
                <w:rFonts w:ascii="Swis721 LtCn BT" w:hAnsi="Swis721 LtCn BT" w:cs="Courier New"/>
                <w:sz w:val="22"/>
                <w:szCs w:val="22"/>
                <w:lang w:val="es-ES_tradnl"/>
              </w:rPr>
            </w:pPr>
          </w:p>
        </w:tc>
        <w:tc>
          <w:tcPr>
            <w:tcW w:w="567" w:type="dxa"/>
            <w:vAlign w:val="center"/>
          </w:tcPr>
          <w:p w14:paraId="6A0311DB" w14:textId="77777777" w:rsidR="00242FB2" w:rsidRPr="00D975D4" w:rsidRDefault="00242FB2" w:rsidP="0023094C">
            <w:pPr>
              <w:pStyle w:val="Ttulo4CTE"/>
            </w:pPr>
          </w:p>
        </w:tc>
        <w:tc>
          <w:tcPr>
            <w:tcW w:w="1417" w:type="dxa"/>
            <w:vAlign w:val="center"/>
          </w:tcPr>
          <w:p w14:paraId="12D0DFBE" w14:textId="77777777" w:rsidR="00242FB2" w:rsidRPr="00D975D4" w:rsidRDefault="00242FB2" w:rsidP="00585EE1">
            <w:pPr>
              <w:jc w:val="both"/>
              <w:rPr>
                <w:rFonts w:ascii="Swis721 LtCn BT" w:hAnsi="Swis721 LtCn BT" w:cs="Courier New"/>
                <w:sz w:val="22"/>
                <w:szCs w:val="22"/>
              </w:rPr>
            </w:pPr>
          </w:p>
        </w:tc>
        <w:tc>
          <w:tcPr>
            <w:tcW w:w="4111" w:type="dxa"/>
            <w:vAlign w:val="center"/>
          </w:tcPr>
          <w:p w14:paraId="7224460D" w14:textId="77777777" w:rsidR="00242FB2" w:rsidRPr="00D975D4" w:rsidRDefault="00242FB2" w:rsidP="00585EE1">
            <w:pPr>
              <w:autoSpaceDE w:val="0"/>
              <w:autoSpaceDN w:val="0"/>
              <w:adjustRightInd w:val="0"/>
              <w:jc w:val="both"/>
              <w:rPr>
                <w:rFonts w:ascii="Swis721 LtCn BT" w:hAnsi="Swis721 LtCn BT" w:cs="Courier New"/>
                <w:sz w:val="22"/>
                <w:szCs w:val="22"/>
                <w:lang w:val="es-ES_tradnl"/>
              </w:rPr>
            </w:pPr>
          </w:p>
        </w:tc>
      </w:tr>
      <w:tr w:rsidR="002F5F1C" w:rsidRPr="00D975D4" w14:paraId="13A12E41" w14:textId="77777777" w:rsidTr="007D1625">
        <w:trPr>
          <w:cantSplit/>
          <w:trHeight w:val="198"/>
        </w:trPr>
        <w:tc>
          <w:tcPr>
            <w:tcW w:w="2694" w:type="dxa"/>
            <w:vMerge/>
          </w:tcPr>
          <w:p w14:paraId="4499D98A" w14:textId="77777777" w:rsidR="002F5F1C" w:rsidRPr="00D975D4" w:rsidRDefault="002F5F1C" w:rsidP="00585EE1">
            <w:pPr>
              <w:rPr>
                <w:rFonts w:ascii="Swis721 LtCn BT" w:hAnsi="Swis721 LtCn BT" w:cs="Courier New"/>
                <w:sz w:val="22"/>
                <w:szCs w:val="22"/>
                <w:lang w:val="es-ES_tradnl"/>
              </w:rPr>
            </w:pPr>
          </w:p>
        </w:tc>
        <w:tc>
          <w:tcPr>
            <w:tcW w:w="567" w:type="dxa"/>
            <w:vAlign w:val="center"/>
          </w:tcPr>
          <w:p w14:paraId="5D3B5614" w14:textId="77777777" w:rsidR="002F5F1C" w:rsidRPr="00D975D4" w:rsidRDefault="002F5F1C" w:rsidP="0023094C">
            <w:pPr>
              <w:pStyle w:val="Ttulo4CTE"/>
            </w:pPr>
          </w:p>
        </w:tc>
        <w:tc>
          <w:tcPr>
            <w:tcW w:w="1417" w:type="dxa"/>
          </w:tcPr>
          <w:p w14:paraId="48621A07" w14:textId="77777777" w:rsidR="002F5F1C" w:rsidRPr="00D975D4" w:rsidRDefault="002F5F1C" w:rsidP="002F5F1C">
            <w:pPr>
              <w:rPr>
                <w:rFonts w:ascii="Swis721 LtCn BT" w:hAnsi="Swis721 LtCn BT" w:cs="Courier New"/>
                <w:sz w:val="22"/>
                <w:szCs w:val="22"/>
              </w:rPr>
            </w:pPr>
            <w:r w:rsidRPr="00D975D4">
              <w:rPr>
                <w:rFonts w:ascii="Swis721 LtCn BT" w:hAnsi="Swis721 LtCn BT" w:cs="Courier New"/>
                <w:sz w:val="22"/>
                <w:szCs w:val="22"/>
              </w:rPr>
              <w:t>Parámetros:</w:t>
            </w:r>
          </w:p>
        </w:tc>
        <w:tc>
          <w:tcPr>
            <w:tcW w:w="4111" w:type="dxa"/>
            <w:vAlign w:val="center"/>
          </w:tcPr>
          <w:p w14:paraId="768D536F" w14:textId="77777777" w:rsidR="00E34460" w:rsidRDefault="00E34460" w:rsidP="00E34460">
            <w:pPr>
              <w:pStyle w:val="MEMREB"/>
              <w:rPr>
                <w:rFonts w:ascii="Swis721 LtCn BT" w:hAnsi="Swis721 LtCn BT"/>
                <w:sz w:val="22"/>
                <w:szCs w:val="22"/>
                <w:lang w:val="es-ES_tradnl"/>
              </w:rPr>
            </w:pPr>
          </w:p>
          <w:p w14:paraId="26C6C1D0" w14:textId="77777777" w:rsidR="00E34460" w:rsidRPr="00D53124" w:rsidRDefault="00E34460" w:rsidP="00E34460">
            <w:pPr>
              <w:pStyle w:val="MEMREB"/>
              <w:rPr>
                <w:rFonts w:ascii="Swis721 LtCn BT" w:hAnsi="Swis721 LtCn BT"/>
                <w:sz w:val="22"/>
                <w:szCs w:val="22"/>
                <w:lang w:val="es-ES_tradnl"/>
              </w:rPr>
            </w:pPr>
            <w:r w:rsidRPr="00D53124">
              <w:rPr>
                <w:rFonts w:ascii="Swis721 LtCn BT" w:hAnsi="Swis721 LtCn BT"/>
                <w:sz w:val="22"/>
                <w:szCs w:val="22"/>
                <w:lang w:val="es-ES_tradnl"/>
              </w:rPr>
              <w:t>Los aspectos básicos que se han tenido en cuenta a la hora de adoptar el sistema estructural para la edificación que nos ocupa son principalmente la resistencia mecánica y estabilidad, la seguridad, la durabilidad, la economía, la facilidad constructiva, la modulación y las posibilidades de mercado</w:t>
            </w:r>
          </w:p>
          <w:p w14:paraId="3205FF09" w14:textId="77777777" w:rsidR="002F5F1C" w:rsidRDefault="00E34460" w:rsidP="00E34460">
            <w:pPr>
              <w:autoSpaceDE w:val="0"/>
              <w:autoSpaceDN w:val="0"/>
              <w:adjustRightInd w:val="0"/>
              <w:jc w:val="both"/>
              <w:rPr>
                <w:rFonts w:ascii="Swis721 LtCn BT" w:hAnsi="Swis721 LtCn BT"/>
                <w:sz w:val="22"/>
                <w:szCs w:val="22"/>
                <w:lang w:val="es-ES_tradnl"/>
              </w:rPr>
            </w:pPr>
            <w:r w:rsidRPr="00D53124">
              <w:rPr>
                <w:rFonts w:ascii="Swis721 LtCn BT" w:hAnsi="Swis721 LtCn BT"/>
                <w:sz w:val="22"/>
                <w:szCs w:val="22"/>
                <w:lang w:val="es-ES_tradnl"/>
              </w:rPr>
              <w:t>Las bases de cálculo adoptadas y el cumplimiento de las exigencias básicas de seguridad se ajustan a los documentos básicos del CTE.</w:t>
            </w:r>
          </w:p>
          <w:p w14:paraId="2B15D822" w14:textId="77777777" w:rsidR="00E34460" w:rsidRDefault="00E34460" w:rsidP="00E34460">
            <w:pPr>
              <w:autoSpaceDE w:val="0"/>
              <w:autoSpaceDN w:val="0"/>
              <w:adjustRightInd w:val="0"/>
              <w:jc w:val="both"/>
              <w:rPr>
                <w:rFonts w:ascii="Swis721 LtCn BT" w:hAnsi="Swis721 LtCn BT" w:cs="Courier New"/>
                <w:sz w:val="22"/>
                <w:szCs w:val="22"/>
                <w:lang w:val="es-ES_tradnl"/>
              </w:rPr>
            </w:pPr>
          </w:p>
          <w:p w14:paraId="00115E5B" w14:textId="77777777" w:rsidR="007D1625" w:rsidRDefault="007D1625" w:rsidP="00E34460">
            <w:pPr>
              <w:autoSpaceDE w:val="0"/>
              <w:autoSpaceDN w:val="0"/>
              <w:adjustRightInd w:val="0"/>
              <w:jc w:val="both"/>
              <w:rPr>
                <w:rFonts w:ascii="Swis721 LtCn BT" w:hAnsi="Swis721 LtCn BT" w:cs="Courier New"/>
                <w:sz w:val="22"/>
                <w:szCs w:val="22"/>
                <w:lang w:val="es-ES_tradnl"/>
              </w:rPr>
            </w:pPr>
          </w:p>
          <w:p w14:paraId="355D7FE8" w14:textId="77777777" w:rsidR="007D1625" w:rsidRDefault="007D1625" w:rsidP="00E34460">
            <w:pPr>
              <w:autoSpaceDE w:val="0"/>
              <w:autoSpaceDN w:val="0"/>
              <w:adjustRightInd w:val="0"/>
              <w:jc w:val="both"/>
              <w:rPr>
                <w:rFonts w:ascii="Swis721 LtCn BT" w:hAnsi="Swis721 LtCn BT" w:cs="Courier New"/>
                <w:sz w:val="22"/>
                <w:szCs w:val="22"/>
                <w:lang w:val="es-ES_tradnl"/>
              </w:rPr>
            </w:pPr>
          </w:p>
          <w:p w14:paraId="5F00BF9F" w14:textId="77777777" w:rsidR="007D1625" w:rsidRDefault="007D1625" w:rsidP="00E34460">
            <w:pPr>
              <w:autoSpaceDE w:val="0"/>
              <w:autoSpaceDN w:val="0"/>
              <w:adjustRightInd w:val="0"/>
              <w:jc w:val="both"/>
              <w:rPr>
                <w:rFonts w:ascii="Swis721 LtCn BT" w:hAnsi="Swis721 LtCn BT" w:cs="Courier New"/>
                <w:sz w:val="22"/>
                <w:szCs w:val="22"/>
                <w:lang w:val="es-ES_tradnl"/>
              </w:rPr>
            </w:pPr>
          </w:p>
          <w:p w14:paraId="3AC42428" w14:textId="77777777" w:rsidR="007D1625" w:rsidRDefault="007D1625" w:rsidP="00E34460">
            <w:pPr>
              <w:autoSpaceDE w:val="0"/>
              <w:autoSpaceDN w:val="0"/>
              <w:adjustRightInd w:val="0"/>
              <w:jc w:val="both"/>
              <w:rPr>
                <w:rFonts w:ascii="Swis721 LtCn BT" w:hAnsi="Swis721 LtCn BT" w:cs="Courier New"/>
                <w:sz w:val="22"/>
                <w:szCs w:val="22"/>
                <w:lang w:val="es-ES_tradnl"/>
              </w:rPr>
            </w:pPr>
          </w:p>
          <w:p w14:paraId="11ABF3DE" w14:textId="77777777" w:rsidR="007D1625" w:rsidRDefault="007D1625" w:rsidP="00E34460">
            <w:pPr>
              <w:autoSpaceDE w:val="0"/>
              <w:autoSpaceDN w:val="0"/>
              <w:adjustRightInd w:val="0"/>
              <w:jc w:val="both"/>
              <w:rPr>
                <w:rFonts w:ascii="Swis721 LtCn BT" w:hAnsi="Swis721 LtCn BT" w:cs="Courier New"/>
                <w:sz w:val="22"/>
                <w:szCs w:val="22"/>
                <w:lang w:val="es-ES_tradnl"/>
              </w:rPr>
            </w:pPr>
          </w:p>
          <w:p w14:paraId="0CB73D41" w14:textId="77777777" w:rsidR="007D1625" w:rsidRDefault="007D1625" w:rsidP="00E34460">
            <w:pPr>
              <w:autoSpaceDE w:val="0"/>
              <w:autoSpaceDN w:val="0"/>
              <w:adjustRightInd w:val="0"/>
              <w:jc w:val="both"/>
              <w:rPr>
                <w:rFonts w:ascii="Swis721 LtCn BT" w:hAnsi="Swis721 LtCn BT" w:cs="Courier New"/>
                <w:sz w:val="22"/>
                <w:szCs w:val="22"/>
                <w:lang w:val="es-ES_tradnl"/>
              </w:rPr>
            </w:pPr>
          </w:p>
          <w:p w14:paraId="6CB5A387" w14:textId="77777777" w:rsidR="007D1625" w:rsidRDefault="007D1625" w:rsidP="00E34460">
            <w:pPr>
              <w:autoSpaceDE w:val="0"/>
              <w:autoSpaceDN w:val="0"/>
              <w:adjustRightInd w:val="0"/>
              <w:jc w:val="both"/>
              <w:rPr>
                <w:rFonts w:ascii="Swis721 LtCn BT" w:hAnsi="Swis721 LtCn BT" w:cs="Courier New"/>
                <w:sz w:val="22"/>
                <w:szCs w:val="22"/>
                <w:lang w:val="es-ES_tradnl"/>
              </w:rPr>
            </w:pPr>
          </w:p>
          <w:p w14:paraId="0F4F65BC" w14:textId="77777777" w:rsidR="007D1625" w:rsidRDefault="007D1625" w:rsidP="00E34460">
            <w:pPr>
              <w:autoSpaceDE w:val="0"/>
              <w:autoSpaceDN w:val="0"/>
              <w:adjustRightInd w:val="0"/>
              <w:jc w:val="both"/>
              <w:rPr>
                <w:rFonts w:ascii="Swis721 LtCn BT" w:hAnsi="Swis721 LtCn BT" w:cs="Courier New"/>
                <w:sz w:val="22"/>
                <w:szCs w:val="22"/>
                <w:lang w:val="es-ES_tradnl"/>
              </w:rPr>
            </w:pPr>
          </w:p>
          <w:p w14:paraId="73FEA227" w14:textId="77777777" w:rsidR="007D1625" w:rsidRDefault="007D1625" w:rsidP="00E34460">
            <w:pPr>
              <w:autoSpaceDE w:val="0"/>
              <w:autoSpaceDN w:val="0"/>
              <w:adjustRightInd w:val="0"/>
              <w:jc w:val="both"/>
              <w:rPr>
                <w:rFonts w:ascii="Swis721 LtCn BT" w:hAnsi="Swis721 LtCn BT" w:cs="Courier New"/>
                <w:sz w:val="22"/>
                <w:szCs w:val="22"/>
                <w:lang w:val="es-ES_tradnl"/>
              </w:rPr>
            </w:pPr>
          </w:p>
          <w:p w14:paraId="0A9FAF9A" w14:textId="77777777" w:rsidR="007D1625" w:rsidRDefault="007D1625" w:rsidP="00E34460">
            <w:pPr>
              <w:autoSpaceDE w:val="0"/>
              <w:autoSpaceDN w:val="0"/>
              <w:adjustRightInd w:val="0"/>
              <w:jc w:val="both"/>
              <w:rPr>
                <w:rFonts w:ascii="Swis721 LtCn BT" w:hAnsi="Swis721 LtCn BT" w:cs="Courier New"/>
                <w:sz w:val="22"/>
                <w:szCs w:val="22"/>
                <w:lang w:val="es-ES_tradnl"/>
              </w:rPr>
            </w:pPr>
          </w:p>
          <w:p w14:paraId="2B205D1F" w14:textId="77777777" w:rsidR="007D1625" w:rsidRPr="00D975D4" w:rsidRDefault="007D1625" w:rsidP="00E34460">
            <w:pPr>
              <w:autoSpaceDE w:val="0"/>
              <w:autoSpaceDN w:val="0"/>
              <w:adjustRightInd w:val="0"/>
              <w:jc w:val="both"/>
              <w:rPr>
                <w:rFonts w:ascii="Swis721 LtCn BT" w:hAnsi="Swis721 LtCn BT" w:cs="Courier New"/>
                <w:sz w:val="22"/>
                <w:szCs w:val="22"/>
                <w:lang w:val="es-ES_tradnl"/>
              </w:rPr>
            </w:pPr>
          </w:p>
        </w:tc>
      </w:tr>
      <w:tr w:rsidR="00221B6C" w:rsidRPr="00D975D4" w14:paraId="1C8063A0" w14:textId="77777777" w:rsidTr="007D1625">
        <w:trPr>
          <w:cantSplit/>
          <w:trHeight w:val="198"/>
        </w:trPr>
        <w:tc>
          <w:tcPr>
            <w:tcW w:w="2694" w:type="dxa"/>
          </w:tcPr>
          <w:p w14:paraId="29782BBC" w14:textId="77777777" w:rsidR="00221B6C" w:rsidRPr="00D975D4" w:rsidRDefault="00221B6C" w:rsidP="00585EE1">
            <w:pPr>
              <w:rPr>
                <w:rFonts w:ascii="Swis721 LtCn BT" w:hAnsi="Swis721 LtCn BT" w:cs="Courier New"/>
                <w:sz w:val="22"/>
                <w:szCs w:val="22"/>
                <w:lang w:val="es-ES_tradnl"/>
              </w:rPr>
            </w:pPr>
          </w:p>
        </w:tc>
        <w:tc>
          <w:tcPr>
            <w:tcW w:w="567" w:type="dxa"/>
            <w:vAlign w:val="center"/>
          </w:tcPr>
          <w:p w14:paraId="0232A703" w14:textId="77777777" w:rsidR="00221B6C" w:rsidRPr="00D975D4" w:rsidRDefault="00221B6C" w:rsidP="0023094C">
            <w:pPr>
              <w:pStyle w:val="Ttulo4CTE"/>
            </w:pPr>
            <w:r>
              <w:t>A.3</w:t>
            </w:r>
          </w:p>
        </w:tc>
        <w:tc>
          <w:tcPr>
            <w:tcW w:w="5528" w:type="dxa"/>
            <w:gridSpan w:val="2"/>
          </w:tcPr>
          <w:p w14:paraId="6C3DDE27" w14:textId="77777777" w:rsidR="00221B6C" w:rsidRPr="00D975D4" w:rsidRDefault="00221B6C" w:rsidP="00221B6C">
            <w:pPr>
              <w:jc w:val="both"/>
              <w:rPr>
                <w:rFonts w:ascii="Swis721 LtCn BT" w:hAnsi="Swis721 LtCn BT" w:cs="Courier New"/>
                <w:sz w:val="22"/>
                <w:szCs w:val="22"/>
                <w:lang w:val="es-ES_tradnl"/>
              </w:rPr>
            </w:pPr>
            <w:r w:rsidRPr="00221B6C">
              <w:rPr>
                <w:rFonts w:ascii="Swis721 LtCn BT" w:hAnsi="Swis721 LtCn BT" w:cs="Courier New"/>
                <w:b/>
                <w:sz w:val="22"/>
                <w:szCs w:val="22"/>
              </w:rPr>
              <w:t>Estructura Horizontal:</w:t>
            </w:r>
          </w:p>
        </w:tc>
      </w:tr>
      <w:tr w:rsidR="00E34460" w:rsidRPr="00D975D4" w14:paraId="203ECC88" w14:textId="77777777" w:rsidTr="007D1625">
        <w:trPr>
          <w:cantSplit/>
          <w:trHeight w:val="198"/>
        </w:trPr>
        <w:tc>
          <w:tcPr>
            <w:tcW w:w="2694" w:type="dxa"/>
          </w:tcPr>
          <w:p w14:paraId="047AB96F" w14:textId="77777777" w:rsidR="00E34460" w:rsidRPr="00D975D4" w:rsidRDefault="00E34460" w:rsidP="00585EE1">
            <w:pPr>
              <w:rPr>
                <w:rFonts w:ascii="Swis721 LtCn BT" w:hAnsi="Swis721 LtCn BT" w:cs="Courier New"/>
                <w:sz w:val="22"/>
                <w:szCs w:val="22"/>
                <w:lang w:val="es-ES_tradnl"/>
              </w:rPr>
            </w:pPr>
          </w:p>
        </w:tc>
        <w:tc>
          <w:tcPr>
            <w:tcW w:w="567" w:type="dxa"/>
            <w:vAlign w:val="center"/>
          </w:tcPr>
          <w:p w14:paraId="732895A9" w14:textId="77777777" w:rsidR="00E34460" w:rsidRPr="00E34460" w:rsidRDefault="00E34460" w:rsidP="0023094C">
            <w:pPr>
              <w:pStyle w:val="Ttulo4CTE"/>
            </w:pPr>
          </w:p>
        </w:tc>
        <w:tc>
          <w:tcPr>
            <w:tcW w:w="1417" w:type="dxa"/>
          </w:tcPr>
          <w:p w14:paraId="77027964" w14:textId="77777777" w:rsidR="00E34460" w:rsidRPr="00E34460" w:rsidRDefault="00E34460" w:rsidP="002F5F1C">
            <w:pPr>
              <w:autoSpaceDE w:val="0"/>
              <w:autoSpaceDN w:val="0"/>
              <w:adjustRightInd w:val="0"/>
              <w:jc w:val="both"/>
              <w:rPr>
                <w:rFonts w:ascii="Swis721 LtCn BT" w:hAnsi="Swis721 LtCn BT" w:cs="Courier New"/>
                <w:sz w:val="22"/>
                <w:szCs w:val="22"/>
              </w:rPr>
            </w:pPr>
          </w:p>
          <w:p w14:paraId="34F7DB0E" w14:textId="77777777" w:rsidR="00E34460" w:rsidRPr="00E34460" w:rsidRDefault="00E34460" w:rsidP="00E34460">
            <w:pPr>
              <w:autoSpaceDE w:val="0"/>
              <w:autoSpaceDN w:val="0"/>
              <w:adjustRightInd w:val="0"/>
              <w:jc w:val="both"/>
              <w:rPr>
                <w:rFonts w:ascii="Swis721 LtCn BT" w:hAnsi="Swis721 LtCn BT" w:cs="Courier New"/>
                <w:sz w:val="22"/>
                <w:szCs w:val="22"/>
              </w:rPr>
            </w:pPr>
            <w:r w:rsidRPr="00E34460">
              <w:rPr>
                <w:rFonts w:ascii="Swis721 LtCn BT" w:hAnsi="Swis721 LtCn BT" w:cs="Courier New"/>
                <w:sz w:val="22"/>
                <w:szCs w:val="22"/>
              </w:rPr>
              <w:t>Descripción del sistema</w:t>
            </w:r>
          </w:p>
        </w:tc>
        <w:tc>
          <w:tcPr>
            <w:tcW w:w="4111" w:type="dxa"/>
          </w:tcPr>
          <w:p w14:paraId="239B66F4" w14:textId="77777777" w:rsidR="00E34460" w:rsidRPr="00E34460" w:rsidRDefault="00E34460" w:rsidP="002F5F1C">
            <w:pPr>
              <w:autoSpaceDE w:val="0"/>
              <w:autoSpaceDN w:val="0"/>
              <w:adjustRightInd w:val="0"/>
              <w:jc w:val="both"/>
              <w:rPr>
                <w:rFonts w:ascii="Swis721 LtCn BT" w:hAnsi="Swis721 LtCn BT" w:cs="Courier New"/>
                <w:sz w:val="22"/>
                <w:szCs w:val="22"/>
              </w:rPr>
            </w:pPr>
          </w:p>
          <w:p w14:paraId="1BC96154" w14:textId="77777777" w:rsidR="00E34460" w:rsidRPr="00E34460" w:rsidRDefault="00E34460" w:rsidP="002F5F1C">
            <w:pPr>
              <w:autoSpaceDE w:val="0"/>
              <w:autoSpaceDN w:val="0"/>
              <w:adjustRightInd w:val="0"/>
              <w:jc w:val="both"/>
              <w:rPr>
                <w:rFonts w:ascii="Swis721 LtCn BT" w:hAnsi="Swis721 LtCn BT" w:cs="Courier New"/>
                <w:sz w:val="22"/>
                <w:szCs w:val="22"/>
              </w:rPr>
            </w:pPr>
            <w:r w:rsidRPr="00E34460">
              <w:rPr>
                <w:rFonts w:ascii="Swis721 LtCn BT" w:hAnsi="Swis721 LtCn BT" w:cs="Courier New"/>
                <w:sz w:val="22"/>
                <w:szCs w:val="22"/>
              </w:rPr>
              <w:t>Implementación del ascensor:</w:t>
            </w:r>
          </w:p>
          <w:p w14:paraId="17A7A052" w14:textId="77777777" w:rsidR="00E34460" w:rsidRPr="00E34460" w:rsidRDefault="00E34460" w:rsidP="002F5F1C">
            <w:pPr>
              <w:autoSpaceDE w:val="0"/>
              <w:autoSpaceDN w:val="0"/>
              <w:adjustRightInd w:val="0"/>
              <w:jc w:val="both"/>
              <w:rPr>
                <w:rFonts w:ascii="Swis721 LtCn BT" w:hAnsi="Swis721 LtCn BT" w:cs="Courier New"/>
                <w:sz w:val="22"/>
                <w:szCs w:val="22"/>
              </w:rPr>
            </w:pPr>
          </w:p>
          <w:p w14:paraId="14BE243C" w14:textId="77777777" w:rsidR="00E34460" w:rsidRPr="00E34460" w:rsidRDefault="00E34460" w:rsidP="00E34460">
            <w:pPr>
              <w:pStyle w:val="MEMREB"/>
              <w:rPr>
                <w:rFonts w:ascii="Swis721 LtCn BT" w:hAnsi="Swis721 LtCn BT"/>
                <w:sz w:val="22"/>
                <w:szCs w:val="22"/>
              </w:rPr>
            </w:pPr>
            <w:r w:rsidRPr="00E34460">
              <w:rPr>
                <w:rFonts w:ascii="Swis721 LtCn BT" w:hAnsi="Swis721 LtCn BT"/>
                <w:sz w:val="22"/>
                <w:szCs w:val="22"/>
              </w:rPr>
              <w:t>La estructura existente en el edificio en el perímetro del nuevo ascensor está formada por losas macizas de hormigón armado, tanto en los niveles de piso como en el descansillo de la escalera donde se produce el embarque.</w:t>
            </w:r>
          </w:p>
          <w:p w14:paraId="5D80DF59" w14:textId="77777777" w:rsidR="00E34460" w:rsidRPr="00E34460" w:rsidRDefault="00D749DE" w:rsidP="00E34460">
            <w:pPr>
              <w:pStyle w:val="MEMREB"/>
              <w:rPr>
                <w:rFonts w:ascii="Swis721 LtCn BT" w:hAnsi="Swis721 LtCn BT"/>
                <w:sz w:val="22"/>
                <w:szCs w:val="22"/>
              </w:rPr>
            </w:pPr>
            <w:r>
              <w:rPr>
                <w:rFonts w:ascii="Swis721 LtCn BT" w:hAnsi="Swis721 LtCn BT"/>
                <w:sz w:val="22"/>
                <w:szCs w:val="22"/>
              </w:rPr>
              <w:t>Se recortan las losas de planta primera (acceso principal) y planta segunda, para la formación de hueco.</w:t>
            </w:r>
          </w:p>
          <w:p w14:paraId="34053319" w14:textId="77777777" w:rsidR="00E34460" w:rsidRPr="00E34460" w:rsidRDefault="00E34460" w:rsidP="00E34460">
            <w:pPr>
              <w:pStyle w:val="MEMREB"/>
              <w:rPr>
                <w:rFonts w:ascii="Swis721 LtCn BT" w:hAnsi="Swis721 LtCn BT"/>
                <w:sz w:val="22"/>
                <w:szCs w:val="22"/>
              </w:rPr>
            </w:pPr>
            <w:r w:rsidRPr="00E34460">
              <w:rPr>
                <w:rFonts w:ascii="Swis721 LtCn BT" w:hAnsi="Swis721 LtCn BT"/>
                <w:sz w:val="22"/>
                <w:szCs w:val="22"/>
              </w:rPr>
              <w:t>Los pasos entre el ascensor y la losa del descansillo de la escalera se realizan con una plataforma de perfiles de acero tipo SHS 50.5 con chapa de acero en forro superior e inferior.</w:t>
            </w:r>
          </w:p>
          <w:p w14:paraId="468610C9" w14:textId="77777777" w:rsidR="00E34460" w:rsidRPr="00E34460" w:rsidRDefault="00E34460" w:rsidP="00D749DE">
            <w:pPr>
              <w:autoSpaceDE w:val="0"/>
              <w:autoSpaceDN w:val="0"/>
              <w:adjustRightInd w:val="0"/>
              <w:jc w:val="both"/>
              <w:rPr>
                <w:rFonts w:ascii="Swis721 LtCn BT" w:hAnsi="Swis721 LtCn BT" w:cs="Courier New"/>
                <w:sz w:val="22"/>
                <w:szCs w:val="22"/>
                <w:lang w:val="es-ES_tradnl"/>
              </w:rPr>
            </w:pPr>
          </w:p>
        </w:tc>
      </w:tr>
      <w:tr w:rsidR="00E34460" w:rsidRPr="00D975D4" w14:paraId="10184719" w14:textId="77777777" w:rsidTr="007D1625">
        <w:trPr>
          <w:cantSplit/>
          <w:trHeight w:val="198"/>
        </w:trPr>
        <w:tc>
          <w:tcPr>
            <w:tcW w:w="2694" w:type="dxa"/>
          </w:tcPr>
          <w:p w14:paraId="24394B42" w14:textId="77777777" w:rsidR="00E34460" w:rsidRPr="00D975D4" w:rsidRDefault="00E34460" w:rsidP="00E34460">
            <w:pPr>
              <w:rPr>
                <w:rFonts w:ascii="Swis721 LtCn BT" w:hAnsi="Swis721 LtCn BT" w:cs="Courier New"/>
                <w:sz w:val="22"/>
                <w:szCs w:val="22"/>
                <w:lang w:val="es-ES_tradnl"/>
              </w:rPr>
            </w:pPr>
          </w:p>
        </w:tc>
        <w:tc>
          <w:tcPr>
            <w:tcW w:w="567" w:type="dxa"/>
            <w:vAlign w:val="center"/>
          </w:tcPr>
          <w:p w14:paraId="4508F240" w14:textId="77777777" w:rsidR="00E34460" w:rsidRPr="00E34460" w:rsidRDefault="00E34460" w:rsidP="00E34460">
            <w:pPr>
              <w:pStyle w:val="Ttulo4CTE"/>
            </w:pPr>
          </w:p>
        </w:tc>
        <w:tc>
          <w:tcPr>
            <w:tcW w:w="1417" w:type="dxa"/>
          </w:tcPr>
          <w:p w14:paraId="034261D6" w14:textId="77777777" w:rsidR="00E34460" w:rsidRPr="00E34460" w:rsidRDefault="00637A71" w:rsidP="00E34460">
            <w:pPr>
              <w:autoSpaceDE w:val="0"/>
              <w:autoSpaceDN w:val="0"/>
              <w:adjustRightInd w:val="0"/>
              <w:jc w:val="both"/>
              <w:rPr>
                <w:rFonts w:ascii="Swis721 LtCn BT" w:hAnsi="Swis721 LtCn BT" w:cs="Courier New"/>
                <w:sz w:val="22"/>
                <w:szCs w:val="22"/>
              </w:rPr>
            </w:pPr>
            <w:r>
              <w:rPr>
                <w:rFonts w:ascii="Swis721 LtCn BT" w:hAnsi="Swis721 LtCn BT" w:cs="Courier New"/>
                <w:sz w:val="22"/>
                <w:szCs w:val="22"/>
              </w:rPr>
              <w:t>Parámetros</w:t>
            </w:r>
          </w:p>
        </w:tc>
        <w:tc>
          <w:tcPr>
            <w:tcW w:w="4111" w:type="dxa"/>
            <w:vAlign w:val="center"/>
          </w:tcPr>
          <w:p w14:paraId="24B00764" w14:textId="77777777" w:rsidR="00E34460" w:rsidRPr="00D53124" w:rsidRDefault="00E34460" w:rsidP="00E34460">
            <w:pPr>
              <w:pStyle w:val="MEMREB"/>
              <w:rPr>
                <w:rFonts w:ascii="Swis721 LtCn BT" w:hAnsi="Swis721 LtCn BT"/>
                <w:sz w:val="22"/>
                <w:szCs w:val="22"/>
                <w:lang w:val="es-ES_tradnl"/>
              </w:rPr>
            </w:pPr>
            <w:r w:rsidRPr="00D53124">
              <w:rPr>
                <w:rFonts w:ascii="Swis721 LtCn BT" w:hAnsi="Swis721 LtCn BT"/>
                <w:sz w:val="22"/>
                <w:szCs w:val="22"/>
                <w:lang w:val="es-ES_tradnl"/>
              </w:rPr>
              <w:t>Las bases de cálculo adoptadas y el cumplimiento de las exigencias básicas de seguridad se ajustan a los documentos básicos del CTE.</w:t>
            </w:r>
          </w:p>
        </w:tc>
      </w:tr>
      <w:tr w:rsidR="00E34460" w:rsidRPr="00D975D4" w14:paraId="481359A4" w14:textId="77777777" w:rsidTr="007D1625">
        <w:trPr>
          <w:cantSplit/>
          <w:trHeight w:val="198"/>
        </w:trPr>
        <w:tc>
          <w:tcPr>
            <w:tcW w:w="2694" w:type="dxa"/>
          </w:tcPr>
          <w:p w14:paraId="0E6C444E" w14:textId="77777777" w:rsidR="00E34460" w:rsidRPr="00D975D4" w:rsidRDefault="00E34460" w:rsidP="00E34460">
            <w:pPr>
              <w:rPr>
                <w:rFonts w:ascii="Swis721 LtCn BT" w:hAnsi="Swis721 LtCn BT" w:cs="Courier New"/>
                <w:sz w:val="22"/>
                <w:szCs w:val="22"/>
                <w:lang w:val="es-ES_tradnl"/>
              </w:rPr>
            </w:pPr>
          </w:p>
        </w:tc>
        <w:tc>
          <w:tcPr>
            <w:tcW w:w="567" w:type="dxa"/>
            <w:vAlign w:val="center"/>
          </w:tcPr>
          <w:p w14:paraId="6A851CFB" w14:textId="77777777" w:rsidR="00E34460" w:rsidRDefault="00E34460" w:rsidP="00E34460">
            <w:pPr>
              <w:pStyle w:val="Ttulo4CTE"/>
            </w:pPr>
          </w:p>
        </w:tc>
        <w:tc>
          <w:tcPr>
            <w:tcW w:w="5528" w:type="dxa"/>
            <w:gridSpan w:val="2"/>
          </w:tcPr>
          <w:p w14:paraId="0FB5AF50" w14:textId="77777777" w:rsidR="00E34460" w:rsidRDefault="00E34460" w:rsidP="00E34460">
            <w:pPr>
              <w:autoSpaceDE w:val="0"/>
              <w:autoSpaceDN w:val="0"/>
              <w:adjustRightInd w:val="0"/>
              <w:jc w:val="both"/>
              <w:rPr>
                <w:rFonts w:ascii="Swis721 LtCn BT" w:eastAsia="SimSun" w:hAnsi="Swis721 LtCn BT" w:cs="Courier New"/>
                <w:sz w:val="22"/>
                <w:szCs w:val="22"/>
              </w:rPr>
            </w:pPr>
          </w:p>
        </w:tc>
      </w:tr>
      <w:tr w:rsidR="00E34460" w:rsidRPr="00D975D4" w14:paraId="3AFFC91D" w14:textId="77777777" w:rsidTr="007D1625">
        <w:trPr>
          <w:cantSplit/>
          <w:trHeight w:val="198"/>
        </w:trPr>
        <w:tc>
          <w:tcPr>
            <w:tcW w:w="2694" w:type="dxa"/>
          </w:tcPr>
          <w:p w14:paraId="2962D0A8" w14:textId="77777777" w:rsidR="00E34460" w:rsidRPr="00D975D4" w:rsidRDefault="00E34460" w:rsidP="00E34460">
            <w:pPr>
              <w:rPr>
                <w:rFonts w:ascii="Swis721 LtCn BT" w:hAnsi="Swis721 LtCn BT" w:cs="Courier New"/>
                <w:sz w:val="22"/>
                <w:szCs w:val="22"/>
                <w:lang w:val="es-ES_tradnl"/>
              </w:rPr>
            </w:pPr>
          </w:p>
        </w:tc>
        <w:tc>
          <w:tcPr>
            <w:tcW w:w="6095" w:type="dxa"/>
            <w:gridSpan w:val="3"/>
          </w:tcPr>
          <w:p w14:paraId="4EEB7BF8" w14:textId="77777777" w:rsidR="00E34460" w:rsidRPr="00FF4D40" w:rsidRDefault="00E34460" w:rsidP="00E34460">
            <w:pPr>
              <w:jc w:val="both"/>
              <w:rPr>
                <w:rFonts w:ascii="Swis721 LtCn BT" w:hAnsi="Swis721 LtCn BT" w:cs="Courier New"/>
                <w:b/>
                <w:sz w:val="22"/>
                <w:szCs w:val="22"/>
                <w:lang w:val="es-ES_tradnl"/>
              </w:rPr>
            </w:pPr>
            <w:r w:rsidRPr="00FF4D40">
              <w:rPr>
                <w:rFonts w:ascii="Swis721 LtCn BT" w:hAnsi="Swis721 LtCn BT" w:cs="Courier New"/>
                <w:b/>
                <w:sz w:val="22"/>
                <w:szCs w:val="22"/>
              </w:rPr>
              <w:t>B. Sistema envolvente:</w:t>
            </w:r>
          </w:p>
        </w:tc>
      </w:tr>
      <w:tr w:rsidR="00E34460" w:rsidRPr="00D975D4" w14:paraId="0DB2E234" w14:textId="77777777" w:rsidTr="007D1625">
        <w:trPr>
          <w:cantSplit/>
          <w:trHeight w:val="198"/>
        </w:trPr>
        <w:tc>
          <w:tcPr>
            <w:tcW w:w="2694" w:type="dxa"/>
          </w:tcPr>
          <w:p w14:paraId="01D32638" w14:textId="77777777" w:rsidR="00E34460" w:rsidRPr="00D975D4" w:rsidRDefault="00E34460" w:rsidP="00E34460">
            <w:pPr>
              <w:rPr>
                <w:rFonts w:ascii="Swis721 LtCn BT" w:hAnsi="Swis721 LtCn BT" w:cs="Courier New"/>
                <w:sz w:val="22"/>
                <w:szCs w:val="22"/>
                <w:lang w:val="es-ES_tradnl"/>
              </w:rPr>
            </w:pPr>
          </w:p>
        </w:tc>
        <w:tc>
          <w:tcPr>
            <w:tcW w:w="6095" w:type="dxa"/>
            <w:gridSpan w:val="3"/>
            <w:vAlign w:val="center"/>
          </w:tcPr>
          <w:p w14:paraId="1C6DED2A" w14:textId="77777777" w:rsidR="00E34460" w:rsidRPr="00FF4D40" w:rsidRDefault="00E34460" w:rsidP="00E34460">
            <w:pPr>
              <w:autoSpaceDE w:val="0"/>
              <w:autoSpaceDN w:val="0"/>
              <w:adjustRightInd w:val="0"/>
              <w:jc w:val="both"/>
              <w:rPr>
                <w:rFonts w:ascii="Swis721 LtCn BT" w:hAnsi="Swis721 LtCn BT" w:cs="Courier New"/>
                <w:sz w:val="22"/>
                <w:szCs w:val="22"/>
              </w:rPr>
            </w:pPr>
            <w:r w:rsidRPr="00FF4D40">
              <w:rPr>
                <w:rFonts w:ascii="Swis721 LtCn BT" w:hAnsi="Swis721 LtCn BT" w:cs="Courier New"/>
                <w:sz w:val="22"/>
                <w:szCs w:val="22"/>
              </w:rPr>
              <w:t>Conforme al “Apéndice A: Terminología”, del DB-HE se establecen las siguientes definiciones:</w:t>
            </w:r>
          </w:p>
          <w:p w14:paraId="40302E4A" w14:textId="77777777" w:rsidR="00E34460" w:rsidRPr="00FF4D40" w:rsidRDefault="00E34460" w:rsidP="00E34460">
            <w:pPr>
              <w:autoSpaceDE w:val="0"/>
              <w:autoSpaceDN w:val="0"/>
              <w:adjustRightInd w:val="0"/>
              <w:jc w:val="both"/>
              <w:rPr>
                <w:rFonts w:ascii="Swis721 LtCn BT" w:hAnsi="Swis721 LtCn BT" w:cs="Courier New"/>
                <w:sz w:val="22"/>
                <w:szCs w:val="22"/>
              </w:rPr>
            </w:pPr>
          </w:p>
          <w:p w14:paraId="136CA90C" w14:textId="77777777" w:rsidR="00E34460" w:rsidRPr="00FF4D40" w:rsidRDefault="00E34460" w:rsidP="00E34460">
            <w:pPr>
              <w:autoSpaceDE w:val="0"/>
              <w:autoSpaceDN w:val="0"/>
              <w:adjustRightInd w:val="0"/>
              <w:jc w:val="both"/>
              <w:rPr>
                <w:rFonts w:ascii="Swis721 LtCn BT" w:hAnsi="Swis721 LtCn BT" w:cs="Courier New"/>
                <w:sz w:val="22"/>
                <w:szCs w:val="22"/>
              </w:rPr>
            </w:pPr>
            <w:r w:rsidRPr="00FF4D40">
              <w:rPr>
                <w:rFonts w:ascii="Swis721 LtCn BT" w:hAnsi="Swis721 LtCn BT" w:cs="Courier New"/>
                <w:b/>
                <w:sz w:val="22"/>
                <w:szCs w:val="22"/>
              </w:rPr>
              <w:t xml:space="preserve">Envolvente edificatoria: </w:t>
            </w:r>
            <w:r w:rsidRPr="00FF4D40">
              <w:rPr>
                <w:rFonts w:ascii="Swis721 LtCn BT" w:hAnsi="Swis721 LtCn BT" w:cs="Courier New"/>
                <w:sz w:val="22"/>
                <w:szCs w:val="22"/>
              </w:rPr>
              <w:t xml:space="preserve">Se compone de todos los </w:t>
            </w:r>
            <w:r w:rsidRPr="00FF4D40">
              <w:rPr>
                <w:rFonts w:ascii="Swis721 LtCn BT" w:hAnsi="Swis721 LtCn BT" w:cs="Courier New"/>
                <w:i/>
                <w:sz w:val="22"/>
                <w:szCs w:val="22"/>
              </w:rPr>
              <w:t xml:space="preserve">cerramientos </w:t>
            </w:r>
            <w:r w:rsidRPr="00FF4D40">
              <w:rPr>
                <w:rFonts w:ascii="Swis721 LtCn BT" w:hAnsi="Swis721 LtCn BT" w:cs="Courier New"/>
                <w:sz w:val="22"/>
                <w:szCs w:val="22"/>
              </w:rPr>
              <w:t>del edificio.</w:t>
            </w:r>
          </w:p>
          <w:p w14:paraId="4A9DF4DF" w14:textId="77777777" w:rsidR="00E34460" w:rsidRDefault="00E34460" w:rsidP="00E34460">
            <w:pPr>
              <w:jc w:val="both"/>
              <w:rPr>
                <w:rFonts w:ascii="Swis721 LtCn BT" w:hAnsi="Swis721 LtCn BT" w:cs="Courier New"/>
                <w:sz w:val="22"/>
                <w:szCs w:val="22"/>
              </w:rPr>
            </w:pPr>
            <w:r w:rsidRPr="00FF4D40">
              <w:rPr>
                <w:rFonts w:ascii="Swis721 LtCn BT" w:hAnsi="Swis721 LtCn BT" w:cs="Courier New"/>
                <w:b/>
                <w:sz w:val="22"/>
                <w:szCs w:val="22"/>
              </w:rPr>
              <w:t xml:space="preserve">Envolvente térmica: </w:t>
            </w:r>
            <w:r w:rsidRPr="00FF4D40">
              <w:rPr>
                <w:rFonts w:ascii="Swis721 LtCn BT" w:hAnsi="Swis721 LtCn BT" w:cs="Courier New"/>
                <w:sz w:val="22"/>
                <w:szCs w:val="22"/>
              </w:rPr>
              <w:t xml:space="preserve">Se compone de los </w:t>
            </w:r>
            <w:r w:rsidRPr="00FF4D40">
              <w:rPr>
                <w:rFonts w:ascii="Swis721 LtCn BT" w:hAnsi="Swis721 LtCn BT" w:cs="Courier New"/>
                <w:i/>
                <w:sz w:val="22"/>
                <w:szCs w:val="22"/>
              </w:rPr>
              <w:t xml:space="preserve">cerramientos </w:t>
            </w:r>
            <w:r w:rsidRPr="00FF4D40">
              <w:rPr>
                <w:rFonts w:ascii="Swis721 LtCn BT" w:hAnsi="Swis721 LtCn BT" w:cs="Courier New"/>
                <w:sz w:val="22"/>
                <w:szCs w:val="22"/>
              </w:rPr>
              <w:t xml:space="preserve">del edificio que separan los recintos </w:t>
            </w:r>
            <w:r w:rsidRPr="00FF4D40">
              <w:rPr>
                <w:rFonts w:ascii="Swis721 LtCn BT" w:hAnsi="Swis721 LtCn BT" w:cs="Courier New"/>
                <w:i/>
                <w:sz w:val="22"/>
                <w:szCs w:val="22"/>
              </w:rPr>
              <w:t xml:space="preserve">habitables </w:t>
            </w:r>
            <w:r w:rsidRPr="00FF4D40">
              <w:rPr>
                <w:rFonts w:ascii="Swis721 LtCn BT" w:hAnsi="Swis721 LtCn BT" w:cs="Courier New"/>
                <w:sz w:val="22"/>
                <w:szCs w:val="22"/>
              </w:rPr>
              <w:t xml:space="preserve">del ambiente exterior y las </w:t>
            </w:r>
            <w:r w:rsidRPr="00FF4D40">
              <w:rPr>
                <w:rFonts w:ascii="Swis721 LtCn BT" w:hAnsi="Swis721 LtCn BT" w:cs="Courier New"/>
                <w:i/>
                <w:sz w:val="22"/>
                <w:szCs w:val="22"/>
              </w:rPr>
              <w:t xml:space="preserve">particiones interiores </w:t>
            </w:r>
            <w:r w:rsidRPr="00FF4D40">
              <w:rPr>
                <w:rFonts w:ascii="Swis721 LtCn BT" w:hAnsi="Swis721 LtCn BT" w:cs="Courier New"/>
                <w:sz w:val="22"/>
                <w:szCs w:val="22"/>
              </w:rPr>
              <w:t xml:space="preserve">que separan los </w:t>
            </w:r>
            <w:r w:rsidRPr="00FF4D40">
              <w:rPr>
                <w:rFonts w:ascii="Swis721 LtCn BT" w:hAnsi="Swis721 LtCn BT" w:cs="Courier New"/>
                <w:i/>
                <w:sz w:val="22"/>
                <w:szCs w:val="22"/>
              </w:rPr>
              <w:t xml:space="preserve">recintos habitables </w:t>
            </w:r>
            <w:r w:rsidRPr="00FF4D40">
              <w:rPr>
                <w:rFonts w:ascii="Swis721 LtCn BT" w:hAnsi="Swis721 LtCn BT" w:cs="Courier New"/>
                <w:sz w:val="22"/>
                <w:szCs w:val="22"/>
              </w:rPr>
              <w:t xml:space="preserve">de los </w:t>
            </w:r>
            <w:r w:rsidRPr="00FF4D40">
              <w:rPr>
                <w:rFonts w:ascii="Swis721 LtCn BT" w:hAnsi="Swis721 LtCn BT" w:cs="Courier New"/>
                <w:i/>
                <w:sz w:val="22"/>
                <w:szCs w:val="22"/>
              </w:rPr>
              <w:t xml:space="preserve">no habitables </w:t>
            </w:r>
            <w:r w:rsidRPr="00FF4D40">
              <w:rPr>
                <w:rFonts w:ascii="Swis721 LtCn BT" w:hAnsi="Swis721 LtCn BT" w:cs="Courier New"/>
                <w:sz w:val="22"/>
                <w:szCs w:val="22"/>
              </w:rPr>
              <w:t>que a su vez estén en contacto con el ambiente exterior.</w:t>
            </w:r>
          </w:p>
          <w:p w14:paraId="28C7DBBD" w14:textId="77777777" w:rsidR="00502ABE" w:rsidRDefault="00502ABE" w:rsidP="00E34460">
            <w:pPr>
              <w:jc w:val="both"/>
              <w:rPr>
                <w:rFonts w:ascii="Swis721 LtCn BT" w:hAnsi="Swis721 LtCn BT" w:cs="Courier New"/>
                <w:sz w:val="22"/>
                <w:szCs w:val="22"/>
              </w:rPr>
            </w:pPr>
          </w:p>
          <w:p w14:paraId="1645BB81" w14:textId="77777777" w:rsidR="00502ABE" w:rsidRDefault="00502ABE" w:rsidP="00E34460">
            <w:pPr>
              <w:jc w:val="both"/>
              <w:rPr>
                <w:rFonts w:ascii="Swis721 LtCn BT" w:hAnsi="Swis721 LtCn BT" w:cs="Courier New"/>
                <w:sz w:val="22"/>
                <w:szCs w:val="22"/>
              </w:rPr>
            </w:pPr>
          </w:p>
          <w:p w14:paraId="0C36EF2D" w14:textId="77777777" w:rsidR="00502ABE" w:rsidRDefault="00502ABE" w:rsidP="00E34460">
            <w:pPr>
              <w:jc w:val="both"/>
              <w:rPr>
                <w:rFonts w:ascii="Swis721 LtCn BT" w:hAnsi="Swis721 LtCn BT" w:cs="Courier New"/>
                <w:sz w:val="22"/>
                <w:szCs w:val="22"/>
              </w:rPr>
            </w:pPr>
          </w:p>
          <w:p w14:paraId="32824460" w14:textId="77777777" w:rsidR="00502ABE" w:rsidRDefault="00502ABE" w:rsidP="00E34460">
            <w:pPr>
              <w:jc w:val="both"/>
              <w:rPr>
                <w:rFonts w:ascii="Swis721 LtCn BT" w:hAnsi="Swis721 LtCn BT" w:cs="Courier New"/>
                <w:sz w:val="22"/>
                <w:szCs w:val="22"/>
              </w:rPr>
            </w:pPr>
          </w:p>
          <w:p w14:paraId="4A85E51A" w14:textId="77777777" w:rsidR="00502ABE" w:rsidRPr="00FF4D40" w:rsidRDefault="00502ABE" w:rsidP="00E34460">
            <w:pPr>
              <w:jc w:val="both"/>
              <w:rPr>
                <w:rFonts w:ascii="Swis721 LtCn BT" w:hAnsi="Swis721 LtCn BT" w:cs="Courier New"/>
                <w:b/>
                <w:sz w:val="22"/>
                <w:szCs w:val="22"/>
              </w:rPr>
            </w:pPr>
          </w:p>
        </w:tc>
      </w:tr>
      <w:tr w:rsidR="00E34460" w:rsidRPr="00D975D4" w14:paraId="72850EE7" w14:textId="77777777" w:rsidTr="007D1625">
        <w:trPr>
          <w:cantSplit/>
          <w:trHeight w:val="198"/>
        </w:trPr>
        <w:tc>
          <w:tcPr>
            <w:tcW w:w="2694" w:type="dxa"/>
          </w:tcPr>
          <w:p w14:paraId="229C8A82" w14:textId="77777777" w:rsidR="00E34460" w:rsidRPr="00D975D4" w:rsidRDefault="00E34460" w:rsidP="00E34460">
            <w:pPr>
              <w:rPr>
                <w:rFonts w:ascii="Swis721 LtCn BT" w:hAnsi="Swis721 LtCn BT" w:cs="Courier New"/>
                <w:sz w:val="22"/>
                <w:szCs w:val="22"/>
                <w:lang w:val="es-ES_tradnl"/>
              </w:rPr>
            </w:pPr>
          </w:p>
        </w:tc>
        <w:tc>
          <w:tcPr>
            <w:tcW w:w="6095" w:type="dxa"/>
            <w:gridSpan w:val="3"/>
            <w:vAlign w:val="center"/>
          </w:tcPr>
          <w:p w14:paraId="6A7A57BE" w14:textId="77777777" w:rsidR="00E34460" w:rsidRPr="00FF4D40" w:rsidRDefault="00E34460" w:rsidP="00E34460">
            <w:pPr>
              <w:jc w:val="center"/>
              <w:rPr>
                <w:rFonts w:ascii="Swis721 LtCn BT" w:hAnsi="Swis721 LtCn BT" w:cs="Courier New"/>
                <w:b/>
                <w:sz w:val="22"/>
                <w:szCs w:val="22"/>
              </w:rPr>
            </w:pPr>
            <w:r w:rsidRPr="00FF4D40">
              <w:rPr>
                <w:rFonts w:ascii="Swis721 LtCn BT" w:hAnsi="Swis721 LtCn BT" w:cs="Courier New"/>
                <w:noProof/>
                <w:sz w:val="22"/>
                <w:szCs w:val="22"/>
              </w:rPr>
              <w:drawing>
                <wp:inline distT="0" distB="0" distL="0" distR="0" wp14:anchorId="789A690D" wp14:editId="56BCFD2D">
                  <wp:extent cx="2660072" cy="2434369"/>
                  <wp:effectExtent l="0" t="0" r="6985" b="4445"/>
                  <wp:docPr id="12" name="Imagen 1" descr="envolvente3_v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nvolvente3_vp"/>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669374" cy="2442881"/>
                          </a:xfrm>
                          <a:prstGeom prst="rect">
                            <a:avLst/>
                          </a:prstGeom>
                          <a:noFill/>
                          <a:ln>
                            <a:noFill/>
                          </a:ln>
                        </pic:spPr>
                      </pic:pic>
                    </a:graphicData>
                  </a:graphic>
                </wp:inline>
              </w:drawing>
            </w:r>
          </w:p>
        </w:tc>
      </w:tr>
      <w:tr w:rsidR="00E34460" w:rsidRPr="00D975D4" w14:paraId="043A9249" w14:textId="77777777" w:rsidTr="007D1625">
        <w:trPr>
          <w:cantSplit/>
          <w:trHeight w:val="198"/>
        </w:trPr>
        <w:tc>
          <w:tcPr>
            <w:tcW w:w="2694" w:type="dxa"/>
          </w:tcPr>
          <w:p w14:paraId="7599AFEC" w14:textId="77777777" w:rsidR="00E34460" w:rsidRPr="00D975D4" w:rsidRDefault="00E34460" w:rsidP="00E34460">
            <w:pPr>
              <w:rPr>
                <w:rFonts w:ascii="Swis721 LtCn BT" w:hAnsi="Swis721 LtCn BT" w:cs="Courier New"/>
                <w:sz w:val="22"/>
                <w:szCs w:val="22"/>
                <w:lang w:val="es-ES_tradnl"/>
              </w:rPr>
            </w:pPr>
          </w:p>
        </w:tc>
        <w:tc>
          <w:tcPr>
            <w:tcW w:w="6095" w:type="dxa"/>
            <w:gridSpan w:val="3"/>
            <w:vAlign w:val="center"/>
          </w:tcPr>
          <w:p w14:paraId="23FEE241" w14:textId="77777777" w:rsidR="00E34460" w:rsidRPr="00FF4D40" w:rsidRDefault="00E34460" w:rsidP="00E34460">
            <w:pPr>
              <w:jc w:val="both"/>
              <w:rPr>
                <w:rFonts w:ascii="Swis721 LtCn BT" w:hAnsi="Swis721 LtCn BT" w:cs="Courier New"/>
                <w:noProof/>
                <w:sz w:val="22"/>
                <w:szCs w:val="22"/>
              </w:rPr>
            </w:pPr>
            <w:r w:rsidRPr="00FF4D40">
              <w:rPr>
                <w:rFonts w:ascii="Swis721 LtCn BT" w:hAnsi="Swis721 LtCn BT" w:cs="Courier New"/>
                <w:sz w:val="22"/>
                <w:szCs w:val="22"/>
              </w:rPr>
              <w:t>Esquema de la envolvente térmica de un edificio (CTE, DB-HE)</w:t>
            </w:r>
          </w:p>
        </w:tc>
      </w:tr>
    </w:tbl>
    <w:p w14:paraId="560AB69C" w14:textId="77777777" w:rsidR="00D569B2" w:rsidRDefault="00D569B2" w:rsidP="00D569B2">
      <w:pPr>
        <w:ind w:left="2268"/>
        <w:rPr>
          <w:rFonts w:ascii="Swis721 LtCn BT" w:hAnsi="Swis721 LtCn BT" w:cs="Courier New"/>
          <w:b/>
          <w:sz w:val="22"/>
          <w:szCs w:val="22"/>
          <w:highlight w:val="yellow"/>
        </w:rPr>
      </w:pPr>
    </w:p>
    <w:tbl>
      <w:tblPr>
        <w:tblW w:w="0" w:type="auto"/>
        <w:jc w:val="right"/>
        <w:tblLayout w:type="fixed"/>
        <w:tblCellMar>
          <w:left w:w="70" w:type="dxa"/>
          <w:right w:w="70" w:type="dxa"/>
        </w:tblCellMar>
        <w:tblLook w:val="0000" w:firstRow="0" w:lastRow="0" w:firstColumn="0" w:lastColumn="0" w:noHBand="0" w:noVBand="0"/>
      </w:tblPr>
      <w:tblGrid>
        <w:gridCol w:w="1843"/>
        <w:gridCol w:w="1842"/>
        <w:gridCol w:w="1984"/>
        <w:gridCol w:w="2338"/>
      </w:tblGrid>
      <w:tr w:rsidR="00221B6C" w:rsidRPr="00FF4D40" w14:paraId="430CD27B" w14:textId="77777777" w:rsidTr="00702C0D">
        <w:trPr>
          <w:cantSplit/>
          <w:trHeight w:val="737"/>
          <w:jc w:val="right"/>
        </w:trPr>
        <w:tc>
          <w:tcPr>
            <w:tcW w:w="1843" w:type="dxa"/>
            <w:vMerge w:val="restart"/>
            <w:tcBorders>
              <w:top w:val="single" w:sz="4" w:space="0" w:color="auto"/>
              <w:left w:val="single" w:sz="4" w:space="0" w:color="auto"/>
              <w:bottom w:val="nil"/>
              <w:right w:val="single" w:sz="4" w:space="0" w:color="auto"/>
            </w:tcBorders>
            <w:vAlign w:val="center"/>
          </w:tcPr>
          <w:p w14:paraId="740C726F" w14:textId="77777777" w:rsidR="00221B6C" w:rsidRPr="00FF4D40" w:rsidRDefault="00221B6C" w:rsidP="00702C0D">
            <w:pPr>
              <w:rPr>
                <w:rFonts w:ascii="Swis721 LtCn BT" w:hAnsi="Swis721 LtCn BT" w:cs="Courier New"/>
                <w:sz w:val="22"/>
                <w:szCs w:val="22"/>
              </w:rPr>
            </w:pPr>
            <w:r w:rsidRPr="00FF4D40">
              <w:rPr>
                <w:rFonts w:ascii="Swis721 LtCn BT" w:hAnsi="Swis721 LtCn BT" w:cs="Courier New"/>
                <w:b/>
                <w:sz w:val="22"/>
                <w:szCs w:val="22"/>
              </w:rPr>
              <w:t>Sobre rasante SR</w:t>
            </w:r>
          </w:p>
        </w:tc>
        <w:tc>
          <w:tcPr>
            <w:tcW w:w="1842" w:type="dxa"/>
            <w:tcBorders>
              <w:left w:val="single" w:sz="4" w:space="0" w:color="auto"/>
              <w:bottom w:val="nil"/>
              <w:right w:val="single" w:sz="4" w:space="0" w:color="auto"/>
            </w:tcBorders>
            <w:vAlign w:val="center"/>
          </w:tcPr>
          <w:p w14:paraId="1C8EFE84" w14:textId="77777777" w:rsidR="00221B6C" w:rsidRPr="00FF4D40" w:rsidRDefault="00221B6C" w:rsidP="00702C0D">
            <w:pPr>
              <w:jc w:val="right"/>
              <w:rPr>
                <w:rFonts w:ascii="Swis721 LtCn BT" w:hAnsi="Swis721 LtCn BT" w:cs="Courier New"/>
                <w:sz w:val="22"/>
                <w:szCs w:val="22"/>
                <w:lang w:val="es-ES_tradnl"/>
              </w:rPr>
            </w:pPr>
            <w:r w:rsidRPr="00FF4D40">
              <w:rPr>
                <w:rFonts w:ascii="Swis721 LtCn BT" w:hAnsi="Swis721 LtCn BT" w:cs="Courier New"/>
                <w:sz w:val="22"/>
                <w:szCs w:val="22"/>
                <w:lang w:val="es-ES_tradnl"/>
              </w:rPr>
              <w:t>Exterior (EXT)</w:t>
            </w:r>
          </w:p>
        </w:tc>
        <w:tc>
          <w:tcPr>
            <w:tcW w:w="1984" w:type="dxa"/>
            <w:tcBorders>
              <w:top w:val="single" w:sz="4" w:space="0" w:color="auto"/>
              <w:left w:val="single" w:sz="4" w:space="0" w:color="auto"/>
              <w:bottom w:val="single" w:sz="4" w:space="0" w:color="auto"/>
              <w:right w:val="single" w:sz="4" w:space="0" w:color="auto"/>
            </w:tcBorders>
            <w:vAlign w:val="center"/>
          </w:tcPr>
          <w:p w14:paraId="34C6E0E6" w14:textId="77777777" w:rsidR="00221B6C" w:rsidRPr="00FF4D40" w:rsidRDefault="00221B6C" w:rsidP="00702C0D">
            <w:pPr>
              <w:rPr>
                <w:rFonts w:ascii="Swis721 LtCn BT" w:hAnsi="Swis721 LtCn BT" w:cs="Courier New"/>
                <w:sz w:val="22"/>
                <w:szCs w:val="22"/>
                <w:lang w:val="es-ES_tradnl"/>
              </w:rPr>
            </w:pPr>
            <w:r w:rsidRPr="00FF4D40">
              <w:rPr>
                <w:rFonts w:ascii="Swis721 LtCn BT" w:hAnsi="Swis721 LtCn BT" w:cs="Courier New"/>
                <w:sz w:val="22"/>
                <w:szCs w:val="22"/>
                <w:lang w:val="es-ES_tradnl"/>
              </w:rPr>
              <w:t>1. fachadas</w:t>
            </w:r>
          </w:p>
          <w:p w14:paraId="4CAEB451" w14:textId="77777777" w:rsidR="00221B6C" w:rsidRPr="00FF4D40" w:rsidRDefault="00221B6C" w:rsidP="00702C0D">
            <w:pPr>
              <w:rPr>
                <w:rFonts w:ascii="Swis721 LtCn BT" w:hAnsi="Swis721 LtCn BT" w:cs="Courier New"/>
                <w:sz w:val="22"/>
                <w:szCs w:val="22"/>
                <w:lang w:val="es-ES_tradnl"/>
              </w:rPr>
            </w:pPr>
            <w:r w:rsidRPr="00FF4D40">
              <w:rPr>
                <w:rFonts w:ascii="Swis721 LtCn BT" w:hAnsi="Swis721 LtCn BT" w:cs="Courier New"/>
                <w:sz w:val="22"/>
                <w:szCs w:val="22"/>
                <w:lang w:val="es-ES_tradnl"/>
              </w:rPr>
              <w:t>2. cubiertas</w:t>
            </w:r>
          </w:p>
          <w:p w14:paraId="65485C51" w14:textId="77777777" w:rsidR="00221B6C" w:rsidRPr="00FF4D40" w:rsidRDefault="00221B6C" w:rsidP="00702C0D">
            <w:pPr>
              <w:rPr>
                <w:rFonts w:ascii="Swis721 LtCn BT" w:hAnsi="Swis721 LtCn BT" w:cs="Courier New"/>
                <w:sz w:val="22"/>
                <w:szCs w:val="22"/>
                <w:lang w:val="es-ES_tradnl"/>
              </w:rPr>
            </w:pPr>
            <w:r w:rsidRPr="00FF4D40">
              <w:rPr>
                <w:rFonts w:ascii="Swis721 LtCn BT" w:hAnsi="Swis721 LtCn BT" w:cs="Courier New"/>
                <w:sz w:val="22"/>
                <w:szCs w:val="22"/>
                <w:lang w:val="es-ES_tradnl"/>
              </w:rPr>
              <w:t>3. terrazas y balcones</w:t>
            </w:r>
          </w:p>
        </w:tc>
        <w:tc>
          <w:tcPr>
            <w:tcW w:w="2338" w:type="dxa"/>
            <w:tcBorders>
              <w:left w:val="single" w:sz="4" w:space="0" w:color="auto"/>
              <w:bottom w:val="nil"/>
            </w:tcBorders>
          </w:tcPr>
          <w:p w14:paraId="240A87EA" w14:textId="77777777" w:rsidR="00221B6C" w:rsidRPr="00FF4D40" w:rsidRDefault="00221B6C" w:rsidP="00702C0D">
            <w:pPr>
              <w:rPr>
                <w:rFonts w:ascii="Swis721 LtCn BT" w:hAnsi="Swis721 LtCn BT" w:cs="Courier New"/>
                <w:sz w:val="22"/>
                <w:szCs w:val="22"/>
                <w:lang w:val="es-ES_tradnl"/>
              </w:rPr>
            </w:pPr>
          </w:p>
        </w:tc>
      </w:tr>
      <w:tr w:rsidR="00221B6C" w:rsidRPr="00FF4D40" w14:paraId="5BE63DB1" w14:textId="77777777" w:rsidTr="00702C0D">
        <w:trPr>
          <w:cantSplit/>
          <w:trHeight w:val="67"/>
          <w:jc w:val="right"/>
        </w:trPr>
        <w:tc>
          <w:tcPr>
            <w:tcW w:w="1843" w:type="dxa"/>
            <w:vMerge/>
            <w:tcBorders>
              <w:left w:val="single" w:sz="4" w:space="0" w:color="auto"/>
              <w:right w:val="single" w:sz="4" w:space="0" w:color="auto"/>
            </w:tcBorders>
            <w:vAlign w:val="center"/>
          </w:tcPr>
          <w:p w14:paraId="5DF3948B" w14:textId="77777777" w:rsidR="00221B6C" w:rsidRPr="00FF4D40" w:rsidRDefault="00221B6C" w:rsidP="00702C0D">
            <w:pPr>
              <w:rPr>
                <w:rFonts w:ascii="Swis721 LtCn BT" w:hAnsi="Swis721 LtCn BT" w:cs="Courier New"/>
                <w:sz w:val="22"/>
                <w:szCs w:val="22"/>
              </w:rPr>
            </w:pPr>
          </w:p>
        </w:tc>
        <w:tc>
          <w:tcPr>
            <w:tcW w:w="1842" w:type="dxa"/>
            <w:tcBorders>
              <w:left w:val="single" w:sz="4" w:space="0" w:color="auto"/>
            </w:tcBorders>
            <w:vAlign w:val="center"/>
          </w:tcPr>
          <w:p w14:paraId="64968CDC" w14:textId="77777777" w:rsidR="00221B6C" w:rsidRPr="00FF4D40" w:rsidRDefault="00221B6C" w:rsidP="00702C0D">
            <w:pPr>
              <w:jc w:val="right"/>
              <w:rPr>
                <w:rFonts w:ascii="Swis721 LtCn BT" w:hAnsi="Swis721 LtCn BT" w:cs="Courier New"/>
                <w:sz w:val="22"/>
                <w:szCs w:val="22"/>
                <w:lang w:val="es-ES_tradnl"/>
              </w:rPr>
            </w:pPr>
          </w:p>
        </w:tc>
        <w:tc>
          <w:tcPr>
            <w:tcW w:w="4322" w:type="dxa"/>
            <w:gridSpan w:val="2"/>
            <w:vAlign w:val="center"/>
          </w:tcPr>
          <w:p w14:paraId="7EA6B121" w14:textId="77777777" w:rsidR="00221B6C" w:rsidRPr="00FF4D40" w:rsidRDefault="00221B6C" w:rsidP="00702C0D">
            <w:pPr>
              <w:rPr>
                <w:rFonts w:ascii="Swis721 LtCn BT" w:hAnsi="Swis721 LtCn BT" w:cs="Courier New"/>
                <w:sz w:val="22"/>
                <w:szCs w:val="22"/>
                <w:lang w:val="es-ES_tradnl"/>
              </w:rPr>
            </w:pPr>
          </w:p>
        </w:tc>
      </w:tr>
      <w:tr w:rsidR="00221B6C" w:rsidRPr="00FF4D40" w14:paraId="4AE0EE7A" w14:textId="77777777" w:rsidTr="00702C0D">
        <w:trPr>
          <w:cantSplit/>
          <w:jc w:val="right"/>
        </w:trPr>
        <w:tc>
          <w:tcPr>
            <w:tcW w:w="1843" w:type="dxa"/>
            <w:vMerge/>
            <w:tcBorders>
              <w:left w:val="single" w:sz="4" w:space="0" w:color="auto"/>
              <w:right w:val="single" w:sz="4" w:space="0" w:color="auto"/>
            </w:tcBorders>
            <w:vAlign w:val="center"/>
          </w:tcPr>
          <w:p w14:paraId="2AD98F23" w14:textId="77777777" w:rsidR="00221B6C" w:rsidRPr="00FF4D40" w:rsidRDefault="00221B6C" w:rsidP="00702C0D">
            <w:pPr>
              <w:rPr>
                <w:rFonts w:ascii="Swis721 LtCn BT" w:hAnsi="Swis721 LtCn BT" w:cs="Courier New"/>
                <w:sz w:val="22"/>
                <w:szCs w:val="22"/>
              </w:rPr>
            </w:pPr>
          </w:p>
        </w:tc>
        <w:tc>
          <w:tcPr>
            <w:tcW w:w="1842" w:type="dxa"/>
            <w:vMerge w:val="restart"/>
            <w:tcBorders>
              <w:left w:val="single" w:sz="4" w:space="0" w:color="auto"/>
              <w:right w:val="single" w:sz="4" w:space="0" w:color="auto"/>
            </w:tcBorders>
            <w:vAlign w:val="center"/>
          </w:tcPr>
          <w:p w14:paraId="7754F167" w14:textId="77777777" w:rsidR="00221B6C" w:rsidRPr="00FF4D40" w:rsidRDefault="00221B6C" w:rsidP="00702C0D">
            <w:pPr>
              <w:jc w:val="right"/>
              <w:rPr>
                <w:rFonts w:ascii="Swis721 LtCn BT" w:hAnsi="Swis721 LtCn BT" w:cs="Courier New"/>
                <w:sz w:val="22"/>
                <w:szCs w:val="22"/>
                <w:lang w:val="es-ES_tradnl"/>
              </w:rPr>
            </w:pPr>
            <w:r w:rsidRPr="00FF4D40">
              <w:rPr>
                <w:rFonts w:ascii="Swis721 LtCn BT" w:hAnsi="Swis721 LtCn BT" w:cs="Courier New"/>
                <w:sz w:val="22"/>
                <w:szCs w:val="22"/>
                <w:lang w:val="es-ES_tradnl"/>
              </w:rPr>
              <w:t>Interior (INT)</w:t>
            </w:r>
          </w:p>
        </w:tc>
        <w:tc>
          <w:tcPr>
            <w:tcW w:w="1984" w:type="dxa"/>
            <w:vMerge w:val="restart"/>
            <w:tcBorders>
              <w:top w:val="single" w:sz="4" w:space="0" w:color="auto"/>
              <w:left w:val="single" w:sz="4" w:space="0" w:color="auto"/>
              <w:bottom w:val="single" w:sz="4" w:space="0" w:color="auto"/>
              <w:right w:val="single" w:sz="4" w:space="0" w:color="auto"/>
            </w:tcBorders>
            <w:vAlign w:val="center"/>
          </w:tcPr>
          <w:p w14:paraId="10BDE565" w14:textId="77777777" w:rsidR="00221B6C" w:rsidRPr="00FF4D40" w:rsidRDefault="00221B6C" w:rsidP="00702C0D">
            <w:pPr>
              <w:rPr>
                <w:rFonts w:ascii="Swis721 LtCn BT" w:hAnsi="Swis721 LtCn BT" w:cs="Courier New"/>
                <w:sz w:val="22"/>
                <w:szCs w:val="22"/>
                <w:lang w:val="es-ES_tradnl"/>
              </w:rPr>
            </w:pPr>
            <w:r w:rsidRPr="00FF4D40">
              <w:rPr>
                <w:rFonts w:ascii="Swis721 LtCn BT" w:hAnsi="Swis721 LtCn BT" w:cs="Courier New"/>
                <w:sz w:val="22"/>
                <w:szCs w:val="22"/>
                <w:lang w:val="es-ES_tradnl"/>
              </w:rPr>
              <w:t xml:space="preserve">Paredes en contacto con </w:t>
            </w:r>
          </w:p>
        </w:tc>
        <w:tc>
          <w:tcPr>
            <w:tcW w:w="2338" w:type="dxa"/>
            <w:tcBorders>
              <w:left w:val="single" w:sz="4" w:space="0" w:color="auto"/>
            </w:tcBorders>
          </w:tcPr>
          <w:p w14:paraId="60161999" w14:textId="77777777" w:rsidR="00221B6C" w:rsidRPr="00FF4D40" w:rsidRDefault="00221B6C" w:rsidP="00702C0D">
            <w:pPr>
              <w:rPr>
                <w:rFonts w:ascii="Swis721 LtCn BT" w:hAnsi="Swis721 LtCn BT" w:cs="Courier New"/>
                <w:sz w:val="22"/>
                <w:szCs w:val="22"/>
                <w:lang w:val="es-ES_tradnl"/>
              </w:rPr>
            </w:pPr>
            <w:r w:rsidRPr="00FF4D40">
              <w:rPr>
                <w:rFonts w:ascii="Swis721 LtCn BT" w:hAnsi="Swis721 LtCn BT" w:cs="Courier New"/>
                <w:sz w:val="22"/>
                <w:szCs w:val="22"/>
                <w:lang w:val="es-ES_tradnl"/>
              </w:rPr>
              <w:t>4.   espacios habitables</w:t>
            </w:r>
          </w:p>
        </w:tc>
      </w:tr>
      <w:tr w:rsidR="00221B6C" w:rsidRPr="00FF4D40" w14:paraId="37145171" w14:textId="77777777" w:rsidTr="00702C0D">
        <w:trPr>
          <w:cantSplit/>
          <w:jc w:val="right"/>
        </w:trPr>
        <w:tc>
          <w:tcPr>
            <w:tcW w:w="1843" w:type="dxa"/>
            <w:vMerge/>
            <w:tcBorders>
              <w:left w:val="single" w:sz="4" w:space="0" w:color="auto"/>
              <w:right w:val="single" w:sz="4" w:space="0" w:color="auto"/>
            </w:tcBorders>
            <w:vAlign w:val="center"/>
          </w:tcPr>
          <w:p w14:paraId="3229ADBD" w14:textId="77777777" w:rsidR="00221B6C" w:rsidRPr="00FF4D40" w:rsidRDefault="00221B6C" w:rsidP="00702C0D">
            <w:pPr>
              <w:rPr>
                <w:rFonts w:ascii="Swis721 LtCn BT" w:hAnsi="Swis721 LtCn BT" w:cs="Courier New"/>
                <w:sz w:val="22"/>
                <w:szCs w:val="22"/>
              </w:rPr>
            </w:pPr>
          </w:p>
        </w:tc>
        <w:tc>
          <w:tcPr>
            <w:tcW w:w="1842" w:type="dxa"/>
            <w:vMerge/>
            <w:tcBorders>
              <w:left w:val="single" w:sz="4" w:space="0" w:color="auto"/>
              <w:right w:val="single" w:sz="4" w:space="0" w:color="auto"/>
            </w:tcBorders>
            <w:vAlign w:val="center"/>
          </w:tcPr>
          <w:p w14:paraId="03FB0953" w14:textId="77777777" w:rsidR="00221B6C" w:rsidRPr="00FF4D40" w:rsidRDefault="00221B6C" w:rsidP="00702C0D">
            <w:pPr>
              <w:jc w:val="right"/>
              <w:rPr>
                <w:rFonts w:ascii="Swis721 LtCn BT" w:hAnsi="Swis721 LtCn BT" w:cs="Courier New"/>
                <w:sz w:val="22"/>
                <w:szCs w:val="22"/>
                <w:lang w:val="es-ES_tradnl"/>
              </w:rPr>
            </w:pPr>
          </w:p>
        </w:tc>
        <w:tc>
          <w:tcPr>
            <w:tcW w:w="1984" w:type="dxa"/>
            <w:vMerge/>
            <w:tcBorders>
              <w:left w:val="single" w:sz="4" w:space="0" w:color="auto"/>
              <w:bottom w:val="single" w:sz="4" w:space="0" w:color="auto"/>
              <w:right w:val="single" w:sz="4" w:space="0" w:color="auto"/>
            </w:tcBorders>
            <w:vAlign w:val="center"/>
          </w:tcPr>
          <w:p w14:paraId="50A16A93" w14:textId="77777777" w:rsidR="00221B6C" w:rsidRPr="00FF4D40" w:rsidRDefault="00221B6C" w:rsidP="00702C0D">
            <w:pPr>
              <w:rPr>
                <w:rFonts w:ascii="Swis721 LtCn BT" w:hAnsi="Swis721 LtCn BT" w:cs="Courier New"/>
                <w:sz w:val="22"/>
                <w:szCs w:val="22"/>
                <w:lang w:val="es-ES_tradnl"/>
              </w:rPr>
            </w:pPr>
          </w:p>
        </w:tc>
        <w:tc>
          <w:tcPr>
            <w:tcW w:w="2338" w:type="dxa"/>
            <w:tcBorders>
              <w:left w:val="single" w:sz="4" w:space="0" w:color="auto"/>
            </w:tcBorders>
          </w:tcPr>
          <w:p w14:paraId="5B8276CC" w14:textId="77777777" w:rsidR="00221B6C" w:rsidRPr="00FF4D40" w:rsidRDefault="00221B6C" w:rsidP="00702C0D">
            <w:pPr>
              <w:rPr>
                <w:rFonts w:ascii="Swis721 LtCn BT" w:hAnsi="Swis721 LtCn BT" w:cs="Courier New"/>
                <w:sz w:val="22"/>
                <w:szCs w:val="22"/>
                <w:lang w:val="es-ES_tradnl"/>
              </w:rPr>
            </w:pPr>
            <w:r w:rsidRPr="00FF4D40">
              <w:rPr>
                <w:rFonts w:ascii="Swis721 LtCn BT" w:hAnsi="Swis721 LtCn BT" w:cs="Courier New"/>
                <w:sz w:val="22"/>
                <w:szCs w:val="22"/>
                <w:lang w:val="es-ES_tradnl"/>
              </w:rPr>
              <w:t>5.   viviendas</w:t>
            </w:r>
          </w:p>
        </w:tc>
      </w:tr>
      <w:tr w:rsidR="00221B6C" w:rsidRPr="00FF4D40" w14:paraId="7F8F019C" w14:textId="77777777" w:rsidTr="00702C0D">
        <w:trPr>
          <w:cantSplit/>
          <w:jc w:val="right"/>
        </w:trPr>
        <w:tc>
          <w:tcPr>
            <w:tcW w:w="1843" w:type="dxa"/>
            <w:vMerge/>
            <w:tcBorders>
              <w:left w:val="single" w:sz="4" w:space="0" w:color="auto"/>
              <w:right w:val="single" w:sz="4" w:space="0" w:color="auto"/>
            </w:tcBorders>
            <w:vAlign w:val="center"/>
          </w:tcPr>
          <w:p w14:paraId="21853405" w14:textId="77777777" w:rsidR="00221B6C" w:rsidRPr="00FF4D40" w:rsidRDefault="00221B6C" w:rsidP="00702C0D">
            <w:pPr>
              <w:rPr>
                <w:rFonts w:ascii="Swis721 LtCn BT" w:hAnsi="Swis721 LtCn BT" w:cs="Courier New"/>
                <w:sz w:val="22"/>
                <w:szCs w:val="22"/>
              </w:rPr>
            </w:pPr>
          </w:p>
        </w:tc>
        <w:tc>
          <w:tcPr>
            <w:tcW w:w="1842" w:type="dxa"/>
            <w:vMerge/>
            <w:tcBorders>
              <w:left w:val="single" w:sz="4" w:space="0" w:color="auto"/>
              <w:right w:val="single" w:sz="4" w:space="0" w:color="auto"/>
            </w:tcBorders>
            <w:vAlign w:val="center"/>
          </w:tcPr>
          <w:p w14:paraId="0E2960BD" w14:textId="77777777" w:rsidR="00221B6C" w:rsidRPr="00FF4D40" w:rsidRDefault="00221B6C" w:rsidP="00702C0D">
            <w:pPr>
              <w:jc w:val="right"/>
              <w:rPr>
                <w:rFonts w:ascii="Swis721 LtCn BT" w:hAnsi="Swis721 LtCn BT" w:cs="Courier New"/>
                <w:sz w:val="22"/>
                <w:szCs w:val="22"/>
                <w:lang w:val="es-ES_tradnl"/>
              </w:rPr>
            </w:pPr>
          </w:p>
        </w:tc>
        <w:tc>
          <w:tcPr>
            <w:tcW w:w="1984" w:type="dxa"/>
            <w:vMerge/>
            <w:tcBorders>
              <w:left w:val="single" w:sz="4" w:space="0" w:color="auto"/>
              <w:bottom w:val="single" w:sz="4" w:space="0" w:color="auto"/>
              <w:right w:val="single" w:sz="4" w:space="0" w:color="auto"/>
            </w:tcBorders>
            <w:vAlign w:val="center"/>
          </w:tcPr>
          <w:p w14:paraId="6470D99F" w14:textId="77777777" w:rsidR="00221B6C" w:rsidRPr="00FF4D40" w:rsidRDefault="00221B6C" w:rsidP="00702C0D">
            <w:pPr>
              <w:rPr>
                <w:rFonts w:ascii="Swis721 LtCn BT" w:hAnsi="Swis721 LtCn BT" w:cs="Courier New"/>
                <w:sz w:val="22"/>
                <w:szCs w:val="22"/>
                <w:lang w:val="es-ES_tradnl"/>
              </w:rPr>
            </w:pPr>
          </w:p>
        </w:tc>
        <w:tc>
          <w:tcPr>
            <w:tcW w:w="2338" w:type="dxa"/>
            <w:tcBorders>
              <w:left w:val="single" w:sz="4" w:space="0" w:color="auto"/>
            </w:tcBorders>
          </w:tcPr>
          <w:p w14:paraId="585993FC" w14:textId="77777777" w:rsidR="00221B6C" w:rsidRPr="00FF4D40" w:rsidRDefault="00221B6C" w:rsidP="00702C0D">
            <w:pPr>
              <w:rPr>
                <w:rFonts w:ascii="Swis721 LtCn BT" w:hAnsi="Swis721 LtCn BT" w:cs="Courier New"/>
                <w:sz w:val="22"/>
                <w:szCs w:val="22"/>
                <w:lang w:val="es-ES_tradnl"/>
              </w:rPr>
            </w:pPr>
            <w:r w:rsidRPr="00FF4D40">
              <w:rPr>
                <w:rFonts w:ascii="Swis721 LtCn BT" w:hAnsi="Swis721 LtCn BT" w:cs="Courier New"/>
                <w:sz w:val="22"/>
                <w:szCs w:val="22"/>
                <w:lang w:val="es-ES_tradnl"/>
              </w:rPr>
              <w:t>6.   otros usos</w:t>
            </w:r>
          </w:p>
        </w:tc>
      </w:tr>
      <w:tr w:rsidR="00221B6C" w:rsidRPr="00FF4D40" w14:paraId="26CA5D53" w14:textId="77777777" w:rsidTr="00702C0D">
        <w:trPr>
          <w:cantSplit/>
          <w:jc w:val="right"/>
        </w:trPr>
        <w:tc>
          <w:tcPr>
            <w:tcW w:w="1843" w:type="dxa"/>
            <w:vMerge/>
            <w:tcBorders>
              <w:left w:val="single" w:sz="4" w:space="0" w:color="auto"/>
              <w:right w:val="single" w:sz="4" w:space="0" w:color="auto"/>
            </w:tcBorders>
            <w:vAlign w:val="center"/>
          </w:tcPr>
          <w:p w14:paraId="2C3DC06C" w14:textId="77777777" w:rsidR="00221B6C" w:rsidRPr="00FF4D40" w:rsidRDefault="00221B6C" w:rsidP="00702C0D">
            <w:pPr>
              <w:rPr>
                <w:rFonts w:ascii="Swis721 LtCn BT" w:hAnsi="Swis721 LtCn BT" w:cs="Courier New"/>
                <w:sz w:val="22"/>
                <w:szCs w:val="22"/>
              </w:rPr>
            </w:pPr>
          </w:p>
        </w:tc>
        <w:tc>
          <w:tcPr>
            <w:tcW w:w="1842" w:type="dxa"/>
            <w:vMerge/>
            <w:tcBorders>
              <w:left w:val="single" w:sz="4" w:space="0" w:color="auto"/>
              <w:right w:val="single" w:sz="4" w:space="0" w:color="auto"/>
            </w:tcBorders>
            <w:vAlign w:val="center"/>
          </w:tcPr>
          <w:p w14:paraId="580BC7B9" w14:textId="77777777" w:rsidR="00221B6C" w:rsidRPr="00FF4D40" w:rsidRDefault="00221B6C" w:rsidP="00702C0D">
            <w:pPr>
              <w:jc w:val="right"/>
              <w:rPr>
                <w:rFonts w:ascii="Swis721 LtCn BT" w:hAnsi="Swis721 LtCn BT" w:cs="Courier New"/>
                <w:sz w:val="22"/>
                <w:szCs w:val="22"/>
                <w:lang w:val="es-ES_tradnl"/>
              </w:rPr>
            </w:pPr>
          </w:p>
        </w:tc>
        <w:tc>
          <w:tcPr>
            <w:tcW w:w="1984" w:type="dxa"/>
            <w:vMerge/>
            <w:tcBorders>
              <w:left w:val="single" w:sz="4" w:space="0" w:color="auto"/>
              <w:bottom w:val="single" w:sz="4" w:space="0" w:color="auto"/>
              <w:right w:val="single" w:sz="4" w:space="0" w:color="auto"/>
            </w:tcBorders>
            <w:vAlign w:val="center"/>
          </w:tcPr>
          <w:p w14:paraId="56F9F1E7" w14:textId="77777777" w:rsidR="00221B6C" w:rsidRPr="00FF4D40" w:rsidRDefault="00221B6C" w:rsidP="00702C0D">
            <w:pPr>
              <w:rPr>
                <w:rFonts w:ascii="Swis721 LtCn BT" w:hAnsi="Swis721 LtCn BT" w:cs="Courier New"/>
                <w:sz w:val="22"/>
                <w:szCs w:val="22"/>
                <w:lang w:val="es-ES_tradnl"/>
              </w:rPr>
            </w:pPr>
          </w:p>
        </w:tc>
        <w:tc>
          <w:tcPr>
            <w:tcW w:w="2338" w:type="dxa"/>
            <w:tcBorders>
              <w:left w:val="single" w:sz="4" w:space="0" w:color="auto"/>
            </w:tcBorders>
          </w:tcPr>
          <w:p w14:paraId="4DC201C2" w14:textId="77777777" w:rsidR="00221B6C" w:rsidRPr="00FF4D40" w:rsidRDefault="00221B6C" w:rsidP="00702C0D">
            <w:pPr>
              <w:rPr>
                <w:rFonts w:ascii="Swis721 LtCn BT" w:hAnsi="Swis721 LtCn BT" w:cs="Courier New"/>
                <w:sz w:val="22"/>
                <w:szCs w:val="22"/>
                <w:lang w:val="es-ES_tradnl"/>
              </w:rPr>
            </w:pPr>
            <w:r w:rsidRPr="00FF4D40">
              <w:rPr>
                <w:rFonts w:ascii="Swis721 LtCn BT" w:hAnsi="Swis721 LtCn BT" w:cs="Courier New"/>
                <w:sz w:val="22"/>
                <w:szCs w:val="22"/>
                <w:lang w:val="es-ES_tradnl"/>
              </w:rPr>
              <w:t>7.   espacios no habitables</w:t>
            </w:r>
          </w:p>
        </w:tc>
      </w:tr>
      <w:tr w:rsidR="00221B6C" w:rsidRPr="00FF4D40" w14:paraId="3D31F8E2" w14:textId="77777777" w:rsidTr="00702C0D">
        <w:trPr>
          <w:cantSplit/>
          <w:jc w:val="right"/>
        </w:trPr>
        <w:tc>
          <w:tcPr>
            <w:tcW w:w="1843" w:type="dxa"/>
            <w:vMerge/>
            <w:tcBorders>
              <w:left w:val="single" w:sz="4" w:space="0" w:color="auto"/>
              <w:right w:val="single" w:sz="4" w:space="0" w:color="auto"/>
            </w:tcBorders>
            <w:vAlign w:val="center"/>
          </w:tcPr>
          <w:p w14:paraId="3C6AF791" w14:textId="77777777" w:rsidR="00221B6C" w:rsidRPr="00FF4D40" w:rsidRDefault="00221B6C" w:rsidP="00702C0D">
            <w:pPr>
              <w:rPr>
                <w:rFonts w:ascii="Swis721 LtCn BT" w:hAnsi="Swis721 LtCn BT" w:cs="Courier New"/>
                <w:sz w:val="22"/>
                <w:szCs w:val="22"/>
              </w:rPr>
            </w:pPr>
          </w:p>
        </w:tc>
        <w:tc>
          <w:tcPr>
            <w:tcW w:w="1842" w:type="dxa"/>
            <w:vMerge/>
            <w:tcBorders>
              <w:left w:val="single" w:sz="4" w:space="0" w:color="auto"/>
              <w:right w:val="single" w:sz="4" w:space="0" w:color="auto"/>
            </w:tcBorders>
            <w:vAlign w:val="center"/>
          </w:tcPr>
          <w:p w14:paraId="6EA85B47" w14:textId="77777777" w:rsidR="00221B6C" w:rsidRPr="00FF4D40" w:rsidRDefault="00221B6C" w:rsidP="00702C0D">
            <w:pPr>
              <w:jc w:val="right"/>
              <w:rPr>
                <w:rFonts w:ascii="Swis721 LtCn BT" w:hAnsi="Swis721 LtCn BT" w:cs="Courier New"/>
                <w:sz w:val="22"/>
                <w:szCs w:val="22"/>
                <w:lang w:val="es-ES_tradnl"/>
              </w:rPr>
            </w:pPr>
          </w:p>
        </w:tc>
        <w:tc>
          <w:tcPr>
            <w:tcW w:w="1984" w:type="dxa"/>
            <w:tcBorders>
              <w:top w:val="single" w:sz="4" w:space="0" w:color="auto"/>
              <w:left w:val="single" w:sz="4" w:space="0" w:color="auto"/>
              <w:bottom w:val="single" w:sz="4" w:space="0" w:color="auto"/>
            </w:tcBorders>
            <w:vAlign w:val="center"/>
          </w:tcPr>
          <w:p w14:paraId="4BC29852" w14:textId="77777777" w:rsidR="00221B6C" w:rsidRPr="00FF4D40" w:rsidRDefault="00221B6C" w:rsidP="00702C0D">
            <w:pPr>
              <w:rPr>
                <w:rFonts w:ascii="Swis721 LtCn BT" w:hAnsi="Swis721 LtCn BT" w:cs="Courier New"/>
                <w:sz w:val="22"/>
                <w:szCs w:val="22"/>
                <w:lang w:val="es-ES_tradnl"/>
              </w:rPr>
            </w:pPr>
          </w:p>
        </w:tc>
        <w:tc>
          <w:tcPr>
            <w:tcW w:w="2338" w:type="dxa"/>
          </w:tcPr>
          <w:p w14:paraId="035A606D" w14:textId="77777777" w:rsidR="00221B6C" w:rsidRPr="00FF4D40" w:rsidRDefault="00221B6C" w:rsidP="00702C0D">
            <w:pPr>
              <w:rPr>
                <w:rFonts w:ascii="Swis721 LtCn BT" w:hAnsi="Swis721 LtCn BT" w:cs="Courier New"/>
                <w:sz w:val="22"/>
                <w:szCs w:val="22"/>
                <w:lang w:val="es-ES_tradnl"/>
              </w:rPr>
            </w:pPr>
          </w:p>
        </w:tc>
      </w:tr>
      <w:tr w:rsidR="00221B6C" w:rsidRPr="00FF4D40" w14:paraId="15EDD4DB" w14:textId="77777777" w:rsidTr="00702C0D">
        <w:trPr>
          <w:cantSplit/>
          <w:jc w:val="right"/>
        </w:trPr>
        <w:tc>
          <w:tcPr>
            <w:tcW w:w="1843" w:type="dxa"/>
            <w:vMerge/>
            <w:tcBorders>
              <w:left w:val="single" w:sz="4" w:space="0" w:color="auto"/>
              <w:right w:val="single" w:sz="4" w:space="0" w:color="auto"/>
            </w:tcBorders>
            <w:vAlign w:val="center"/>
          </w:tcPr>
          <w:p w14:paraId="4125D449" w14:textId="77777777" w:rsidR="00221B6C" w:rsidRPr="00FF4D40" w:rsidRDefault="00221B6C" w:rsidP="00702C0D">
            <w:pPr>
              <w:rPr>
                <w:rFonts w:ascii="Swis721 LtCn BT" w:hAnsi="Swis721 LtCn BT" w:cs="Courier New"/>
                <w:sz w:val="22"/>
                <w:szCs w:val="22"/>
              </w:rPr>
            </w:pPr>
          </w:p>
        </w:tc>
        <w:tc>
          <w:tcPr>
            <w:tcW w:w="1842" w:type="dxa"/>
            <w:vMerge/>
            <w:tcBorders>
              <w:left w:val="single" w:sz="4" w:space="0" w:color="auto"/>
              <w:right w:val="single" w:sz="4" w:space="0" w:color="auto"/>
            </w:tcBorders>
            <w:vAlign w:val="center"/>
          </w:tcPr>
          <w:p w14:paraId="634DDAB8" w14:textId="77777777" w:rsidR="00221B6C" w:rsidRPr="00FF4D40" w:rsidRDefault="00221B6C" w:rsidP="00702C0D">
            <w:pPr>
              <w:jc w:val="right"/>
              <w:rPr>
                <w:rFonts w:ascii="Swis721 LtCn BT" w:hAnsi="Swis721 LtCn BT" w:cs="Courier New"/>
                <w:sz w:val="22"/>
                <w:szCs w:val="22"/>
                <w:lang w:val="es-ES_tradnl"/>
              </w:rPr>
            </w:pPr>
          </w:p>
        </w:tc>
        <w:tc>
          <w:tcPr>
            <w:tcW w:w="1984" w:type="dxa"/>
            <w:vMerge w:val="restart"/>
            <w:tcBorders>
              <w:top w:val="single" w:sz="4" w:space="0" w:color="auto"/>
              <w:left w:val="single" w:sz="4" w:space="0" w:color="auto"/>
              <w:bottom w:val="single" w:sz="4" w:space="0" w:color="auto"/>
              <w:right w:val="single" w:sz="4" w:space="0" w:color="auto"/>
            </w:tcBorders>
            <w:vAlign w:val="center"/>
          </w:tcPr>
          <w:p w14:paraId="3CCCBBC1" w14:textId="77777777" w:rsidR="00221B6C" w:rsidRPr="00FF4D40" w:rsidRDefault="00221B6C" w:rsidP="00702C0D">
            <w:pPr>
              <w:rPr>
                <w:rFonts w:ascii="Swis721 LtCn BT" w:hAnsi="Swis721 LtCn BT" w:cs="Courier New"/>
                <w:sz w:val="22"/>
                <w:szCs w:val="22"/>
                <w:lang w:val="es-ES_tradnl"/>
              </w:rPr>
            </w:pPr>
            <w:r w:rsidRPr="00FF4D40">
              <w:rPr>
                <w:rFonts w:ascii="Swis721 LtCn BT" w:hAnsi="Swis721 LtCn BT" w:cs="Courier New"/>
                <w:sz w:val="22"/>
                <w:szCs w:val="22"/>
                <w:lang w:val="es-ES_tradnl"/>
              </w:rPr>
              <w:t>Suelos en contacto con</w:t>
            </w:r>
          </w:p>
        </w:tc>
        <w:tc>
          <w:tcPr>
            <w:tcW w:w="2338" w:type="dxa"/>
            <w:tcBorders>
              <w:left w:val="single" w:sz="4" w:space="0" w:color="auto"/>
            </w:tcBorders>
          </w:tcPr>
          <w:p w14:paraId="154BBF12" w14:textId="77777777" w:rsidR="00221B6C" w:rsidRPr="00FF4D40" w:rsidRDefault="00221B6C" w:rsidP="00702C0D">
            <w:pPr>
              <w:rPr>
                <w:rFonts w:ascii="Swis721 LtCn BT" w:hAnsi="Swis721 LtCn BT" w:cs="Courier New"/>
                <w:sz w:val="22"/>
                <w:szCs w:val="22"/>
                <w:lang w:val="es-ES_tradnl"/>
              </w:rPr>
            </w:pPr>
            <w:r w:rsidRPr="00FF4D40">
              <w:rPr>
                <w:rFonts w:ascii="Swis721 LtCn BT" w:hAnsi="Swis721 LtCn BT" w:cs="Courier New"/>
                <w:sz w:val="22"/>
                <w:szCs w:val="22"/>
                <w:lang w:val="es-ES_tradnl"/>
              </w:rPr>
              <w:t>8.   espacios habitables</w:t>
            </w:r>
          </w:p>
        </w:tc>
      </w:tr>
      <w:tr w:rsidR="00221B6C" w:rsidRPr="00FF4D40" w14:paraId="1DF34901" w14:textId="77777777" w:rsidTr="00702C0D">
        <w:trPr>
          <w:cantSplit/>
          <w:jc w:val="right"/>
        </w:trPr>
        <w:tc>
          <w:tcPr>
            <w:tcW w:w="1843" w:type="dxa"/>
            <w:vMerge/>
            <w:tcBorders>
              <w:left w:val="single" w:sz="4" w:space="0" w:color="auto"/>
              <w:right w:val="single" w:sz="4" w:space="0" w:color="auto"/>
            </w:tcBorders>
            <w:vAlign w:val="center"/>
          </w:tcPr>
          <w:p w14:paraId="600B9BB1" w14:textId="77777777" w:rsidR="00221B6C" w:rsidRPr="00FF4D40" w:rsidRDefault="00221B6C" w:rsidP="00702C0D">
            <w:pPr>
              <w:rPr>
                <w:rFonts w:ascii="Swis721 LtCn BT" w:hAnsi="Swis721 LtCn BT" w:cs="Courier New"/>
                <w:sz w:val="22"/>
                <w:szCs w:val="22"/>
              </w:rPr>
            </w:pPr>
          </w:p>
        </w:tc>
        <w:tc>
          <w:tcPr>
            <w:tcW w:w="1842" w:type="dxa"/>
            <w:vMerge/>
            <w:tcBorders>
              <w:left w:val="single" w:sz="4" w:space="0" w:color="auto"/>
              <w:right w:val="single" w:sz="4" w:space="0" w:color="auto"/>
            </w:tcBorders>
            <w:vAlign w:val="center"/>
          </w:tcPr>
          <w:p w14:paraId="3860AFBD" w14:textId="77777777" w:rsidR="00221B6C" w:rsidRPr="00FF4D40" w:rsidRDefault="00221B6C" w:rsidP="00702C0D">
            <w:pPr>
              <w:jc w:val="right"/>
              <w:rPr>
                <w:rFonts w:ascii="Swis721 LtCn BT" w:hAnsi="Swis721 LtCn BT" w:cs="Courier New"/>
                <w:b/>
                <w:sz w:val="22"/>
                <w:szCs w:val="22"/>
                <w:lang w:val="es-ES_tradnl"/>
              </w:rPr>
            </w:pPr>
          </w:p>
        </w:tc>
        <w:tc>
          <w:tcPr>
            <w:tcW w:w="1984" w:type="dxa"/>
            <w:vMerge/>
            <w:tcBorders>
              <w:left w:val="single" w:sz="4" w:space="0" w:color="auto"/>
              <w:bottom w:val="single" w:sz="4" w:space="0" w:color="auto"/>
              <w:right w:val="single" w:sz="4" w:space="0" w:color="auto"/>
            </w:tcBorders>
            <w:vAlign w:val="center"/>
          </w:tcPr>
          <w:p w14:paraId="7042C8B6" w14:textId="77777777" w:rsidR="00221B6C" w:rsidRPr="00FF4D40" w:rsidRDefault="00221B6C" w:rsidP="00702C0D">
            <w:pPr>
              <w:rPr>
                <w:rFonts w:ascii="Swis721 LtCn BT" w:hAnsi="Swis721 LtCn BT" w:cs="Courier New"/>
                <w:b/>
                <w:sz w:val="22"/>
                <w:szCs w:val="22"/>
                <w:lang w:val="es-ES_tradnl"/>
              </w:rPr>
            </w:pPr>
          </w:p>
        </w:tc>
        <w:tc>
          <w:tcPr>
            <w:tcW w:w="2338" w:type="dxa"/>
            <w:tcBorders>
              <w:left w:val="single" w:sz="4" w:space="0" w:color="auto"/>
            </w:tcBorders>
          </w:tcPr>
          <w:p w14:paraId="4D1AF344" w14:textId="77777777" w:rsidR="00221B6C" w:rsidRPr="00FF4D40" w:rsidRDefault="00221B6C" w:rsidP="00702C0D">
            <w:pPr>
              <w:rPr>
                <w:rFonts w:ascii="Swis721 LtCn BT" w:hAnsi="Swis721 LtCn BT" w:cs="Courier New"/>
                <w:sz w:val="22"/>
                <w:szCs w:val="22"/>
                <w:lang w:val="es-ES_tradnl"/>
              </w:rPr>
            </w:pPr>
            <w:r w:rsidRPr="00FF4D40">
              <w:rPr>
                <w:rFonts w:ascii="Swis721 LtCn BT" w:hAnsi="Swis721 LtCn BT" w:cs="Courier New"/>
                <w:sz w:val="22"/>
                <w:szCs w:val="22"/>
                <w:lang w:val="es-ES_tradnl"/>
              </w:rPr>
              <w:t>9.   viviendas</w:t>
            </w:r>
          </w:p>
        </w:tc>
      </w:tr>
      <w:tr w:rsidR="00221B6C" w:rsidRPr="00FF4D40" w14:paraId="41767B18" w14:textId="77777777" w:rsidTr="00702C0D">
        <w:trPr>
          <w:cantSplit/>
          <w:jc w:val="right"/>
        </w:trPr>
        <w:tc>
          <w:tcPr>
            <w:tcW w:w="1843" w:type="dxa"/>
            <w:vMerge/>
            <w:tcBorders>
              <w:left w:val="single" w:sz="4" w:space="0" w:color="auto"/>
              <w:right w:val="single" w:sz="4" w:space="0" w:color="auto"/>
            </w:tcBorders>
            <w:vAlign w:val="center"/>
          </w:tcPr>
          <w:p w14:paraId="194461EA" w14:textId="77777777" w:rsidR="00221B6C" w:rsidRPr="00FF4D40" w:rsidRDefault="00221B6C" w:rsidP="00702C0D">
            <w:pPr>
              <w:rPr>
                <w:rFonts w:ascii="Swis721 LtCn BT" w:hAnsi="Swis721 LtCn BT" w:cs="Courier New"/>
                <w:sz w:val="22"/>
                <w:szCs w:val="22"/>
              </w:rPr>
            </w:pPr>
          </w:p>
        </w:tc>
        <w:tc>
          <w:tcPr>
            <w:tcW w:w="1842" w:type="dxa"/>
            <w:vMerge/>
            <w:tcBorders>
              <w:left w:val="single" w:sz="4" w:space="0" w:color="auto"/>
              <w:right w:val="single" w:sz="4" w:space="0" w:color="auto"/>
            </w:tcBorders>
            <w:vAlign w:val="center"/>
          </w:tcPr>
          <w:p w14:paraId="6F6D0A79" w14:textId="77777777" w:rsidR="00221B6C" w:rsidRPr="00FF4D40" w:rsidRDefault="00221B6C" w:rsidP="00702C0D">
            <w:pPr>
              <w:jc w:val="right"/>
              <w:rPr>
                <w:rFonts w:ascii="Swis721 LtCn BT" w:hAnsi="Swis721 LtCn BT" w:cs="Courier New"/>
                <w:b/>
                <w:sz w:val="22"/>
                <w:szCs w:val="22"/>
                <w:lang w:val="es-ES_tradnl"/>
              </w:rPr>
            </w:pPr>
          </w:p>
        </w:tc>
        <w:tc>
          <w:tcPr>
            <w:tcW w:w="1984" w:type="dxa"/>
            <w:vMerge/>
            <w:tcBorders>
              <w:left w:val="single" w:sz="4" w:space="0" w:color="auto"/>
              <w:bottom w:val="single" w:sz="4" w:space="0" w:color="auto"/>
              <w:right w:val="single" w:sz="4" w:space="0" w:color="auto"/>
            </w:tcBorders>
            <w:vAlign w:val="center"/>
          </w:tcPr>
          <w:p w14:paraId="4537B433" w14:textId="77777777" w:rsidR="00221B6C" w:rsidRPr="00FF4D40" w:rsidRDefault="00221B6C" w:rsidP="00702C0D">
            <w:pPr>
              <w:rPr>
                <w:rFonts w:ascii="Swis721 LtCn BT" w:hAnsi="Swis721 LtCn BT" w:cs="Courier New"/>
                <w:b/>
                <w:sz w:val="22"/>
                <w:szCs w:val="22"/>
                <w:lang w:val="es-ES_tradnl"/>
              </w:rPr>
            </w:pPr>
          </w:p>
        </w:tc>
        <w:tc>
          <w:tcPr>
            <w:tcW w:w="2338" w:type="dxa"/>
            <w:tcBorders>
              <w:left w:val="single" w:sz="4" w:space="0" w:color="auto"/>
            </w:tcBorders>
          </w:tcPr>
          <w:p w14:paraId="0508E644" w14:textId="77777777" w:rsidR="00221B6C" w:rsidRPr="00FF4D40" w:rsidRDefault="00221B6C" w:rsidP="00702C0D">
            <w:pPr>
              <w:rPr>
                <w:rFonts w:ascii="Swis721 LtCn BT" w:hAnsi="Swis721 LtCn BT" w:cs="Courier New"/>
                <w:sz w:val="22"/>
                <w:szCs w:val="22"/>
                <w:lang w:val="es-ES_tradnl"/>
              </w:rPr>
            </w:pPr>
            <w:r w:rsidRPr="00FF4D40">
              <w:rPr>
                <w:rFonts w:ascii="Swis721 LtCn BT" w:hAnsi="Swis721 LtCn BT" w:cs="Courier New"/>
                <w:sz w:val="22"/>
                <w:szCs w:val="22"/>
                <w:lang w:val="es-ES_tradnl"/>
              </w:rPr>
              <w:t>10. otros usos</w:t>
            </w:r>
          </w:p>
        </w:tc>
      </w:tr>
      <w:tr w:rsidR="00221B6C" w:rsidRPr="00FF4D40" w14:paraId="64AA8B9B" w14:textId="77777777" w:rsidTr="00702C0D">
        <w:trPr>
          <w:cantSplit/>
          <w:jc w:val="right"/>
        </w:trPr>
        <w:tc>
          <w:tcPr>
            <w:tcW w:w="1843" w:type="dxa"/>
            <w:vMerge/>
            <w:tcBorders>
              <w:left w:val="single" w:sz="4" w:space="0" w:color="auto"/>
              <w:bottom w:val="single" w:sz="4" w:space="0" w:color="auto"/>
              <w:right w:val="single" w:sz="4" w:space="0" w:color="auto"/>
            </w:tcBorders>
            <w:vAlign w:val="center"/>
          </w:tcPr>
          <w:p w14:paraId="795D30FD" w14:textId="77777777" w:rsidR="00221B6C" w:rsidRPr="00FF4D40" w:rsidRDefault="00221B6C" w:rsidP="00702C0D">
            <w:pPr>
              <w:rPr>
                <w:rFonts w:ascii="Swis721 LtCn BT" w:hAnsi="Swis721 LtCn BT" w:cs="Courier New"/>
                <w:sz w:val="22"/>
                <w:szCs w:val="22"/>
              </w:rPr>
            </w:pPr>
          </w:p>
        </w:tc>
        <w:tc>
          <w:tcPr>
            <w:tcW w:w="1842" w:type="dxa"/>
            <w:vMerge/>
            <w:tcBorders>
              <w:left w:val="single" w:sz="4" w:space="0" w:color="auto"/>
              <w:right w:val="single" w:sz="4" w:space="0" w:color="auto"/>
            </w:tcBorders>
            <w:vAlign w:val="center"/>
          </w:tcPr>
          <w:p w14:paraId="072D61FC" w14:textId="77777777" w:rsidR="00221B6C" w:rsidRPr="00FF4D40" w:rsidRDefault="00221B6C" w:rsidP="00702C0D">
            <w:pPr>
              <w:jc w:val="right"/>
              <w:rPr>
                <w:rFonts w:ascii="Swis721 LtCn BT" w:hAnsi="Swis721 LtCn BT" w:cs="Courier New"/>
                <w:b/>
                <w:sz w:val="22"/>
                <w:szCs w:val="22"/>
                <w:lang w:val="es-ES_tradnl"/>
              </w:rPr>
            </w:pPr>
          </w:p>
        </w:tc>
        <w:tc>
          <w:tcPr>
            <w:tcW w:w="1984" w:type="dxa"/>
            <w:vMerge/>
            <w:tcBorders>
              <w:left w:val="single" w:sz="4" w:space="0" w:color="auto"/>
              <w:bottom w:val="single" w:sz="4" w:space="0" w:color="auto"/>
              <w:right w:val="single" w:sz="4" w:space="0" w:color="auto"/>
            </w:tcBorders>
            <w:vAlign w:val="center"/>
          </w:tcPr>
          <w:p w14:paraId="7314AEA0" w14:textId="77777777" w:rsidR="00221B6C" w:rsidRPr="00FF4D40" w:rsidRDefault="00221B6C" w:rsidP="00702C0D">
            <w:pPr>
              <w:rPr>
                <w:rFonts w:ascii="Swis721 LtCn BT" w:hAnsi="Swis721 LtCn BT" w:cs="Courier New"/>
                <w:b/>
                <w:sz w:val="22"/>
                <w:szCs w:val="22"/>
                <w:lang w:val="es-ES_tradnl"/>
              </w:rPr>
            </w:pPr>
          </w:p>
        </w:tc>
        <w:tc>
          <w:tcPr>
            <w:tcW w:w="2338" w:type="dxa"/>
            <w:tcBorders>
              <w:left w:val="single" w:sz="4" w:space="0" w:color="auto"/>
            </w:tcBorders>
          </w:tcPr>
          <w:p w14:paraId="7B7C2529" w14:textId="77777777" w:rsidR="00221B6C" w:rsidRPr="00FF4D40" w:rsidRDefault="00221B6C" w:rsidP="00702C0D">
            <w:pPr>
              <w:rPr>
                <w:rFonts w:ascii="Swis721 LtCn BT" w:hAnsi="Swis721 LtCn BT" w:cs="Courier New"/>
                <w:sz w:val="22"/>
                <w:szCs w:val="22"/>
                <w:lang w:val="es-ES_tradnl"/>
              </w:rPr>
            </w:pPr>
            <w:r w:rsidRPr="00FF4D40">
              <w:rPr>
                <w:rFonts w:ascii="Swis721 LtCn BT" w:hAnsi="Swis721 LtCn BT" w:cs="Courier New"/>
                <w:sz w:val="22"/>
                <w:szCs w:val="22"/>
                <w:lang w:val="es-ES_tradnl"/>
              </w:rPr>
              <w:t>11. espacios no habitables</w:t>
            </w:r>
          </w:p>
        </w:tc>
      </w:tr>
      <w:tr w:rsidR="00221B6C" w:rsidRPr="00FF4D40" w14:paraId="7EC53A44" w14:textId="77777777" w:rsidTr="00702C0D">
        <w:trPr>
          <w:cantSplit/>
          <w:jc w:val="right"/>
        </w:trPr>
        <w:tc>
          <w:tcPr>
            <w:tcW w:w="1843" w:type="dxa"/>
            <w:tcBorders>
              <w:top w:val="single" w:sz="4" w:space="0" w:color="auto"/>
              <w:bottom w:val="single" w:sz="4" w:space="0" w:color="auto"/>
            </w:tcBorders>
            <w:vAlign w:val="center"/>
          </w:tcPr>
          <w:p w14:paraId="7DBAA0EE" w14:textId="77777777" w:rsidR="00221B6C" w:rsidRPr="00FF4D40" w:rsidRDefault="00221B6C" w:rsidP="00702C0D">
            <w:pPr>
              <w:rPr>
                <w:rFonts w:ascii="Swis721 LtCn BT" w:hAnsi="Swis721 LtCn BT" w:cs="Courier New"/>
                <w:sz w:val="22"/>
                <w:szCs w:val="22"/>
              </w:rPr>
            </w:pPr>
          </w:p>
        </w:tc>
        <w:tc>
          <w:tcPr>
            <w:tcW w:w="1842" w:type="dxa"/>
            <w:vAlign w:val="center"/>
          </w:tcPr>
          <w:p w14:paraId="7BBCD2AD" w14:textId="77777777" w:rsidR="00221B6C" w:rsidRPr="00FF4D40" w:rsidRDefault="00221B6C" w:rsidP="00702C0D">
            <w:pPr>
              <w:jc w:val="right"/>
              <w:rPr>
                <w:rFonts w:ascii="Swis721 LtCn BT" w:hAnsi="Swis721 LtCn BT" w:cs="Courier New"/>
                <w:b/>
                <w:sz w:val="22"/>
                <w:szCs w:val="22"/>
                <w:lang w:val="es-ES_tradnl"/>
              </w:rPr>
            </w:pPr>
          </w:p>
        </w:tc>
        <w:tc>
          <w:tcPr>
            <w:tcW w:w="1984" w:type="dxa"/>
            <w:tcBorders>
              <w:top w:val="single" w:sz="4" w:space="0" w:color="auto"/>
              <w:bottom w:val="single" w:sz="4" w:space="0" w:color="auto"/>
            </w:tcBorders>
            <w:vAlign w:val="center"/>
          </w:tcPr>
          <w:p w14:paraId="15EB3FBF" w14:textId="77777777" w:rsidR="00221B6C" w:rsidRPr="00FF4D40" w:rsidRDefault="00221B6C" w:rsidP="00702C0D">
            <w:pPr>
              <w:rPr>
                <w:rFonts w:ascii="Swis721 LtCn BT" w:hAnsi="Swis721 LtCn BT" w:cs="Courier New"/>
                <w:b/>
                <w:sz w:val="22"/>
                <w:szCs w:val="22"/>
                <w:lang w:val="es-ES_tradnl"/>
              </w:rPr>
            </w:pPr>
          </w:p>
        </w:tc>
        <w:tc>
          <w:tcPr>
            <w:tcW w:w="2338" w:type="dxa"/>
          </w:tcPr>
          <w:p w14:paraId="7CF93077" w14:textId="77777777" w:rsidR="00221B6C" w:rsidRPr="00FF4D40" w:rsidRDefault="00221B6C" w:rsidP="00702C0D">
            <w:pPr>
              <w:rPr>
                <w:rFonts w:ascii="Swis721 LtCn BT" w:hAnsi="Swis721 LtCn BT" w:cs="Courier New"/>
                <w:sz w:val="22"/>
                <w:szCs w:val="22"/>
                <w:lang w:val="es-ES_tradnl"/>
              </w:rPr>
            </w:pPr>
          </w:p>
        </w:tc>
      </w:tr>
      <w:tr w:rsidR="00221B6C" w:rsidRPr="00FF4D40" w14:paraId="53D1D674" w14:textId="77777777" w:rsidTr="00702C0D">
        <w:trPr>
          <w:cantSplit/>
          <w:jc w:val="right"/>
        </w:trPr>
        <w:tc>
          <w:tcPr>
            <w:tcW w:w="1843" w:type="dxa"/>
            <w:vMerge w:val="restart"/>
            <w:tcBorders>
              <w:top w:val="single" w:sz="4" w:space="0" w:color="auto"/>
              <w:left w:val="single" w:sz="4" w:space="0" w:color="auto"/>
              <w:bottom w:val="single" w:sz="4" w:space="0" w:color="auto"/>
              <w:right w:val="single" w:sz="4" w:space="0" w:color="auto"/>
            </w:tcBorders>
            <w:vAlign w:val="center"/>
          </w:tcPr>
          <w:p w14:paraId="6F59386A" w14:textId="77777777" w:rsidR="00221B6C" w:rsidRPr="00FF4D40" w:rsidRDefault="00221B6C" w:rsidP="00702C0D">
            <w:pPr>
              <w:rPr>
                <w:rFonts w:ascii="Swis721 LtCn BT" w:hAnsi="Swis721 LtCn BT" w:cs="Courier New"/>
                <w:b/>
                <w:sz w:val="22"/>
                <w:szCs w:val="22"/>
              </w:rPr>
            </w:pPr>
            <w:r w:rsidRPr="00FF4D40">
              <w:rPr>
                <w:rFonts w:ascii="Swis721 LtCn BT" w:hAnsi="Swis721 LtCn BT" w:cs="Courier New"/>
                <w:b/>
                <w:sz w:val="22"/>
                <w:szCs w:val="22"/>
              </w:rPr>
              <w:t>Bajo rasante BR</w:t>
            </w:r>
          </w:p>
        </w:tc>
        <w:tc>
          <w:tcPr>
            <w:tcW w:w="1842" w:type="dxa"/>
            <w:vMerge w:val="restart"/>
            <w:tcBorders>
              <w:left w:val="single" w:sz="4" w:space="0" w:color="auto"/>
              <w:right w:val="single" w:sz="4" w:space="0" w:color="auto"/>
            </w:tcBorders>
            <w:vAlign w:val="center"/>
          </w:tcPr>
          <w:p w14:paraId="4CD62222" w14:textId="77777777" w:rsidR="00221B6C" w:rsidRPr="00FF4D40" w:rsidRDefault="00221B6C" w:rsidP="00702C0D">
            <w:pPr>
              <w:jc w:val="right"/>
              <w:rPr>
                <w:rFonts w:ascii="Swis721 LtCn BT" w:hAnsi="Swis721 LtCn BT" w:cs="Courier New"/>
                <w:sz w:val="22"/>
                <w:szCs w:val="22"/>
                <w:lang w:val="es-ES_tradnl"/>
              </w:rPr>
            </w:pPr>
            <w:r w:rsidRPr="00FF4D40">
              <w:rPr>
                <w:rFonts w:ascii="Swis721 LtCn BT" w:hAnsi="Swis721 LtCn BT" w:cs="Courier New"/>
                <w:sz w:val="22"/>
                <w:szCs w:val="22"/>
                <w:lang w:val="es-ES_tradnl"/>
              </w:rPr>
              <w:t>Exterior (EXT)</w:t>
            </w:r>
          </w:p>
        </w:tc>
        <w:tc>
          <w:tcPr>
            <w:tcW w:w="1984" w:type="dxa"/>
            <w:vMerge w:val="restart"/>
            <w:tcBorders>
              <w:top w:val="single" w:sz="4" w:space="0" w:color="auto"/>
              <w:left w:val="single" w:sz="4" w:space="0" w:color="auto"/>
              <w:bottom w:val="single" w:sz="4" w:space="0" w:color="auto"/>
              <w:right w:val="single" w:sz="4" w:space="0" w:color="auto"/>
            </w:tcBorders>
            <w:vAlign w:val="center"/>
          </w:tcPr>
          <w:p w14:paraId="4DE85448" w14:textId="77777777" w:rsidR="00221B6C" w:rsidRPr="00FF4D40" w:rsidRDefault="00221B6C" w:rsidP="00702C0D">
            <w:pPr>
              <w:rPr>
                <w:rFonts w:ascii="Swis721 LtCn BT" w:hAnsi="Swis721 LtCn BT" w:cs="Courier New"/>
                <w:sz w:val="22"/>
                <w:szCs w:val="22"/>
                <w:lang w:val="es-ES_tradnl"/>
              </w:rPr>
            </w:pPr>
            <w:r w:rsidRPr="00FF4D40">
              <w:rPr>
                <w:rFonts w:ascii="Swis721 LtCn BT" w:hAnsi="Swis721 LtCn BT" w:cs="Courier New"/>
                <w:sz w:val="22"/>
                <w:szCs w:val="22"/>
                <w:lang w:val="es-ES_tradnl"/>
              </w:rPr>
              <w:t>12. Muros</w:t>
            </w:r>
          </w:p>
          <w:p w14:paraId="64F63781" w14:textId="77777777" w:rsidR="00221B6C" w:rsidRPr="00FF4D40" w:rsidRDefault="00221B6C" w:rsidP="00702C0D">
            <w:pPr>
              <w:rPr>
                <w:rFonts w:ascii="Swis721 LtCn BT" w:hAnsi="Swis721 LtCn BT" w:cs="Courier New"/>
                <w:sz w:val="22"/>
                <w:szCs w:val="22"/>
                <w:lang w:val="es-ES_tradnl"/>
              </w:rPr>
            </w:pPr>
            <w:r w:rsidRPr="00FF4D40">
              <w:rPr>
                <w:rFonts w:ascii="Swis721 LtCn BT" w:hAnsi="Swis721 LtCn BT" w:cs="Courier New"/>
                <w:sz w:val="22"/>
                <w:szCs w:val="22"/>
                <w:lang w:val="es-ES_tradnl"/>
              </w:rPr>
              <w:t>13. Suelos</w:t>
            </w:r>
          </w:p>
        </w:tc>
        <w:tc>
          <w:tcPr>
            <w:tcW w:w="2338" w:type="dxa"/>
            <w:tcBorders>
              <w:left w:val="single" w:sz="4" w:space="0" w:color="auto"/>
            </w:tcBorders>
          </w:tcPr>
          <w:p w14:paraId="54BC388A" w14:textId="77777777" w:rsidR="00221B6C" w:rsidRPr="00FF4D40" w:rsidRDefault="00221B6C" w:rsidP="00702C0D">
            <w:pPr>
              <w:rPr>
                <w:rFonts w:ascii="Swis721 LtCn BT" w:hAnsi="Swis721 LtCn BT" w:cs="Courier New"/>
                <w:sz w:val="22"/>
                <w:szCs w:val="22"/>
                <w:lang w:val="es-ES_tradnl"/>
              </w:rPr>
            </w:pPr>
          </w:p>
        </w:tc>
      </w:tr>
      <w:tr w:rsidR="00221B6C" w:rsidRPr="00FF4D40" w14:paraId="20A5F969" w14:textId="77777777" w:rsidTr="00702C0D">
        <w:trPr>
          <w:cantSplit/>
          <w:jc w:val="right"/>
        </w:trPr>
        <w:tc>
          <w:tcPr>
            <w:tcW w:w="1843" w:type="dxa"/>
            <w:vMerge/>
            <w:tcBorders>
              <w:left w:val="single" w:sz="4" w:space="0" w:color="auto"/>
              <w:bottom w:val="single" w:sz="4" w:space="0" w:color="auto"/>
              <w:right w:val="single" w:sz="4" w:space="0" w:color="auto"/>
            </w:tcBorders>
            <w:vAlign w:val="center"/>
          </w:tcPr>
          <w:p w14:paraId="341D158E" w14:textId="77777777" w:rsidR="00221B6C" w:rsidRPr="00FF4D40" w:rsidRDefault="00221B6C" w:rsidP="00702C0D">
            <w:pPr>
              <w:rPr>
                <w:rFonts w:ascii="Swis721 LtCn BT" w:hAnsi="Swis721 LtCn BT" w:cs="Courier New"/>
                <w:sz w:val="22"/>
                <w:szCs w:val="22"/>
              </w:rPr>
            </w:pPr>
          </w:p>
        </w:tc>
        <w:tc>
          <w:tcPr>
            <w:tcW w:w="1842" w:type="dxa"/>
            <w:vMerge/>
            <w:tcBorders>
              <w:left w:val="single" w:sz="4" w:space="0" w:color="auto"/>
              <w:right w:val="single" w:sz="4" w:space="0" w:color="auto"/>
            </w:tcBorders>
            <w:vAlign w:val="center"/>
          </w:tcPr>
          <w:p w14:paraId="5AD0B443" w14:textId="77777777" w:rsidR="00221B6C" w:rsidRPr="00FF4D40" w:rsidRDefault="00221B6C" w:rsidP="00702C0D">
            <w:pPr>
              <w:jc w:val="right"/>
              <w:rPr>
                <w:rFonts w:ascii="Swis721 LtCn BT" w:hAnsi="Swis721 LtCn BT" w:cs="Courier New"/>
                <w:b/>
                <w:sz w:val="22"/>
                <w:szCs w:val="22"/>
                <w:lang w:val="es-ES_tradnl"/>
              </w:rPr>
            </w:pPr>
          </w:p>
        </w:tc>
        <w:tc>
          <w:tcPr>
            <w:tcW w:w="1984" w:type="dxa"/>
            <w:vMerge/>
            <w:tcBorders>
              <w:left w:val="single" w:sz="4" w:space="0" w:color="auto"/>
              <w:bottom w:val="single" w:sz="4" w:space="0" w:color="auto"/>
              <w:right w:val="single" w:sz="4" w:space="0" w:color="auto"/>
            </w:tcBorders>
            <w:vAlign w:val="center"/>
          </w:tcPr>
          <w:p w14:paraId="13A059B7" w14:textId="77777777" w:rsidR="00221B6C" w:rsidRPr="00FF4D40" w:rsidRDefault="00221B6C" w:rsidP="00702C0D">
            <w:pPr>
              <w:rPr>
                <w:rFonts w:ascii="Swis721 LtCn BT" w:hAnsi="Swis721 LtCn BT" w:cs="Courier New"/>
                <w:sz w:val="22"/>
                <w:szCs w:val="22"/>
                <w:lang w:val="es-ES_tradnl"/>
              </w:rPr>
            </w:pPr>
          </w:p>
        </w:tc>
        <w:tc>
          <w:tcPr>
            <w:tcW w:w="2338" w:type="dxa"/>
            <w:tcBorders>
              <w:left w:val="single" w:sz="4" w:space="0" w:color="auto"/>
            </w:tcBorders>
          </w:tcPr>
          <w:p w14:paraId="099E8020" w14:textId="77777777" w:rsidR="00221B6C" w:rsidRPr="00FF4D40" w:rsidRDefault="00221B6C" w:rsidP="00702C0D">
            <w:pPr>
              <w:rPr>
                <w:rFonts w:ascii="Swis721 LtCn BT" w:hAnsi="Swis721 LtCn BT" w:cs="Courier New"/>
                <w:sz w:val="22"/>
                <w:szCs w:val="22"/>
                <w:lang w:val="es-ES_tradnl"/>
              </w:rPr>
            </w:pPr>
          </w:p>
        </w:tc>
      </w:tr>
      <w:tr w:rsidR="00221B6C" w:rsidRPr="00FF4D40" w14:paraId="7DB05B2F" w14:textId="77777777" w:rsidTr="00702C0D">
        <w:trPr>
          <w:cantSplit/>
          <w:jc w:val="right"/>
        </w:trPr>
        <w:tc>
          <w:tcPr>
            <w:tcW w:w="1843" w:type="dxa"/>
            <w:vMerge/>
            <w:tcBorders>
              <w:left w:val="single" w:sz="4" w:space="0" w:color="auto"/>
              <w:bottom w:val="single" w:sz="4" w:space="0" w:color="auto"/>
              <w:right w:val="single" w:sz="4" w:space="0" w:color="auto"/>
            </w:tcBorders>
            <w:vAlign w:val="center"/>
          </w:tcPr>
          <w:p w14:paraId="1A5DE3F3" w14:textId="77777777" w:rsidR="00221B6C" w:rsidRPr="00FF4D40" w:rsidRDefault="00221B6C" w:rsidP="00702C0D">
            <w:pPr>
              <w:rPr>
                <w:rFonts w:ascii="Swis721 LtCn BT" w:hAnsi="Swis721 LtCn BT" w:cs="Courier New"/>
                <w:sz w:val="22"/>
                <w:szCs w:val="22"/>
              </w:rPr>
            </w:pPr>
          </w:p>
        </w:tc>
        <w:tc>
          <w:tcPr>
            <w:tcW w:w="1842" w:type="dxa"/>
            <w:tcBorders>
              <w:left w:val="single" w:sz="4" w:space="0" w:color="auto"/>
            </w:tcBorders>
            <w:vAlign w:val="center"/>
          </w:tcPr>
          <w:p w14:paraId="1EFE9A9A" w14:textId="77777777" w:rsidR="00221B6C" w:rsidRPr="00FF4D40" w:rsidRDefault="00221B6C" w:rsidP="00702C0D">
            <w:pPr>
              <w:jc w:val="right"/>
              <w:rPr>
                <w:rFonts w:ascii="Swis721 LtCn BT" w:hAnsi="Swis721 LtCn BT" w:cs="Courier New"/>
                <w:b/>
                <w:sz w:val="22"/>
                <w:szCs w:val="22"/>
                <w:lang w:val="es-ES_tradnl"/>
              </w:rPr>
            </w:pPr>
          </w:p>
        </w:tc>
        <w:tc>
          <w:tcPr>
            <w:tcW w:w="1984" w:type="dxa"/>
            <w:tcBorders>
              <w:top w:val="single" w:sz="4" w:space="0" w:color="auto"/>
              <w:bottom w:val="single" w:sz="4" w:space="0" w:color="auto"/>
            </w:tcBorders>
            <w:vAlign w:val="center"/>
          </w:tcPr>
          <w:p w14:paraId="287DB7B3" w14:textId="77777777" w:rsidR="00221B6C" w:rsidRPr="00FF4D40" w:rsidRDefault="00221B6C" w:rsidP="00702C0D">
            <w:pPr>
              <w:rPr>
                <w:rFonts w:ascii="Swis721 LtCn BT" w:hAnsi="Swis721 LtCn BT" w:cs="Courier New"/>
                <w:b/>
                <w:sz w:val="22"/>
                <w:szCs w:val="22"/>
                <w:lang w:val="es-ES_tradnl"/>
              </w:rPr>
            </w:pPr>
          </w:p>
        </w:tc>
        <w:tc>
          <w:tcPr>
            <w:tcW w:w="2338" w:type="dxa"/>
          </w:tcPr>
          <w:p w14:paraId="79FD18E1" w14:textId="77777777" w:rsidR="00221B6C" w:rsidRPr="00FF4D40" w:rsidRDefault="00221B6C" w:rsidP="00702C0D">
            <w:pPr>
              <w:rPr>
                <w:rFonts w:ascii="Swis721 LtCn BT" w:hAnsi="Swis721 LtCn BT" w:cs="Courier New"/>
                <w:sz w:val="22"/>
                <w:szCs w:val="22"/>
                <w:lang w:val="es-ES_tradnl"/>
              </w:rPr>
            </w:pPr>
          </w:p>
        </w:tc>
      </w:tr>
      <w:tr w:rsidR="00221B6C" w:rsidRPr="00FF4D40" w14:paraId="3AE49704" w14:textId="77777777" w:rsidTr="00702C0D">
        <w:trPr>
          <w:cantSplit/>
          <w:jc w:val="right"/>
        </w:trPr>
        <w:tc>
          <w:tcPr>
            <w:tcW w:w="1843" w:type="dxa"/>
            <w:vMerge/>
            <w:tcBorders>
              <w:left w:val="single" w:sz="4" w:space="0" w:color="auto"/>
              <w:bottom w:val="single" w:sz="4" w:space="0" w:color="auto"/>
              <w:right w:val="single" w:sz="4" w:space="0" w:color="auto"/>
            </w:tcBorders>
            <w:vAlign w:val="center"/>
          </w:tcPr>
          <w:p w14:paraId="71A70631" w14:textId="77777777" w:rsidR="00221B6C" w:rsidRPr="00FF4D40" w:rsidRDefault="00221B6C" w:rsidP="00702C0D">
            <w:pPr>
              <w:rPr>
                <w:rFonts w:ascii="Swis721 LtCn BT" w:hAnsi="Swis721 LtCn BT" w:cs="Courier New"/>
                <w:sz w:val="22"/>
                <w:szCs w:val="22"/>
              </w:rPr>
            </w:pPr>
          </w:p>
        </w:tc>
        <w:tc>
          <w:tcPr>
            <w:tcW w:w="1842" w:type="dxa"/>
            <w:vMerge w:val="restart"/>
            <w:tcBorders>
              <w:left w:val="single" w:sz="4" w:space="0" w:color="auto"/>
              <w:right w:val="single" w:sz="4" w:space="0" w:color="auto"/>
            </w:tcBorders>
            <w:vAlign w:val="center"/>
          </w:tcPr>
          <w:p w14:paraId="2FA58A33" w14:textId="77777777" w:rsidR="00221B6C" w:rsidRPr="00FF4D40" w:rsidRDefault="00221B6C" w:rsidP="00702C0D">
            <w:pPr>
              <w:jc w:val="right"/>
              <w:rPr>
                <w:rFonts w:ascii="Swis721 LtCn BT" w:hAnsi="Swis721 LtCn BT" w:cs="Courier New"/>
                <w:sz w:val="22"/>
                <w:szCs w:val="22"/>
                <w:lang w:val="es-ES_tradnl"/>
              </w:rPr>
            </w:pPr>
            <w:r w:rsidRPr="00FF4D40">
              <w:rPr>
                <w:rFonts w:ascii="Swis721 LtCn BT" w:hAnsi="Swis721 LtCn BT" w:cs="Courier New"/>
                <w:sz w:val="22"/>
                <w:szCs w:val="22"/>
                <w:lang w:val="es-ES_tradnl"/>
              </w:rPr>
              <w:t>Interior (INT)</w:t>
            </w:r>
          </w:p>
        </w:tc>
        <w:tc>
          <w:tcPr>
            <w:tcW w:w="1984" w:type="dxa"/>
            <w:vMerge w:val="restart"/>
            <w:tcBorders>
              <w:top w:val="single" w:sz="4" w:space="0" w:color="auto"/>
              <w:left w:val="single" w:sz="4" w:space="0" w:color="auto"/>
              <w:bottom w:val="single" w:sz="4" w:space="0" w:color="auto"/>
              <w:right w:val="single" w:sz="4" w:space="0" w:color="auto"/>
            </w:tcBorders>
            <w:vAlign w:val="center"/>
          </w:tcPr>
          <w:p w14:paraId="7CB39EDD" w14:textId="77777777" w:rsidR="00221B6C" w:rsidRPr="00FF4D40" w:rsidRDefault="00221B6C" w:rsidP="00702C0D">
            <w:pPr>
              <w:rPr>
                <w:rFonts w:ascii="Swis721 LtCn BT" w:hAnsi="Swis721 LtCn BT" w:cs="Courier New"/>
                <w:sz w:val="22"/>
                <w:szCs w:val="22"/>
                <w:lang w:val="es-ES_tradnl"/>
              </w:rPr>
            </w:pPr>
            <w:r w:rsidRPr="00FF4D40">
              <w:rPr>
                <w:rFonts w:ascii="Swis721 LtCn BT" w:hAnsi="Swis721 LtCn BT" w:cs="Courier New"/>
                <w:sz w:val="22"/>
                <w:szCs w:val="22"/>
                <w:lang w:val="es-ES_tradnl"/>
              </w:rPr>
              <w:t xml:space="preserve">Paredes en contacto con </w:t>
            </w:r>
          </w:p>
        </w:tc>
        <w:tc>
          <w:tcPr>
            <w:tcW w:w="2338" w:type="dxa"/>
            <w:tcBorders>
              <w:left w:val="single" w:sz="4" w:space="0" w:color="auto"/>
            </w:tcBorders>
            <w:vAlign w:val="center"/>
          </w:tcPr>
          <w:p w14:paraId="11E28A69" w14:textId="77777777" w:rsidR="00221B6C" w:rsidRPr="00FF4D40" w:rsidRDefault="00221B6C" w:rsidP="00702C0D">
            <w:pPr>
              <w:rPr>
                <w:rFonts w:ascii="Swis721 LtCn BT" w:hAnsi="Swis721 LtCn BT" w:cs="Courier New"/>
                <w:sz w:val="22"/>
                <w:szCs w:val="22"/>
                <w:lang w:val="es-ES_tradnl"/>
              </w:rPr>
            </w:pPr>
            <w:r w:rsidRPr="00FF4D40">
              <w:rPr>
                <w:rFonts w:ascii="Swis721 LtCn BT" w:hAnsi="Swis721 LtCn BT" w:cs="Courier New"/>
                <w:sz w:val="22"/>
                <w:szCs w:val="22"/>
                <w:lang w:val="es-ES_tradnl"/>
              </w:rPr>
              <w:t>14. Espacios habitables</w:t>
            </w:r>
          </w:p>
        </w:tc>
      </w:tr>
      <w:tr w:rsidR="00221B6C" w:rsidRPr="00FF4D40" w14:paraId="6202C45B" w14:textId="77777777" w:rsidTr="00702C0D">
        <w:trPr>
          <w:cantSplit/>
          <w:jc w:val="right"/>
        </w:trPr>
        <w:tc>
          <w:tcPr>
            <w:tcW w:w="1843" w:type="dxa"/>
            <w:vMerge/>
            <w:tcBorders>
              <w:left w:val="single" w:sz="4" w:space="0" w:color="auto"/>
              <w:bottom w:val="single" w:sz="4" w:space="0" w:color="auto"/>
              <w:right w:val="single" w:sz="4" w:space="0" w:color="auto"/>
            </w:tcBorders>
            <w:vAlign w:val="center"/>
          </w:tcPr>
          <w:p w14:paraId="6E82491F" w14:textId="77777777" w:rsidR="00221B6C" w:rsidRPr="00FF4D40" w:rsidRDefault="00221B6C" w:rsidP="00702C0D">
            <w:pPr>
              <w:rPr>
                <w:rFonts w:ascii="Swis721 LtCn BT" w:hAnsi="Swis721 LtCn BT" w:cs="Courier New"/>
                <w:sz w:val="22"/>
                <w:szCs w:val="22"/>
              </w:rPr>
            </w:pPr>
          </w:p>
        </w:tc>
        <w:tc>
          <w:tcPr>
            <w:tcW w:w="1842" w:type="dxa"/>
            <w:vMerge/>
            <w:tcBorders>
              <w:left w:val="single" w:sz="4" w:space="0" w:color="auto"/>
              <w:right w:val="single" w:sz="4" w:space="0" w:color="auto"/>
            </w:tcBorders>
            <w:vAlign w:val="center"/>
          </w:tcPr>
          <w:p w14:paraId="173C0DD8" w14:textId="77777777" w:rsidR="00221B6C" w:rsidRPr="00FF4D40" w:rsidRDefault="00221B6C" w:rsidP="00702C0D">
            <w:pPr>
              <w:rPr>
                <w:rFonts w:ascii="Swis721 LtCn BT" w:hAnsi="Swis721 LtCn BT" w:cs="Courier New"/>
                <w:b/>
                <w:sz w:val="22"/>
                <w:szCs w:val="22"/>
                <w:lang w:val="es-ES_tradnl"/>
              </w:rPr>
            </w:pPr>
          </w:p>
        </w:tc>
        <w:tc>
          <w:tcPr>
            <w:tcW w:w="1984" w:type="dxa"/>
            <w:vMerge/>
            <w:tcBorders>
              <w:left w:val="single" w:sz="4" w:space="0" w:color="auto"/>
              <w:bottom w:val="single" w:sz="4" w:space="0" w:color="auto"/>
              <w:right w:val="single" w:sz="4" w:space="0" w:color="auto"/>
            </w:tcBorders>
            <w:vAlign w:val="center"/>
          </w:tcPr>
          <w:p w14:paraId="75EBDA60" w14:textId="77777777" w:rsidR="00221B6C" w:rsidRPr="00FF4D40" w:rsidRDefault="00221B6C" w:rsidP="00702C0D">
            <w:pPr>
              <w:rPr>
                <w:rFonts w:ascii="Swis721 LtCn BT" w:hAnsi="Swis721 LtCn BT" w:cs="Courier New"/>
                <w:b/>
                <w:sz w:val="22"/>
                <w:szCs w:val="22"/>
                <w:lang w:val="es-ES_tradnl"/>
              </w:rPr>
            </w:pPr>
          </w:p>
        </w:tc>
        <w:tc>
          <w:tcPr>
            <w:tcW w:w="2338" w:type="dxa"/>
            <w:tcBorders>
              <w:left w:val="single" w:sz="4" w:space="0" w:color="auto"/>
            </w:tcBorders>
            <w:vAlign w:val="center"/>
          </w:tcPr>
          <w:p w14:paraId="74259CF1" w14:textId="77777777" w:rsidR="00221B6C" w:rsidRPr="00FF4D40" w:rsidRDefault="00221B6C" w:rsidP="00702C0D">
            <w:pPr>
              <w:rPr>
                <w:rFonts w:ascii="Swis721 LtCn BT" w:hAnsi="Swis721 LtCn BT" w:cs="Courier New"/>
                <w:sz w:val="22"/>
                <w:szCs w:val="22"/>
                <w:lang w:val="es-ES_tradnl"/>
              </w:rPr>
            </w:pPr>
            <w:r w:rsidRPr="00FF4D40">
              <w:rPr>
                <w:rFonts w:ascii="Swis721 LtCn BT" w:hAnsi="Swis721 LtCn BT" w:cs="Courier New"/>
                <w:sz w:val="22"/>
                <w:szCs w:val="22"/>
                <w:lang w:val="es-ES_tradnl"/>
              </w:rPr>
              <w:t>15. Espacios no habitables</w:t>
            </w:r>
          </w:p>
        </w:tc>
      </w:tr>
      <w:tr w:rsidR="00221B6C" w:rsidRPr="00FF4D40" w14:paraId="72267EC8" w14:textId="77777777" w:rsidTr="00702C0D">
        <w:trPr>
          <w:cantSplit/>
          <w:jc w:val="right"/>
        </w:trPr>
        <w:tc>
          <w:tcPr>
            <w:tcW w:w="1843" w:type="dxa"/>
            <w:vMerge/>
            <w:tcBorders>
              <w:left w:val="single" w:sz="4" w:space="0" w:color="auto"/>
              <w:bottom w:val="single" w:sz="4" w:space="0" w:color="auto"/>
              <w:right w:val="single" w:sz="4" w:space="0" w:color="auto"/>
            </w:tcBorders>
            <w:vAlign w:val="center"/>
          </w:tcPr>
          <w:p w14:paraId="1F33CC2D" w14:textId="77777777" w:rsidR="00221B6C" w:rsidRPr="00FF4D40" w:rsidRDefault="00221B6C" w:rsidP="00702C0D">
            <w:pPr>
              <w:rPr>
                <w:rFonts w:ascii="Swis721 LtCn BT" w:hAnsi="Swis721 LtCn BT" w:cs="Courier New"/>
                <w:sz w:val="22"/>
                <w:szCs w:val="22"/>
              </w:rPr>
            </w:pPr>
          </w:p>
        </w:tc>
        <w:tc>
          <w:tcPr>
            <w:tcW w:w="1842" w:type="dxa"/>
            <w:vMerge/>
            <w:tcBorders>
              <w:left w:val="single" w:sz="4" w:space="0" w:color="auto"/>
            </w:tcBorders>
            <w:vAlign w:val="center"/>
          </w:tcPr>
          <w:p w14:paraId="212C8A27" w14:textId="77777777" w:rsidR="00221B6C" w:rsidRPr="00FF4D40" w:rsidRDefault="00221B6C" w:rsidP="00702C0D">
            <w:pPr>
              <w:rPr>
                <w:rFonts w:ascii="Swis721 LtCn BT" w:hAnsi="Swis721 LtCn BT" w:cs="Courier New"/>
                <w:b/>
                <w:sz w:val="22"/>
                <w:szCs w:val="22"/>
                <w:lang w:val="es-ES_tradnl"/>
              </w:rPr>
            </w:pPr>
          </w:p>
        </w:tc>
        <w:tc>
          <w:tcPr>
            <w:tcW w:w="1984" w:type="dxa"/>
            <w:tcBorders>
              <w:top w:val="single" w:sz="4" w:space="0" w:color="auto"/>
              <w:bottom w:val="single" w:sz="4" w:space="0" w:color="auto"/>
            </w:tcBorders>
            <w:vAlign w:val="center"/>
          </w:tcPr>
          <w:p w14:paraId="44BCCFA9" w14:textId="77777777" w:rsidR="00221B6C" w:rsidRPr="00FF4D40" w:rsidRDefault="00221B6C" w:rsidP="00702C0D">
            <w:pPr>
              <w:rPr>
                <w:rFonts w:ascii="Swis721 LtCn BT" w:hAnsi="Swis721 LtCn BT" w:cs="Courier New"/>
                <w:b/>
                <w:sz w:val="22"/>
                <w:szCs w:val="22"/>
                <w:lang w:val="es-ES_tradnl"/>
              </w:rPr>
            </w:pPr>
          </w:p>
        </w:tc>
        <w:tc>
          <w:tcPr>
            <w:tcW w:w="2338" w:type="dxa"/>
            <w:vAlign w:val="center"/>
          </w:tcPr>
          <w:p w14:paraId="1A7769E7" w14:textId="77777777" w:rsidR="00221B6C" w:rsidRPr="00FF4D40" w:rsidRDefault="00221B6C" w:rsidP="00702C0D">
            <w:pPr>
              <w:rPr>
                <w:rFonts w:ascii="Swis721 LtCn BT" w:hAnsi="Swis721 LtCn BT" w:cs="Courier New"/>
                <w:sz w:val="22"/>
                <w:szCs w:val="22"/>
                <w:lang w:val="es-ES_tradnl"/>
              </w:rPr>
            </w:pPr>
          </w:p>
        </w:tc>
      </w:tr>
      <w:tr w:rsidR="00221B6C" w:rsidRPr="00FF4D40" w14:paraId="1AE5A270" w14:textId="77777777" w:rsidTr="00702C0D">
        <w:trPr>
          <w:cantSplit/>
          <w:jc w:val="right"/>
        </w:trPr>
        <w:tc>
          <w:tcPr>
            <w:tcW w:w="1843" w:type="dxa"/>
            <w:vMerge/>
            <w:tcBorders>
              <w:left w:val="single" w:sz="4" w:space="0" w:color="auto"/>
              <w:bottom w:val="single" w:sz="4" w:space="0" w:color="auto"/>
              <w:right w:val="single" w:sz="4" w:space="0" w:color="auto"/>
            </w:tcBorders>
            <w:vAlign w:val="center"/>
          </w:tcPr>
          <w:p w14:paraId="49DAC3E1" w14:textId="77777777" w:rsidR="00221B6C" w:rsidRPr="00FF4D40" w:rsidRDefault="00221B6C" w:rsidP="00702C0D">
            <w:pPr>
              <w:rPr>
                <w:rFonts w:ascii="Swis721 LtCn BT" w:hAnsi="Swis721 LtCn BT" w:cs="Courier New"/>
                <w:sz w:val="22"/>
                <w:szCs w:val="22"/>
              </w:rPr>
            </w:pPr>
          </w:p>
        </w:tc>
        <w:tc>
          <w:tcPr>
            <w:tcW w:w="1842" w:type="dxa"/>
            <w:vMerge/>
            <w:tcBorders>
              <w:left w:val="single" w:sz="4" w:space="0" w:color="auto"/>
              <w:right w:val="single" w:sz="4" w:space="0" w:color="auto"/>
            </w:tcBorders>
            <w:vAlign w:val="center"/>
          </w:tcPr>
          <w:p w14:paraId="68996714" w14:textId="77777777" w:rsidR="00221B6C" w:rsidRPr="00FF4D40" w:rsidRDefault="00221B6C" w:rsidP="00702C0D">
            <w:pPr>
              <w:rPr>
                <w:rFonts w:ascii="Swis721 LtCn BT" w:hAnsi="Swis721 LtCn BT" w:cs="Courier New"/>
                <w:b/>
                <w:sz w:val="22"/>
                <w:szCs w:val="22"/>
                <w:lang w:val="es-ES_tradnl"/>
              </w:rPr>
            </w:pPr>
          </w:p>
        </w:tc>
        <w:tc>
          <w:tcPr>
            <w:tcW w:w="1984" w:type="dxa"/>
            <w:vMerge w:val="restart"/>
            <w:tcBorders>
              <w:top w:val="single" w:sz="4" w:space="0" w:color="auto"/>
              <w:left w:val="single" w:sz="4" w:space="0" w:color="auto"/>
              <w:bottom w:val="single" w:sz="4" w:space="0" w:color="auto"/>
              <w:right w:val="single" w:sz="4" w:space="0" w:color="auto"/>
            </w:tcBorders>
            <w:vAlign w:val="center"/>
          </w:tcPr>
          <w:p w14:paraId="60144A06" w14:textId="77777777" w:rsidR="00221B6C" w:rsidRPr="00FF4D40" w:rsidRDefault="00221B6C" w:rsidP="00702C0D">
            <w:pPr>
              <w:rPr>
                <w:rFonts w:ascii="Swis721 LtCn BT" w:hAnsi="Swis721 LtCn BT" w:cs="Courier New"/>
                <w:b/>
                <w:sz w:val="22"/>
                <w:szCs w:val="22"/>
                <w:lang w:val="es-ES_tradnl"/>
              </w:rPr>
            </w:pPr>
            <w:r w:rsidRPr="00FF4D40">
              <w:rPr>
                <w:rFonts w:ascii="Swis721 LtCn BT" w:hAnsi="Swis721 LtCn BT" w:cs="Courier New"/>
                <w:sz w:val="22"/>
                <w:szCs w:val="22"/>
                <w:lang w:val="es-ES_tradnl"/>
              </w:rPr>
              <w:t>Suelos en contacto</w:t>
            </w:r>
          </w:p>
        </w:tc>
        <w:tc>
          <w:tcPr>
            <w:tcW w:w="2338" w:type="dxa"/>
            <w:tcBorders>
              <w:left w:val="single" w:sz="4" w:space="0" w:color="auto"/>
            </w:tcBorders>
            <w:vAlign w:val="center"/>
          </w:tcPr>
          <w:p w14:paraId="0568A745" w14:textId="77777777" w:rsidR="00221B6C" w:rsidRPr="00FF4D40" w:rsidRDefault="00221B6C" w:rsidP="00702C0D">
            <w:pPr>
              <w:rPr>
                <w:rFonts w:ascii="Swis721 LtCn BT" w:hAnsi="Swis721 LtCn BT" w:cs="Courier New"/>
                <w:sz w:val="22"/>
                <w:szCs w:val="22"/>
                <w:lang w:val="es-ES_tradnl"/>
              </w:rPr>
            </w:pPr>
            <w:r w:rsidRPr="00FF4D40">
              <w:rPr>
                <w:rFonts w:ascii="Swis721 LtCn BT" w:hAnsi="Swis721 LtCn BT" w:cs="Courier New"/>
                <w:sz w:val="22"/>
                <w:szCs w:val="22"/>
                <w:lang w:val="es-ES_tradnl"/>
              </w:rPr>
              <w:t>16. Espacios habitables</w:t>
            </w:r>
          </w:p>
        </w:tc>
      </w:tr>
      <w:tr w:rsidR="00221B6C" w:rsidRPr="00FF4D40" w14:paraId="63814953" w14:textId="77777777" w:rsidTr="00702C0D">
        <w:trPr>
          <w:cantSplit/>
          <w:jc w:val="right"/>
        </w:trPr>
        <w:tc>
          <w:tcPr>
            <w:tcW w:w="1843" w:type="dxa"/>
            <w:vMerge/>
            <w:tcBorders>
              <w:left w:val="single" w:sz="4" w:space="0" w:color="auto"/>
              <w:bottom w:val="single" w:sz="4" w:space="0" w:color="auto"/>
              <w:right w:val="single" w:sz="4" w:space="0" w:color="auto"/>
            </w:tcBorders>
            <w:vAlign w:val="center"/>
          </w:tcPr>
          <w:p w14:paraId="76956825" w14:textId="77777777" w:rsidR="00221B6C" w:rsidRPr="00FF4D40" w:rsidRDefault="00221B6C" w:rsidP="00702C0D">
            <w:pPr>
              <w:rPr>
                <w:rFonts w:ascii="Swis721 LtCn BT" w:hAnsi="Swis721 LtCn BT" w:cs="Courier New"/>
                <w:sz w:val="22"/>
                <w:szCs w:val="22"/>
              </w:rPr>
            </w:pPr>
          </w:p>
        </w:tc>
        <w:tc>
          <w:tcPr>
            <w:tcW w:w="1842" w:type="dxa"/>
            <w:vMerge/>
            <w:tcBorders>
              <w:left w:val="single" w:sz="4" w:space="0" w:color="auto"/>
              <w:right w:val="single" w:sz="4" w:space="0" w:color="auto"/>
            </w:tcBorders>
            <w:vAlign w:val="center"/>
          </w:tcPr>
          <w:p w14:paraId="5CC93BE4" w14:textId="77777777" w:rsidR="00221B6C" w:rsidRPr="00FF4D40" w:rsidRDefault="00221B6C" w:rsidP="00702C0D">
            <w:pPr>
              <w:rPr>
                <w:rFonts w:ascii="Swis721 LtCn BT" w:hAnsi="Swis721 LtCn BT" w:cs="Courier New"/>
                <w:b/>
                <w:sz w:val="22"/>
                <w:szCs w:val="22"/>
                <w:lang w:val="es-ES_tradnl"/>
              </w:rPr>
            </w:pPr>
          </w:p>
        </w:tc>
        <w:tc>
          <w:tcPr>
            <w:tcW w:w="1984" w:type="dxa"/>
            <w:vMerge/>
            <w:tcBorders>
              <w:left w:val="single" w:sz="4" w:space="0" w:color="auto"/>
              <w:bottom w:val="single" w:sz="4" w:space="0" w:color="auto"/>
              <w:right w:val="single" w:sz="4" w:space="0" w:color="auto"/>
            </w:tcBorders>
            <w:vAlign w:val="center"/>
          </w:tcPr>
          <w:p w14:paraId="2F0B7BC3" w14:textId="77777777" w:rsidR="00221B6C" w:rsidRPr="00FF4D40" w:rsidRDefault="00221B6C" w:rsidP="00702C0D">
            <w:pPr>
              <w:rPr>
                <w:rFonts w:ascii="Swis721 LtCn BT" w:hAnsi="Swis721 LtCn BT" w:cs="Courier New"/>
                <w:b/>
                <w:sz w:val="22"/>
                <w:szCs w:val="22"/>
                <w:lang w:val="es-ES_tradnl"/>
              </w:rPr>
            </w:pPr>
          </w:p>
        </w:tc>
        <w:tc>
          <w:tcPr>
            <w:tcW w:w="2338" w:type="dxa"/>
            <w:tcBorders>
              <w:left w:val="single" w:sz="4" w:space="0" w:color="auto"/>
            </w:tcBorders>
            <w:vAlign w:val="center"/>
          </w:tcPr>
          <w:p w14:paraId="6697AAD3" w14:textId="77777777" w:rsidR="00221B6C" w:rsidRPr="00FF4D40" w:rsidRDefault="00221B6C" w:rsidP="00702C0D">
            <w:pPr>
              <w:rPr>
                <w:rFonts w:ascii="Swis721 LtCn BT" w:hAnsi="Swis721 LtCn BT" w:cs="Courier New"/>
                <w:sz w:val="22"/>
                <w:szCs w:val="22"/>
                <w:lang w:val="es-ES_tradnl"/>
              </w:rPr>
            </w:pPr>
            <w:r w:rsidRPr="00FF4D40">
              <w:rPr>
                <w:rFonts w:ascii="Swis721 LtCn BT" w:hAnsi="Swis721 LtCn BT" w:cs="Courier New"/>
                <w:sz w:val="22"/>
                <w:szCs w:val="22"/>
                <w:lang w:val="es-ES_tradnl"/>
              </w:rPr>
              <w:t>17. Espacios no habitables</w:t>
            </w:r>
          </w:p>
        </w:tc>
      </w:tr>
      <w:tr w:rsidR="00221B6C" w:rsidRPr="00FF4D40" w14:paraId="665771E2" w14:textId="77777777" w:rsidTr="00702C0D">
        <w:trPr>
          <w:cantSplit/>
          <w:jc w:val="right"/>
        </w:trPr>
        <w:tc>
          <w:tcPr>
            <w:tcW w:w="1843" w:type="dxa"/>
            <w:tcBorders>
              <w:top w:val="single" w:sz="4" w:space="0" w:color="auto"/>
              <w:bottom w:val="single" w:sz="4" w:space="0" w:color="auto"/>
            </w:tcBorders>
            <w:vAlign w:val="center"/>
          </w:tcPr>
          <w:p w14:paraId="71E6EBD6" w14:textId="77777777" w:rsidR="00221B6C" w:rsidRPr="00FF4D40" w:rsidRDefault="00221B6C" w:rsidP="00702C0D">
            <w:pPr>
              <w:rPr>
                <w:rFonts w:ascii="Swis721 LtCn BT" w:hAnsi="Swis721 LtCn BT" w:cs="Courier New"/>
                <w:sz w:val="22"/>
                <w:szCs w:val="22"/>
              </w:rPr>
            </w:pPr>
          </w:p>
          <w:p w14:paraId="42F26628" w14:textId="77777777" w:rsidR="00221B6C" w:rsidRPr="00FF4D40" w:rsidRDefault="00221B6C" w:rsidP="00702C0D">
            <w:pPr>
              <w:rPr>
                <w:rFonts w:ascii="Swis721 LtCn BT" w:hAnsi="Swis721 LtCn BT" w:cs="Courier New"/>
                <w:sz w:val="22"/>
                <w:szCs w:val="22"/>
              </w:rPr>
            </w:pPr>
          </w:p>
          <w:p w14:paraId="6845D848" w14:textId="77777777" w:rsidR="00221B6C" w:rsidRPr="00FF4D40" w:rsidRDefault="00221B6C" w:rsidP="00702C0D">
            <w:pPr>
              <w:rPr>
                <w:rFonts w:ascii="Swis721 LtCn BT" w:hAnsi="Swis721 LtCn BT" w:cs="Courier New"/>
                <w:sz w:val="22"/>
                <w:szCs w:val="22"/>
              </w:rPr>
            </w:pPr>
          </w:p>
        </w:tc>
        <w:tc>
          <w:tcPr>
            <w:tcW w:w="1842" w:type="dxa"/>
            <w:vAlign w:val="center"/>
          </w:tcPr>
          <w:p w14:paraId="5A87347F" w14:textId="77777777" w:rsidR="00221B6C" w:rsidRPr="00FF4D40" w:rsidRDefault="00221B6C" w:rsidP="00702C0D">
            <w:pPr>
              <w:rPr>
                <w:rFonts w:ascii="Swis721 LtCn BT" w:hAnsi="Swis721 LtCn BT" w:cs="Courier New"/>
                <w:b/>
                <w:sz w:val="22"/>
                <w:szCs w:val="22"/>
                <w:lang w:val="es-ES_tradnl"/>
              </w:rPr>
            </w:pPr>
          </w:p>
        </w:tc>
        <w:tc>
          <w:tcPr>
            <w:tcW w:w="1984" w:type="dxa"/>
            <w:tcBorders>
              <w:top w:val="single" w:sz="4" w:space="0" w:color="auto"/>
            </w:tcBorders>
            <w:vAlign w:val="center"/>
          </w:tcPr>
          <w:p w14:paraId="0FF5CD06" w14:textId="77777777" w:rsidR="00221B6C" w:rsidRPr="00FF4D40" w:rsidRDefault="00221B6C" w:rsidP="00702C0D">
            <w:pPr>
              <w:rPr>
                <w:rFonts w:ascii="Swis721 LtCn BT" w:hAnsi="Swis721 LtCn BT" w:cs="Courier New"/>
                <w:b/>
                <w:sz w:val="22"/>
                <w:szCs w:val="22"/>
                <w:lang w:val="es-ES_tradnl"/>
              </w:rPr>
            </w:pPr>
          </w:p>
        </w:tc>
        <w:tc>
          <w:tcPr>
            <w:tcW w:w="2338" w:type="dxa"/>
            <w:vAlign w:val="center"/>
          </w:tcPr>
          <w:p w14:paraId="63C70D55" w14:textId="77777777" w:rsidR="00221B6C" w:rsidRPr="00FF4D40" w:rsidRDefault="00221B6C" w:rsidP="00702C0D">
            <w:pPr>
              <w:rPr>
                <w:rFonts w:ascii="Swis721 LtCn BT" w:hAnsi="Swis721 LtCn BT" w:cs="Courier New"/>
                <w:sz w:val="22"/>
                <w:szCs w:val="22"/>
                <w:lang w:val="es-ES_tradnl"/>
              </w:rPr>
            </w:pPr>
          </w:p>
        </w:tc>
      </w:tr>
      <w:tr w:rsidR="00221B6C" w:rsidRPr="00FF4D40" w14:paraId="17F30FB0" w14:textId="77777777" w:rsidTr="00702C0D">
        <w:trPr>
          <w:cantSplit/>
          <w:jc w:val="right"/>
        </w:trPr>
        <w:tc>
          <w:tcPr>
            <w:tcW w:w="1843" w:type="dxa"/>
            <w:tcBorders>
              <w:top w:val="single" w:sz="4" w:space="0" w:color="auto"/>
              <w:left w:val="single" w:sz="4" w:space="0" w:color="auto"/>
              <w:bottom w:val="single" w:sz="4" w:space="0" w:color="auto"/>
              <w:right w:val="single" w:sz="4" w:space="0" w:color="auto"/>
            </w:tcBorders>
            <w:vAlign w:val="center"/>
          </w:tcPr>
          <w:p w14:paraId="43B8DC8B" w14:textId="77777777" w:rsidR="00221B6C" w:rsidRPr="00FF4D40" w:rsidRDefault="00221B6C" w:rsidP="00702C0D">
            <w:pPr>
              <w:rPr>
                <w:rFonts w:ascii="Swis721 LtCn BT" w:hAnsi="Swis721 LtCn BT" w:cs="Courier New"/>
                <w:b/>
                <w:sz w:val="22"/>
                <w:szCs w:val="22"/>
              </w:rPr>
            </w:pPr>
            <w:r w:rsidRPr="00FF4D40">
              <w:rPr>
                <w:rFonts w:ascii="Swis721 LtCn BT" w:hAnsi="Swis721 LtCn BT" w:cs="Courier New"/>
                <w:b/>
                <w:sz w:val="22"/>
                <w:szCs w:val="22"/>
              </w:rPr>
              <w:t>Medianeras M</w:t>
            </w:r>
          </w:p>
        </w:tc>
        <w:tc>
          <w:tcPr>
            <w:tcW w:w="1842" w:type="dxa"/>
            <w:tcBorders>
              <w:left w:val="single" w:sz="4" w:space="0" w:color="auto"/>
            </w:tcBorders>
            <w:vAlign w:val="center"/>
          </w:tcPr>
          <w:p w14:paraId="25F19A7D" w14:textId="77777777" w:rsidR="00221B6C" w:rsidRPr="00FF4D40" w:rsidRDefault="00221B6C" w:rsidP="00702C0D">
            <w:pPr>
              <w:rPr>
                <w:rFonts w:ascii="Swis721 LtCn BT" w:hAnsi="Swis721 LtCn BT" w:cs="Courier New"/>
                <w:sz w:val="22"/>
                <w:szCs w:val="22"/>
                <w:lang w:val="es-ES_tradnl"/>
              </w:rPr>
            </w:pPr>
          </w:p>
        </w:tc>
        <w:tc>
          <w:tcPr>
            <w:tcW w:w="1984" w:type="dxa"/>
            <w:vAlign w:val="center"/>
          </w:tcPr>
          <w:p w14:paraId="40C066A8" w14:textId="77777777" w:rsidR="00221B6C" w:rsidRPr="00FF4D40" w:rsidRDefault="00221B6C" w:rsidP="00702C0D">
            <w:pPr>
              <w:rPr>
                <w:rFonts w:ascii="Swis721 LtCn BT" w:hAnsi="Swis721 LtCn BT" w:cs="Courier New"/>
                <w:b/>
                <w:sz w:val="22"/>
                <w:szCs w:val="22"/>
                <w:lang w:val="es-ES_tradnl"/>
              </w:rPr>
            </w:pPr>
          </w:p>
        </w:tc>
        <w:tc>
          <w:tcPr>
            <w:tcW w:w="2338" w:type="dxa"/>
            <w:vAlign w:val="center"/>
          </w:tcPr>
          <w:p w14:paraId="302F0C2E" w14:textId="77777777" w:rsidR="00221B6C" w:rsidRPr="00FF4D40" w:rsidRDefault="00221B6C" w:rsidP="00702C0D">
            <w:pPr>
              <w:rPr>
                <w:rFonts w:ascii="Swis721 LtCn BT" w:hAnsi="Swis721 LtCn BT" w:cs="Courier New"/>
                <w:sz w:val="22"/>
                <w:szCs w:val="22"/>
                <w:lang w:val="es-ES_tradnl"/>
              </w:rPr>
            </w:pPr>
          </w:p>
        </w:tc>
      </w:tr>
      <w:tr w:rsidR="00221B6C" w:rsidRPr="00FF4D40" w14:paraId="67D5301B" w14:textId="77777777" w:rsidTr="00702C0D">
        <w:trPr>
          <w:cantSplit/>
          <w:jc w:val="right"/>
        </w:trPr>
        <w:tc>
          <w:tcPr>
            <w:tcW w:w="1843" w:type="dxa"/>
            <w:tcBorders>
              <w:top w:val="single" w:sz="4" w:space="0" w:color="auto"/>
              <w:bottom w:val="single" w:sz="4" w:space="0" w:color="auto"/>
            </w:tcBorders>
            <w:vAlign w:val="center"/>
          </w:tcPr>
          <w:p w14:paraId="62AD97A5" w14:textId="77777777" w:rsidR="00221B6C" w:rsidRPr="00FF4D40" w:rsidRDefault="00221B6C" w:rsidP="00702C0D">
            <w:pPr>
              <w:rPr>
                <w:rFonts w:ascii="Swis721 LtCn BT" w:hAnsi="Swis721 LtCn BT" w:cs="Courier New"/>
                <w:b/>
                <w:sz w:val="22"/>
                <w:szCs w:val="22"/>
              </w:rPr>
            </w:pPr>
          </w:p>
        </w:tc>
        <w:tc>
          <w:tcPr>
            <w:tcW w:w="1842" w:type="dxa"/>
            <w:vAlign w:val="center"/>
          </w:tcPr>
          <w:p w14:paraId="389F846F" w14:textId="77777777" w:rsidR="00221B6C" w:rsidRPr="00FF4D40" w:rsidRDefault="00221B6C" w:rsidP="00702C0D">
            <w:pPr>
              <w:rPr>
                <w:rFonts w:ascii="Swis721 LtCn BT" w:hAnsi="Swis721 LtCn BT" w:cs="Courier New"/>
                <w:sz w:val="22"/>
                <w:szCs w:val="22"/>
                <w:lang w:val="es-ES_tradnl"/>
              </w:rPr>
            </w:pPr>
          </w:p>
        </w:tc>
        <w:tc>
          <w:tcPr>
            <w:tcW w:w="1984" w:type="dxa"/>
            <w:vAlign w:val="center"/>
          </w:tcPr>
          <w:p w14:paraId="5AA87AF4" w14:textId="77777777" w:rsidR="00221B6C" w:rsidRPr="00FF4D40" w:rsidRDefault="00221B6C" w:rsidP="00702C0D">
            <w:pPr>
              <w:rPr>
                <w:rFonts w:ascii="Swis721 LtCn BT" w:hAnsi="Swis721 LtCn BT" w:cs="Courier New"/>
                <w:b/>
                <w:sz w:val="22"/>
                <w:szCs w:val="22"/>
                <w:lang w:val="es-ES_tradnl"/>
              </w:rPr>
            </w:pPr>
          </w:p>
        </w:tc>
        <w:tc>
          <w:tcPr>
            <w:tcW w:w="2338" w:type="dxa"/>
            <w:vAlign w:val="center"/>
          </w:tcPr>
          <w:p w14:paraId="0C81BA4F" w14:textId="77777777" w:rsidR="00221B6C" w:rsidRPr="00FF4D40" w:rsidRDefault="00221B6C" w:rsidP="00702C0D">
            <w:pPr>
              <w:rPr>
                <w:rFonts w:ascii="Swis721 LtCn BT" w:hAnsi="Swis721 LtCn BT" w:cs="Courier New"/>
                <w:sz w:val="22"/>
                <w:szCs w:val="22"/>
                <w:lang w:val="es-ES_tradnl"/>
              </w:rPr>
            </w:pPr>
          </w:p>
        </w:tc>
      </w:tr>
      <w:tr w:rsidR="00221B6C" w:rsidRPr="00F13CB8" w14:paraId="3A7605AB" w14:textId="77777777" w:rsidTr="00702C0D">
        <w:trPr>
          <w:cantSplit/>
          <w:jc w:val="right"/>
        </w:trPr>
        <w:tc>
          <w:tcPr>
            <w:tcW w:w="1843" w:type="dxa"/>
            <w:tcBorders>
              <w:top w:val="single" w:sz="4" w:space="0" w:color="auto"/>
              <w:left w:val="single" w:sz="4" w:space="0" w:color="auto"/>
              <w:bottom w:val="single" w:sz="4" w:space="0" w:color="auto"/>
              <w:right w:val="single" w:sz="4" w:space="0" w:color="auto"/>
            </w:tcBorders>
            <w:vAlign w:val="center"/>
          </w:tcPr>
          <w:p w14:paraId="78A3599E" w14:textId="77777777" w:rsidR="00221B6C" w:rsidRPr="00FF4D40" w:rsidRDefault="00221B6C" w:rsidP="00702C0D">
            <w:pPr>
              <w:rPr>
                <w:rFonts w:ascii="Swis721 LtCn BT" w:hAnsi="Swis721 LtCn BT" w:cs="Courier New"/>
                <w:b/>
                <w:sz w:val="22"/>
                <w:szCs w:val="22"/>
              </w:rPr>
            </w:pPr>
            <w:r w:rsidRPr="00FF4D40">
              <w:rPr>
                <w:rFonts w:ascii="Swis721 LtCn BT" w:hAnsi="Swis721 LtCn BT" w:cs="Courier New"/>
                <w:b/>
                <w:sz w:val="22"/>
                <w:szCs w:val="22"/>
                <w:lang w:val="es-ES_tradnl"/>
              </w:rPr>
              <w:t>Espacios exteriores a la edificación EXE</w:t>
            </w:r>
          </w:p>
        </w:tc>
        <w:tc>
          <w:tcPr>
            <w:tcW w:w="1842" w:type="dxa"/>
            <w:tcBorders>
              <w:left w:val="single" w:sz="4" w:space="0" w:color="auto"/>
            </w:tcBorders>
            <w:vAlign w:val="center"/>
          </w:tcPr>
          <w:p w14:paraId="2DB1EC20" w14:textId="77777777" w:rsidR="00221B6C" w:rsidRPr="00FF4D40" w:rsidRDefault="00221B6C" w:rsidP="00702C0D">
            <w:pPr>
              <w:rPr>
                <w:rFonts w:ascii="Swis721 LtCn BT" w:hAnsi="Swis721 LtCn BT" w:cs="Courier New"/>
                <w:sz w:val="22"/>
                <w:szCs w:val="22"/>
                <w:lang w:val="es-ES_tradnl"/>
              </w:rPr>
            </w:pPr>
          </w:p>
        </w:tc>
        <w:tc>
          <w:tcPr>
            <w:tcW w:w="1984" w:type="dxa"/>
            <w:vAlign w:val="center"/>
          </w:tcPr>
          <w:p w14:paraId="1DBC467E" w14:textId="77777777" w:rsidR="00221B6C" w:rsidRPr="00FF4D40" w:rsidRDefault="00221B6C" w:rsidP="00702C0D">
            <w:pPr>
              <w:rPr>
                <w:rFonts w:ascii="Swis721 LtCn BT" w:hAnsi="Swis721 LtCn BT" w:cs="Courier New"/>
                <w:b/>
                <w:sz w:val="22"/>
                <w:szCs w:val="22"/>
                <w:lang w:val="es-ES_tradnl"/>
              </w:rPr>
            </w:pPr>
          </w:p>
        </w:tc>
        <w:tc>
          <w:tcPr>
            <w:tcW w:w="2338" w:type="dxa"/>
            <w:vAlign w:val="center"/>
          </w:tcPr>
          <w:p w14:paraId="5AE91275" w14:textId="77777777" w:rsidR="00221B6C" w:rsidRPr="00FF4D40" w:rsidRDefault="00221B6C" w:rsidP="00702C0D">
            <w:pPr>
              <w:rPr>
                <w:rFonts w:ascii="Swis721 LtCn BT" w:hAnsi="Swis721 LtCn BT" w:cs="Courier New"/>
                <w:sz w:val="22"/>
                <w:szCs w:val="22"/>
                <w:lang w:val="es-ES_tradnl"/>
              </w:rPr>
            </w:pPr>
          </w:p>
        </w:tc>
      </w:tr>
    </w:tbl>
    <w:p w14:paraId="5CC451ED" w14:textId="77777777" w:rsidR="00236E15" w:rsidRDefault="00236E15" w:rsidP="00D569B2">
      <w:pPr>
        <w:ind w:left="2268"/>
        <w:rPr>
          <w:rFonts w:ascii="Swis721 LtCn BT" w:hAnsi="Swis721 LtCn BT" w:cs="Courier New"/>
          <w:b/>
          <w:sz w:val="22"/>
          <w:szCs w:val="22"/>
          <w:highlight w:val="yellow"/>
        </w:rPr>
      </w:pPr>
    </w:p>
    <w:p w14:paraId="7287E502" w14:textId="77777777" w:rsidR="00502ABE" w:rsidRDefault="00502ABE" w:rsidP="00D569B2">
      <w:pPr>
        <w:ind w:left="2268"/>
        <w:rPr>
          <w:rFonts w:ascii="Swis721 LtCn BT" w:hAnsi="Swis721 LtCn BT" w:cs="Courier New"/>
          <w:b/>
          <w:sz w:val="22"/>
          <w:szCs w:val="22"/>
          <w:highlight w:val="yellow"/>
        </w:rPr>
      </w:pPr>
    </w:p>
    <w:p w14:paraId="62697DDA" w14:textId="77777777" w:rsidR="00502ABE" w:rsidRDefault="00502ABE" w:rsidP="00D569B2">
      <w:pPr>
        <w:ind w:left="2268"/>
        <w:rPr>
          <w:rFonts w:ascii="Swis721 LtCn BT" w:hAnsi="Swis721 LtCn BT" w:cs="Courier New"/>
          <w:b/>
          <w:sz w:val="22"/>
          <w:szCs w:val="22"/>
          <w:highlight w:val="yellow"/>
        </w:rPr>
      </w:pPr>
    </w:p>
    <w:p w14:paraId="040E056A" w14:textId="77777777" w:rsidR="00502ABE" w:rsidRDefault="00502ABE" w:rsidP="00D569B2">
      <w:pPr>
        <w:ind w:left="2268"/>
        <w:rPr>
          <w:rFonts w:ascii="Swis721 LtCn BT" w:hAnsi="Swis721 LtCn BT" w:cs="Courier New"/>
          <w:b/>
          <w:sz w:val="22"/>
          <w:szCs w:val="22"/>
          <w:highlight w:val="yellow"/>
        </w:rPr>
      </w:pPr>
    </w:p>
    <w:tbl>
      <w:tblPr>
        <w:tblW w:w="6095" w:type="dxa"/>
        <w:tblInd w:w="2764" w:type="dxa"/>
        <w:tblLayout w:type="fixed"/>
        <w:tblCellMar>
          <w:left w:w="70" w:type="dxa"/>
          <w:right w:w="70" w:type="dxa"/>
        </w:tblCellMar>
        <w:tblLook w:val="01E0" w:firstRow="1" w:lastRow="1" w:firstColumn="1" w:lastColumn="1" w:noHBand="0" w:noVBand="0"/>
      </w:tblPr>
      <w:tblGrid>
        <w:gridCol w:w="570"/>
        <w:gridCol w:w="1416"/>
        <w:gridCol w:w="4109"/>
      </w:tblGrid>
      <w:tr w:rsidR="00154081" w:rsidRPr="00F13CB8" w14:paraId="6ED6A909" w14:textId="77777777" w:rsidTr="009D023B">
        <w:trPr>
          <w:trHeight w:val="349"/>
        </w:trPr>
        <w:tc>
          <w:tcPr>
            <w:tcW w:w="570" w:type="dxa"/>
            <w:vAlign w:val="center"/>
          </w:tcPr>
          <w:p w14:paraId="28F27898" w14:textId="77777777" w:rsidR="00154081" w:rsidRPr="00FF4D40" w:rsidRDefault="00154081" w:rsidP="009D023B">
            <w:pPr>
              <w:rPr>
                <w:rFonts w:ascii="Swis721 LtCn BT" w:hAnsi="Swis721 LtCn BT" w:cs="Courier New"/>
                <w:b/>
                <w:sz w:val="22"/>
                <w:szCs w:val="22"/>
              </w:rPr>
            </w:pPr>
            <w:r w:rsidRPr="00FF4D40">
              <w:rPr>
                <w:rFonts w:ascii="Swis721 LtCn BT" w:hAnsi="Swis721 LtCn BT" w:cs="Courier New"/>
                <w:b/>
                <w:sz w:val="22"/>
                <w:szCs w:val="22"/>
              </w:rPr>
              <w:t>B.1</w:t>
            </w:r>
          </w:p>
        </w:tc>
        <w:tc>
          <w:tcPr>
            <w:tcW w:w="5525" w:type="dxa"/>
            <w:gridSpan w:val="2"/>
            <w:vAlign w:val="center"/>
          </w:tcPr>
          <w:p w14:paraId="790924D3" w14:textId="77777777" w:rsidR="00154081" w:rsidRPr="00FF4D40" w:rsidRDefault="00154081" w:rsidP="009D023B">
            <w:pPr>
              <w:rPr>
                <w:rFonts w:ascii="Swis721 LtCn BT" w:hAnsi="Swis721 LtCn BT" w:cs="Courier New"/>
                <w:b/>
                <w:sz w:val="22"/>
                <w:szCs w:val="22"/>
              </w:rPr>
            </w:pPr>
            <w:r w:rsidRPr="00FF4D40">
              <w:rPr>
                <w:rFonts w:ascii="Swis721 LtCn BT" w:hAnsi="Swis721 LtCn BT" w:cs="Courier New"/>
                <w:b/>
                <w:sz w:val="22"/>
                <w:szCs w:val="22"/>
              </w:rPr>
              <w:t xml:space="preserve">Fachadas </w:t>
            </w:r>
          </w:p>
        </w:tc>
      </w:tr>
      <w:tr w:rsidR="00154081" w:rsidRPr="00F13CB8" w14:paraId="484A7136" w14:textId="77777777" w:rsidTr="009D023B">
        <w:tc>
          <w:tcPr>
            <w:tcW w:w="570" w:type="dxa"/>
          </w:tcPr>
          <w:p w14:paraId="3C1FBE2C" w14:textId="77777777" w:rsidR="00154081" w:rsidRPr="00FF4D40" w:rsidRDefault="00154081" w:rsidP="009D023B">
            <w:pPr>
              <w:rPr>
                <w:rFonts w:ascii="Swis721 LtCn BT" w:hAnsi="Swis721 LtCn BT" w:cs="Courier New"/>
                <w:sz w:val="22"/>
                <w:szCs w:val="22"/>
              </w:rPr>
            </w:pPr>
          </w:p>
        </w:tc>
        <w:tc>
          <w:tcPr>
            <w:tcW w:w="1416" w:type="dxa"/>
          </w:tcPr>
          <w:p w14:paraId="28CF7A39" w14:textId="77777777" w:rsidR="00154081" w:rsidRPr="00FF4D40" w:rsidRDefault="00154081" w:rsidP="009D023B">
            <w:pPr>
              <w:rPr>
                <w:rFonts w:ascii="Swis721 LtCn BT" w:hAnsi="Swis721 LtCn BT" w:cs="Courier New"/>
                <w:sz w:val="22"/>
                <w:szCs w:val="22"/>
              </w:rPr>
            </w:pPr>
            <w:r w:rsidRPr="00FF4D40">
              <w:rPr>
                <w:rFonts w:ascii="Swis721 LtCn BT" w:hAnsi="Swis721 LtCn BT" w:cs="Courier New"/>
                <w:sz w:val="22"/>
                <w:szCs w:val="22"/>
              </w:rPr>
              <w:t>Descripción del sistema:</w:t>
            </w:r>
          </w:p>
        </w:tc>
        <w:tc>
          <w:tcPr>
            <w:tcW w:w="4109" w:type="dxa"/>
            <w:vAlign w:val="center"/>
          </w:tcPr>
          <w:p w14:paraId="3A90A730" w14:textId="77777777" w:rsidR="00154081" w:rsidRDefault="00154081" w:rsidP="009D023B">
            <w:pPr>
              <w:spacing w:after="240"/>
              <w:jc w:val="both"/>
              <w:rPr>
                <w:rFonts w:ascii="Swis721 LtCn BT" w:hAnsi="Swis721 LtCn BT" w:cs="Courier New"/>
                <w:i/>
                <w:sz w:val="22"/>
                <w:szCs w:val="22"/>
              </w:rPr>
            </w:pPr>
            <w:r>
              <w:rPr>
                <w:rFonts w:ascii="Swis721 LtCn BT" w:hAnsi="Swis721 LtCn BT" w:cs="Courier New"/>
                <w:i/>
                <w:sz w:val="22"/>
                <w:szCs w:val="22"/>
              </w:rPr>
              <w:t xml:space="preserve">La fachada solo se ve afectada por </w:t>
            </w:r>
            <w:r w:rsidR="009D023B">
              <w:rPr>
                <w:rFonts w:ascii="Swis721 LtCn BT" w:hAnsi="Swis721 LtCn BT" w:cs="Courier New"/>
                <w:i/>
                <w:sz w:val="22"/>
                <w:szCs w:val="22"/>
              </w:rPr>
              <w:t>la</w:t>
            </w:r>
            <w:r>
              <w:rPr>
                <w:rFonts w:ascii="Swis721 LtCn BT" w:hAnsi="Swis721 LtCn BT" w:cs="Courier New"/>
                <w:i/>
                <w:sz w:val="22"/>
                <w:szCs w:val="22"/>
              </w:rPr>
              <w:t xml:space="preserve"> renovación del muro cortina existente en el alzado Este del Hall de acceso.</w:t>
            </w:r>
          </w:p>
          <w:p w14:paraId="5A6AA50B" w14:textId="77777777" w:rsidR="00154081" w:rsidRPr="00154081" w:rsidRDefault="00154081" w:rsidP="00154081">
            <w:pPr>
              <w:spacing w:after="240"/>
              <w:jc w:val="both"/>
              <w:rPr>
                <w:rFonts w:ascii="Swis721 LtCn BT" w:hAnsi="Swis721 LtCn BT" w:cs="Courier New"/>
                <w:i/>
                <w:sz w:val="22"/>
                <w:szCs w:val="22"/>
              </w:rPr>
            </w:pPr>
            <w:r>
              <w:rPr>
                <w:rFonts w:ascii="Swis721 LtCn BT" w:hAnsi="Swis721 LtCn BT" w:cs="Courier New"/>
                <w:i/>
                <w:sz w:val="22"/>
                <w:szCs w:val="22"/>
              </w:rPr>
              <w:t>Se elimina la carpintería existente y se actualiza con un muro cortina realizado en aluminio con rotura de puente térmico y doble vidrio con cámara de aire.</w:t>
            </w:r>
          </w:p>
        </w:tc>
      </w:tr>
      <w:tr w:rsidR="00154081" w:rsidRPr="00F13CB8" w14:paraId="00A830F3" w14:textId="77777777" w:rsidTr="009D023B">
        <w:tc>
          <w:tcPr>
            <w:tcW w:w="570" w:type="dxa"/>
          </w:tcPr>
          <w:p w14:paraId="6AE5F2C4" w14:textId="77777777" w:rsidR="00154081" w:rsidRPr="00FF4D40" w:rsidRDefault="00154081" w:rsidP="009D023B">
            <w:pPr>
              <w:rPr>
                <w:rFonts w:ascii="Swis721 LtCn BT" w:hAnsi="Swis721 LtCn BT" w:cs="Courier New"/>
                <w:b/>
                <w:sz w:val="22"/>
                <w:szCs w:val="22"/>
              </w:rPr>
            </w:pPr>
          </w:p>
        </w:tc>
        <w:tc>
          <w:tcPr>
            <w:tcW w:w="5525" w:type="dxa"/>
            <w:gridSpan w:val="2"/>
          </w:tcPr>
          <w:p w14:paraId="129F345B" w14:textId="77777777" w:rsidR="00154081" w:rsidRPr="00347DB9" w:rsidRDefault="00154081" w:rsidP="009D023B">
            <w:pPr>
              <w:jc w:val="both"/>
              <w:rPr>
                <w:rFonts w:ascii="Swis721 LtCn BT" w:hAnsi="Swis721 LtCn BT" w:cs="Courier New"/>
                <w:b/>
                <w:sz w:val="22"/>
                <w:szCs w:val="22"/>
                <w:highlight w:val="yellow"/>
              </w:rPr>
            </w:pPr>
          </w:p>
        </w:tc>
      </w:tr>
      <w:tr w:rsidR="00154081" w:rsidRPr="00F13CB8" w14:paraId="7752D479" w14:textId="77777777" w:rsidTr="009D023B">
        <w:trPr>
          <w:cantSplit/>
          <w:trHeight w:val="264"/>
        </w:trPr>
        <w:tc>
          <w:tcPr>
            <w:tcW w:w="570" w:type="dxa"/>
            <w:vMerge w:val="restart"/>
          </w:tcPr>
          <w:p w14:paraId="4F6A7BFF" w14:textId="77777777" w:rsidR="00154081" w:rsidRPr="00FF4D40" w:rsidRDefault="00154081" w:rsidP="009D023B">
            <w:pPr>
              <w:rPr>
                <w:rFonts w:ascii="Swis721 LtCn BT" w:hAnsi="Swis721 LtCn BT" w:cs="Courier New"/>
                <w:sz w:val="22"/>
                <w:szCs w:val="22"/>
              </w:rPr>
            </w:pPr>
          </w:p>
          <w:p w14:paraId="4323B570" w14:textId="77777777" w:rsidR="00154081" w:rsidRPr="00FF4D40" w:rsidRDefault="00154081" w:rsidP="009D023B">
            <w:pPr>
              <w:rPr>
                <w:rFonts w:ascii="Swis721 LtCn BT" w:hAnsi="Swis721 LtCn BT" w:cs="Courier New"/>
                <w:sz w:val="22"/>
                <w:szCs w:val="22"/>
              </w:rPr>
            </w:pPr>
          </w:p>
          <w:p w14:paraId="4BF459C9" w14:textId="77777777" w:rsidR="00154081" w:rsidRPr="00FF4D40" w:rsidRDefault="00154081" w:rsidP="009D023B">
            <w:pPr>
              <w:rPr>
                <w:rFonts w:ascii="Swis721 LtCn BT" w:hAnsi="Swis721 LtCn BT" w:cs="Courier New"/>
                <w:sz w:val="22"/>
                <w:szCs w:val="22"/>
              </w:rPr>
            </w:pPr>
          </w:p>
          <w:p w14:paraId="78255486" w14:textId="77777777" w:rsidR="00154081" w:rsidRPr="00FF4D40" w:rsidRDefault="00154081" w:rsidP="009D023B">
            <w:pPr>
              <w:rPr>
                <w:rFonts w:ascii="Swis721 LtCn BT" w:hAnsi="Swis721 LtCn BT" w:cs="Courier New"/>
                <w:sz w:val="22"/>
                <w:szCs w:val="22"/>
              </w:rPr>
            </w:pPr>
          </w:p>
          <w:p w14:paraId="4B289715" w14:textId="77777777" w:rsidR="00154081" w:rsidRPr="00FF4D40" w:rsidRDefault="00154081" w:rsidP="009D023B">
            <w:pPr>
              <w:rPr>
                <w:rFonts w:ascii="Swis721 LtCn BT" w:hAnsi="Swis721 LtCn BT" w:cs="Courier New"/>
                <w:sz w:val="22"/>
                <w:szCs w:val="22"/>
              </w:rPr>
            </w:pPr>
          </w:p>
          <w:p w14:paraId="6F38EAF3" w14:textId="77777777" w:rsidR="00154081" w:rsidRPr="00FF4D40" w:rsidRDefault="00154081" w:rsidP="009D023B">
            <w:pPr>
              <w:rPr>
                <w:rFonts w:ascii="Swis721 LtCn BT" w:hAnsi="Swis721 LtCn BT" w:cs="Courier New"/>
                <w:sz w:val="22"/>
                <w:szCs w:val="22"/>
              </w:rPr>
            </w:pPr>
          </w:p>
          <w:p w14:paraId="759A62D0" w14:textId="77777777" w:rsidR="00154081" w:rsidRPr="00FF4D40" w:rsidRDefault="00154081" w:rsidP="009D023B">
            <w:pPr>
              <w:rPr>
                <w:rFonts w:ascii="Swis721 LtCn BT" w:hAnsi="Swis721 LtCn BT" w:cs="Courier New"/>
                <w:sz w:val="22"/>
                <w:szCs w:val="22"/>
              </w:rPr>
            </w:pPr>
          </w:p>
          <w:p w14:paraId="3ECDAD30" w14:textId="77777777" w:rsidR="00154081" w:rsidRPr="00FF4D40" w:rsidRDefault="00154081" w:rsidP="009D023B">
            <w:pPr>
              <w:rPr>
                <w:rFonts w:ascii="Swis721 LtCn BT" w:hAnsi="Swis721 LtCn BT" w:cs="Courier New"/>
                <w:sz w:val="22"/>
                <w:szCs w:val="22"/>
              </w:rPr>
            </w:pPr>
          </w:p>
          <w:p w14:paraId="7379EC5E" w14:textId="77777777" w:rsidR="00154081" w:rsidRPr="00FF4D40" w:rsidRDefault="00154081" w:rsidP="009D023B">
            <w:pPr>
              <w:rPr>
                <w:rFonts w:ascii="Swis721 LtCn BT" w:hAnsi="Swis721 LtCn BT" w:cs="Courier New"/>
                <w:sz w:val="22"/>
                <w:szCs w:val="22"/>
              </w:rPr>
            </w:pPr>
          </w:p>
          <w:p w14:paraId="276DBB80" w14:textId="77777777" w:rsidR="00154081" w:rsidRPr="00FF4D40" w:rsidRDefault="00154081" w:rsidP="009D023B">
            <w:pPr>
              <w:rPr>
                <w:rFonts w:ascii="Swis721 LtCn BT" w:hAnsi="Swis721 LtCn BT" w:cs="Courier New"/>
                <w:sz w:val="22"/>
                <w:szCs w:val="22"/>
              </w:rPr>
            </w:pPr>
          </w:p>
          <w:p w14:paraId="37BEDFF6" w14:textId="77777777" w:rsidR="00154081" w:rsidRPr="00FF4D40" w:rsidRDefault="00154081" w:rsidP="009D023B">
            <w:pPr>
              <w:rPr>
                <w:rFonts w:ascii="Swis721 LtCn BT" w:hAnsi="Swis721 LtCn BT" w:cs="Courier New"/>
                <w:sz w:val="22"/>
                <w:szCs w:val="22"/>
              </w:rPr>
            </w:pPr>
          </w:p>
          <w:p w14:paraId="30A2BEA1" w14:textId="77777777" w:rsidR="00154081" w:rsidRPr="00FF4D40" w:rsidRDefault="00154081" w:rsidP="009D023B">
            <w:pPr>
              <w:rPr>
                <w:rFonts w:ascii="Swis721 LtCn BT" w:hAnsi="Swis721 LtCn BT" w:cs="Courier New"/>
                <w:sz w:val="22"/>
                <w:szCs w:val="22"/>
              </w:rPr>
            </w:pPr>
          </w:p>
          <w:p w14:paraId="6E77ED4B" w14:textId="77777777" w:rsidR="00154081" w:rsidRPr="00FF4D40" w:rsidRDefault="00154081" w:rsidP="009D023B">
            <w:pPr>
              <w:rPr>
                <w:rFonts w:ascii="Swis721 LtCn BT" w:hAnsi="Swis721 LtCn BT" w:cs="Courier New"/>
                <w:sz w:val="22"/>
                <w:szCs w:val="22"/>
              </w:rPr>
            </w:pPr>
          </w:p>
          <w:p w14:paraId="09D7490A" w14:textId="77777777" w:rsidR="00154081" w:rsidRPr="00FF4D40" w:rsidRDefault="00154081" w:rsidP="009D023B">
            <w:pPr>
              <w:rPr>
                <w:rFonts w:ascii="Swis721 LtCn BT" w:hAnsi="Swis721 LtCn BT" w:cs="Courier New"/>
                <w:sz w:val="22"/>
                <w:szCs w:val="22"/>
              </w:rPr>
            </w:pPr>
          </w:p>
          <w:p w14:paraId="2319C29A" w14:textId="77777777" w:rsidR="00154081" w:rsidRPr="00FF4D40" w:rsidRDefault="00154081" w:rsidP="009D023B">
            <w:pPr>
              <w:rPr>
                <w:rFonts w:ascii="Swis721 LtCn BT" w:hAnsi="Swis721 LtCn BT" w:cs="Courier New"/>
                <w:sz w:val="22"/>
                <w:szCs w:val="22"/>
              </w:rPr>
            </w:pPr>
          </w:p>
          <w:p w14:paraId="2E4B49BD" w14:textId="77777777" w:rsidR="00154081" w:rsidRPr="00FF4D40" w:rsidRDefault="00154081" w:rsidP="009D023B">
            <w:pPr>
              <w:rPr>
                <w:rFonts w:ascii="Swis721 LtCn BT" w:hAnsi="Swis721 LtCn BT" w:cs="Courier New"/>
                <w:sz w:val="22"/>
                <w:szCs w:val="22"/>
              </w:rPr>
            </w:pPr>
          </w:p>
          <w:p w14:paraId="1958AF8E" w14:textId="77777777" w:rsidR="00154081" w:rsidRPr="00FF4D40" w:rsidRDefault="00154081" w:rsidP="009D023B">
            <w:pPr>
              <w:rPr>
                <w:rFonts w:ascii="Swis721 LtCn BT" w:hAnsi="Swis721 LtCn BT" w:cs="Courier New"/>
                <w:sz w:val="22"/>
                <w:szCs w:val="22"/>
              </w:rPr>
            </w:pPr>
          </w:p>
          <w:p w14:paraId="7A539088" w14:textId="77777777" w:rsidR="00154081" w:rsidRPr="00FF4D40" w:rsidRDefault="00154081" w:rsidP="009D023B">
            <w:pPr>
              <w:rPr>
                <w:rFonts w:ascii="Swis721 LtCn BT" w:hAnsi="Swis721 LtCn BT" w:cs="Courier New"/>
                <w:sz w:val="22"/>
                <w:szCs w:val="22"/>
              </w:rPr>
            </w:pPr>
          </w:p>
          <w:p w14:paraId="72DCA937" w14:textId="77777777" w:rsidR="00154081" w:rsidRPr="00FF4D40" w:rsidRDefault="00154081" w:rsidP="009D023B">
            <w:pPr>
              <w:rPr>
                <w:rFonts w:ascii="Swis721 LtCn BT" w:hAnsi="Swis721 LtCn BT" w:cs="Courier New"/>
                <w:sz w:val="22"/>
                <w:szCs w:val="22"/>
              </w:rPr>
            </w:pPr>
          </w:p>
          <w:p w14:paraId="16548DE8" w14:textId="77777777" w:rsidR="00154081" w:rsidRPr="00FF4D40" w:rsidRDefault="00154081" w:rsidP="009D023B">
            <w:pPr>
              <w:rPr>
                <w:rFonts w:ascii="Swis721 LtCn BT" w:hAnsi="Swis721 LtCn BT" w:cs="Courier New"/>
                <w:sz w:val="22"/>
                <w:szCs w:val="22"/>
              </w:rPr>
            </w:pPr>
          </w:p>
          <w:p w14:paraId="44D4B88D" w14:textId="77777777" w:rsidR="00154081" w:rsidRPr="00FF4D40" w:rsidRDefault="00154081" w:rsidP="009D023B">
            <w:pPr>
              <w:rPr>
                <w:rFonts w:ascii="Swis721 LtCn BT" w:hAnsi="Swis721 LtCn BT" w:cs="Courier New"/>
                <w:sz w:val="22"/>
                <w:szCs w:val="22"/>
              </w:rPr>
            </w:pPr>
          </w:p>
        </w:tc>
        <w:tc>
          <w:tcPr>
            <w:tcW w:w="1416" w:type="dxa"/>
            <w:vMerge w:val="restart"/>
          </w:tcPr>
          <w:p w14:paraId="2FB8C6B3" w14:textId="77777777" w:rsidR="00154081" w:rsidRPr="00775606" w:rsidRDefault="00154081" w:rsidP="009D023B">
            <w:pPr>
              <w:rPr>
                <w:rFonts w:ascii="Swis721 LtCn BT" w:hAnsi="Swis721 LtCn BT" w:cs="Courier New"/>
                <w:sz w:val="22"/>
                <w:szCs w:val="22"/>
              </w:rPr>
            </w:pPr>
            <w:r w:rsidRPr="00775606">
              <w:rPr>
                <w:rFonts w:ascii="Swis721 LtCn BT" w:hAnsi="Swis721 LtCn BT" w:cs="Courier New"/>
                <w:sz w:val="22"/>
                <w:szCs w:val="22"/>
              </w:rPr>
              <w:lastRenderedPageBreak/>
              <w:t>Parámetros</w:t>
            </w:r>
          </w:p>
        </w:tc>
        <w:tc>
          <w:tcPr>
            <w:tcW w:w="4109" w:type="dxa"/>
            <w:vMerge w:val="restart"/>
          </w:tcPr>
          <w:p w14:paraId="5EAB93D2" w14:textId="77777777" w:rsidR="00154081" w:rsidRPr="00775606" w:rsidRDefault="00154081" w:rsidP="009D023B">
            <w:pPr>
              <w:jc w:val="both"/>
              <w:rPr>
                <w:rFonts w:ascii="Swis721 LtCn BT" w:hAnsi="Swis721 LtCn BT" w:cs="Courier New"/>
                <w:sz w:val="22"/>
                <w:szCs w:val="22"/>
                <w:u w:val="single"/>
              </w:rPr>
            </w:pPr>
            <w:r w:rsidRPr="00775606">
              <w:rPr>
                <w:rFonts w:ascii="Swis721 LtCn BT" w:hAnsi="Swis721 LtCn BT" w:cs="Courier New"/>
                <w:sz w:val="22"/>
                <w:szCs w:val="22"/>
                <w:u w:val="single"/>
              </w:rPr>
              <w:t>Seguridad estructural peso propio, sobrecarga de uso, viento, sismo.</w:t>
            </w:r>
          </w:p>
        </w:tc>
      </w:tr>
      <w:tr w:rsidR="00154081" w:rsidRPr="00F13CB8" w14:paraId="01933538" w14:textId="77777777" w:rsidTr="009D023B">
        <w:trPr>
          <w:cantSplit/>
          <w:trHeight w:val="264"/>
        </w:trPr>
        <w:tc>
          <w:tcPr>
            <w:tcW w:w="570" w:type="dxa"/>
            <w:vMerge/>
          </w:tcPr>
          <w:p w14:paraId="3FAE2975" w14:textId="77777777" w:rsidR="00154081" w:rsidRPr="00F13CB8" w:rsidRDefault="00154081" w:rsidP="009D023B">
            <w:pPr>
              <w:rPr>
                <w:rFonts w:ascii="Swis721 LtCn BT" w:hAnsi="Swis721 LtCn BT" w:cs="Courier New"/>
                <w:b/>
                <w:sz w:val="22"/>
                <w:szCs w:val="22"/>
                <w:highlight w:val="yellow"/>
              </w:rPr>
            </w:pPr>
          </w:p>
        </w:tc>
        <w:tc>
          <w:tcPr>
            <w:tcW w:w="1416" w:type="dxa"/>
            <w:vMerge/>
          </w:tcPr>
          <w:p w14:paraId="17793EF4" w14:textId="77777777" w:rsidR="00154081" w:rsidRPr="00775606" w:rsidRDefault="00154081" w:rsidP="009D023B">
            <w:pPr>
              <w:rPr>
                <w:rFonts w:ascii="Swis721 LtCn BT" w:hAnsi="Swis721 LtCn BT" w:cs="Courier New"/>
                <w:b/>
                <w:sz w:val="22"/>
                <w:szCs w:val="22"/>
              </w:rPr>
            </w:pPr>
          </w:p>
        </w:tc>
        <w:tc>
          <w:tcPr>
            <w:tcW w:w="4109" w:type="dxa"/>
            <w:vMerge/>
          </w:tcPr>
          <w:p w14:paraId="2170DB21" w14:textId="77777777" w:rsidR="00154081" w:rsidRPr="00775606" w:rsidRDefault="00154081" w:rsidP="009D023B">
            <w:pPr>
              <w:jc w:val="both"/>
              <w:rPr>
                <w:rFonts w:ascii="Swis721 LtCn BT" w:hAnsi="Swis721 LtCn BT" w:cs="Courier New"/>
                <w:b/>
                <w:sz w:val="22"/>
                <w:szCs w:val="22"/>
              </w:rPr>
            </w:pPr>
          </w:p>
        </w:tc>
      </w:tr>
      <w:tr w:rsidR="00154081" w:rsidRPr="00F13CB8" w14:paraId="4044067E" w14:textId="77777777" w:rsidTr="009D023B">
        <w:trPr>
          <w:cantSplit/>
          <w:trHeight w:val="996"/>
        </w:trPr>
        <w:tc>
          <w:tcPr>
            <w:tcW w:w="570" w:type="dxa"/>
            <w:vMerge/>
          </w:tcPr>
          <w:p w14:paraId="076D499D" w14:textId="77777777" w:rsidR="00154081" w:rsidRPr="00F13CB8" w:rsidRDefault="00154081" w:rsidP="009D023B">
            <w:pPr>
              <w:rPr>
                <w:rFonts w:ascii="Swis721 LtCn BT" w:hAnsi="Swis721 LtCn BT" w:cs="Courier New"/>
                <w:sz w:val="22"/>
                <w:szCs w:val="22"/>
                <w:highlight w:val="yellow"/>
              </w:rPr>
            </w:pPr>
          </w:p>
        </w:tc>
        <w:tc>
          <w:tcPr>
            <w:tcW w:w="1416" w:type="dxa"/>
            <w:vMerge/>
          </w:tcPr>
          <w:p w14:paraId="06ADBC38" w14:textId="77777777" w:rsidR="00154081" w:rsidRPr="00775606" w:rsidRDefault="00154081" w:rsidP="009D023B">
            <w:pPr>
              <w:rPr>
                <w:rFonts w:ascii="Swis721 LtCn BT" w:hAnsi="Swis721 LtCn BT" w:cs="Courier New"/>
                <w:sz w:val="22"/>
                <w:szCs w:val="22"/>
              </w:rPr>
            </w:pPr>
          </w:p>
        </w:tc>
        <w:tc>
          <w:tcPr>
            <w:tcW w:w="4109" w:type="dxa"/>
            <w:vAlign w:val="center"/>
          </w:tcPr>
          <w:p w14:paraId="521A6774" w14:textId="77777777" w:rsidR="00154081" w:rsidRPr="00775606" w:rsidRDefault="00154081" w:rsidP="009D023B">
            <w:pPr>
              <w:jc w:val="both"/>
              <w:rPr>
                <w:rFonts w:ascii="Swis721 LtCn BT" w:hAnsi="Swis721 LtCn BT" w:cs="Courier New"/>
                <w:i/>
                <w:sz w:val="22"/>
                <w:szCs w:val="22"/>
              </w:rPr>
            </w:pPr>
            <w:r w:rsidRPr="00775606">
              <w:rPr>
                <w:rFonts w:ascii="Swis721 LtCn BT" w:hAnsi="Swis721 LtCn BT" w:cs="Courier New"/>
                <w:i/>
                <w:sz w:val="22"/>
                <w:szCs w:val="22"/>
              </w:rPr>
              <w:t>El peso propio de los distintos elementos que constituyen las fachadas se consideran al margen de las sobrecargas de uso, acciones climáticas, etc.</w:t>
            </w:r>
          </w:p>
          <w:p w14:paraId="59FFAAB0" w14:textId="77777777" w:rsidR="00154081" w:rsidRPr="00775606" w:rsidRDefault="00154081" w:rsidP="009D023B">
            <w:pPr>
              <w:jc w:val="both"/>
              <w:rPr>
                <w:rFonts w:ascii="Swis721 LtCn BT" w:hAnsi="Swis721 LtCn BT" w:cs="Courier New"/>
                <w:i/>
                <w:sz w:val="22"/>
                <w:szCs w:val="22"/>
              </w:rPr>
            </w:pPr>
          </w:p>
        </w:tc>
      </w:tr>
      <w:tr w:rsidR="00154081" w:rsidRPr="00F13CB8" w14:paraId="62938FDB" w14:textId="77777777" w:rsidTr="009D023B">
        <w:trPr>
          <w:cantSplit/>
          <w:trHeight w:val="146"/>
        </w:trPr>
        <w:tc>
          <w:tcPr>
            <w:tcW w:w="570" w:type="dxa"/>
            <w:vMerge/>
          </w:tcPr>
          <w:p w14:paraId="0CB9E07A" w14:textId="77777777" w:rsidR="00154081" w:rsidRPr="00F13CB8" w:rsidRDefault="00154081" w:rsidP="009D023B">
            <w:pPr>
              <w:rPr>
                <w:rFonts w:ascii="Swis721 LtCn BT" w:hAnsi="Swis721 LtCn BT" w:cs="Courier New"/>
                <w:sz w:val="22"/>
                <w:szCs w:val="22"/>
                <w:highlight w:val="yellow"/>
              </w:rPr>
            </w:pPr>
          </w:p>
        </w:tc>
        <w:tc>
          <w:tcPr>
            <w:tcW w:w="1416" w:type="dxa"/>
            <w:vMerge/>
          </w:tcPr>
          <w:p w14:paraId="51E54D7C" w14:textId="77777777" w:rsidR="00154081" w:rsidRPr="00FF4D40" w:rsidRDefault="00154081" w:rsidP="009D023B">
            <w:pPr>
              <w:rPr>
                <w:rFonts w:ascii="Swis721 LtCn BT" w:hAnsi="Swis721 LtCn BT" w:cs="Courier New"/>
                <w:sz w:val="22"/>
                <w:szCs w:val="22"/>
              </w:rPr>
            </w:pPr>
          </w:p>
        </w:tc>
        <w:tc>
          <w:tcPr>
            <w:tcW w:w="4109" w:type="dxa"/>
            <w:vAlign w:val="center"/>
          </w:tcPr>
          <w:p w14:paraId="64DA6B7B" w14:textId="77777777" w:rsidR="00154081" w:rsidRDefault="00154081" w:rsidP="009D023B">
            <w:pPr>
              <w:jc w:val="both"/>
              <w:rPr>
                <w:rFonts w:ascii="Swis721 LtCn BT" w:hAnsi="Swis721 LtCn BT" w:cs="Courier New"/>
                <w:sz w:val="22"/>
                <w:szCs w:val="22"/>
                <w:u w:val="single"/>
              </w:rPr>
            </w:pPr>
            <w:r w:rsidRPr="00FF4D40">
              <w:rPr>
                <w:rFonts w:ascii="Swis721 LtCn BT" w:hAnsi="Swis721 LtCn BT" w:cs="Courier New"/>
                <w:sz w:val="22"/>
                <w:szCs w:val="22"/>
                <w:u w:val="single"/>
              </w:rPr>
              <w:t>Salubridad: Protección contra la humedad</w:t>
            </w:r>
          </w:p>
          <w:p w14:paraId="2A5A3AEE" w14:textId="77777777" w:rsidR="00154081" w:rsidRPr="00FF4D40" w:rsidRDefault="00154081" w:rsidP="009D023B">
            <w:pPr>
              <w:jc w:val="both"/>
              <w:rPr>
                <w:rFonts w:ascii="Swis721 LtCn BT" w:hAnsi="Swis721 LtCn BT" w:cs="Courier New"/>
                <w:sz w:val="22"/>
                <w:szCs w:val="22"/>
                <w:u w:val="single"/>
              </w:rPr>
            </w:pPr>
          </w:p>
        </w:tc>
      </w:tr>
      <w:tr w:rsidR="00154081" w:rsidRPr="00F13CB8" w14:paraId="655A2C69" w14:textId="77777777" w:rsidTr="009D023B">
        <w:trPr>
          <w:cantSplit/>
        </w:trPr>
        <w:tc>
          <w:tcPr>
            <w:tcW w:w="570" w:type="dxa"/>
            <w:vMerge/>
          </w:tcPr>
          <w:p w14:paraId="5202A4C4" w14:textId="77777777" w:rsidR="00154081" w:rsidRPr="00F13CB8" w:rsidRDefault="00154081" w:rsidP="009D023B">
            <w:pPr>
              <w:rPr>
                <w:rFonts w:ascii="Swis721 LtCn BT" w:hAnsi="Swis721 LtCn BT" w:cs="Courier New"/>
                <w:sz w:val="22"/>
                <w:szCs w:val="22"/>
                <w:highlight w:val="yellow"/>
              </w:rPr>
            </w:pPr>
          </w:p>
        </w:tc>
        <w:tc>
          <w:tcPr>
            <w:tcW w:w="1416" w:type="dxa"/>
            <w:vMerge/>
          </w:tcPr>
          <w:p w14:paraId="4A77D5BC" w14:textId="77777777" w:rsidR="00154081" w:rsidRPr="00FF4D40" w:rsidRDefault="00154081" w:rsidP="009D023B">
            <w:pPr>
              <w:rPr>
                <w:rFonts w:ascii="Swis721 LtCn BT" w:hAnsi="Swis721 LtCn BT" w:cs="Courier New"/>
                <w:sz w:val="22"/>
                <w:szCs w:val="22"/>
              </w:rPr>
            </w:pPr>
          </w:p>
        </w:tc>
        <w:tc>
          <w:tcPr>
            <w:tcW w:w="4109" w:type="dxa"/>
            <w:vAlign w:val="center"/>
          </w:tcPr>
          <w:p w14:paraId="724F61AA" w14:textId="77777777" w:rsidR="00154081" w:rsidRPr="00FF4D40" w:rsidRDefault="00154081" w:rsidP="009D023B">
            <w:pPr>
              <w:jc w:val="both"/>
              <w:rPr>
                <w:rFonts w:ascii="Swis721 LtCn BT" w:hAnsi="Swis721 LtCn BT" w:cs="Courier New"/>
                <w:i/>
                <w:sz w:val="22"/>
                <w:szCs w:val="22"/>
              </w:rPr>
            </w:pPr>
            <w:r w:rsidRPr="00FF4D40">
              <w:rPr>
                <w:rFonts w:ascii="Swis721 LtCn BT" w:hAnsi="Swis721 LtCn BT" w:cs="Courier New"/>
                <w:i/>
                <w:sz w:val="22"/>
                <w:szCs w:val="22"/>
              </w:rPr>
              <w:t>Para la adopción del sistema envolvente correspondiente a la fachada, se ha tenido en cuenta la zona pluviométrica en la que se ubicará y el grado de exposición al viento, así como el sistema constructivo ya existente. Para resolver las soluciones constructivas se tendrá en cuenta las características del revestimiento exterior previsto y del grado de impermeabilidad exigido en el CTE.</w:t>
            </w:r>
          </w:p>
          <w:p w14:paraId="6A62A4D3" w14:textId="77777777" w:rsidR="00154081" w:rsidRPr="00FF4D40" w:rsidRDefault="00154081" w:rsidP="009D023B">
            <w:pPr>
              <w:jc w:val="both"/>
              <w:rPr>
                <w:rFonts w:ascii="Swis721 LtCn BT" w:hAnsi="Swis721 LtCn BT" w:cs="Courier New"/>
                <w:sz w:val="22"/>
                <w:szCs w:val="22"/>
              </w:rPr>
            </w:pPr>
          </w:p>
        </w:tc>
      </w:tr>
      <w:tr w:rsidR="00154081" w:rsidRPr="00F13CB8" w14:paraId="48B563CC" w14:textId="77777777" w:rsidTr="009D023B">
        <w:trPr>
          <w:cantSplit/>
        </w:trPr>
        <w:tc>
          <w:tcPr>
            <w:tcW w:w="570" w:type="dxa"/>
            <w:vMerge/>
          </w:tcPr>
          <w:p w14:paraId="4F66985A" w14:textId="77777777" w:rsidR="00154081" w:rsidRPr="00F13CB8" w:rsidRDefault="00154081" w:rsidP="009D023B">
            <w:pPr>
              <w:rPr>
                <w:rFonts w:ascii="Swis721 LtCn BT" w:hAnsi="Swis721 LtCn BT" w:cs="Courier New"/>
                <w:sz w:val="22"/>
                <w:szCs w:val="22"/>
                <w:highlight w:val="yellow"/>
              </w:rPr>
            </w:pPr>
          </w:p>
        </w:tc>
        <w:tc>
          <w:tcPr>
            <w:tcW w:w="1416" w:type="dxa"/>
            <w:vMerge/>
          </w:tcPr>
          <w:p w14:paraId="2DEF973A" w14:textId="77777777" w:rsidR="00154081" w:rsidRPr="00FF4D40" w:rsidRDefault="00154081" w:rsidP="009D023B">
            <w:pPr>
              <w:rPr>
                <w:rFonts w:ascii="Swis721 LtCn BT" w:hAnsi="Swis721 LtCn BT" w:cs="Courier New"/>
                <w:sz w:val="22"/>
                <w:szCs w:val="22"/>
              </w:rPr>
            </w:pPr>
          </w:p>
        </w:tc>
        <w:tc>
          <w:tcPr>
            <w:tcW w:w="4109" w:type="dxa"/>
            <w:vAlign w:val="center"/>
          </w:tcPr>
          <w:p w14:paraId="5B896070" w14:textId="77777777" w:rsidR="00154081" w:rsidRPr="00FF4D40" w:rsidRDefault="00154081" w:rsidP="009D023B">
            <w:pPr>
              <w:jc w:val="both"/>
              <w:rPr>
                <w:rFonts w:ascii="Swis721 LtCn BT" w:hAnsi="Swis721 LtCn BT" w:cs="Courier New"/>
                <w:sz w:val="22"/>
                <w:szCs w:val="22"/>
                <w:u w:val="single"/>
              </w:rPr>
            </w:pPr>
            <w:r w:rsidRPr="00FF4D40">
              <w:rPr>
                <w:rFonts w:ascii="Swis721 LtCn BT" w:hAnsi="Swis721 LtCn BT" w:cs="Courier New"/>
                <w:sz w:val="22"/>
                <w:szCs w:val="22"/>
                <w:u w:val="single"/>
              </w:rPr>
              <w:t>Salubridad: Evacuación de aguas</w:t>
            </w:r>
          </w:p>
          <w:p w14:paraId="404596C2" w14:textId="77777777" w:rsidR="00154081" w:rsidRPr="00FF4D40" w:rsidRDefault="00154081" w:rsidP="009D023B">
            <w:pPr>
              <w:jc w:val="both"/>
              <w:rPr>
                <w:rFonts w:ascii="Swis721 LtCn BT" w:hAnsi="Swis721 LtCn BT" w:cs="Courier New"/>
                <w:sz w:val="22"/>
                <w:szCs w:val="22"/>
              </w:rPr>
            </w:pPr>
          </w:p>
        </w:tc>
      </w:tr>
      <w:tr w:rsidR="00154081" w:rsidRPr="00F13CB8" w14:paraId="7D3CF4E9" w14:textId="77777777" w:rsidTr="009D023B">
        <w:trPr>
          <w:cantSplit/>
        </w:trPr>
        <w:tc>
          <w:tcPr>
            <w:tcW w:w="570" w:type="dxa"/>
            <w:vMerge/>
          </w:tcPr>
          <w:p w14:paraId="71C26259" w14:textId="77777777" w:rsidR="00154081" w:rsidRPr="00F13CB8" w:rsidRDefault="00154081" w:rsidP="009D023B">
            <w:pPr>
              <w:rPr>
                <w:rFonts w:ascii="Swis721 LtCn BT" w:hAnsi="Swis721 LtCn BT" w:cs="Courier New"/>
                <w:sz w:val="22"/>
                <w:szCs w:val="22"/>
                <w:highlight w:val="yellow"/>
              </w:rPr>
            </w:pPr>
          </w:p>
        </w:tc>
        <w:tc>
          <w:tcPr>
            <w:tcW w:w="1416" w:type="dxa"/>
            <w:vMerge/>
          </w:tcPr>
          <w:p w14:paraId="4943D6FC" w14:textId="77777777" w:rsidR="00154081" w:rsidRPr="00FF4D40" w:rsidRDefault="00154081" w:rsidP="009D023B">
            <w:pPr>
              <w:rPr>
                <w:rFonts w:ascii="Swis721 LtCn BT" w:hAnsi="Swis721 LtCn BT" w:cs="Courier New"/>
                <w:sz w:val="22"/>
                <w:szCs w:val="22"/>
              </w:rPr>
            </w:pPr>
          </w:p>
        </w:tc>
        <w:tc>
          <w:tcPr>
            <w:tcW w:w="4109" w:type="dxa"/>
            <w:vAlign w:val="center"/>
          </w:tcPr>
          <w:p w14:paraId="4A9B55B1" w14:textId="77777777" w:rsidR="00154081" w:rsidRDefault="00154081" w:rsidP="00154081">
            <w:pPr>
              <w:jc w:val="both"/>
              <w:rPr>
                <w:rFonts w:ascii="Swis721 LtCn BT" w:hAnsi="Swis721 LtCn BT" w:cs="Courier New"/>
                <w:i/>
                <w:sz w:val="22"/>
                <w:szCs w:val="22"/>
              </w:rPr>
            </w:pPr>
            <w:r>
              <w:rPr>
                <w:rFonts w:ascii="Swis721 LtCn BT" w:hAnsi="Swis721 LtCn BT" w:cs="Courier New"/>
                <w:i/>
                <w:sz w:val="22"/>
                <w:szCs w:val="22"/>
              </w:rPr>
              <w:t>No procede</w:t>
            </w:r>
          </w:p>
          <w:p w14:paraId="44334077" w14:textId="77777777" w:rsidR="00154081" w:rsidRPr="00FF4D40" w:rsidRDefault="00154081" w:rsidP="00154081">
            <w:pPr>
              <w:jc w:val="both"/>
              <w:rPr>
                <w:rFonts w:ascii="Swis721 LtCn BT" w:hAnsi="Swis721 LtCn BT" w:cs="Courier New"/>
                <w:b/>
                <w:sz w:val="22"/>
                <w:szCs w:val="22"/>
              </w:rPr>
            </w:pPr>
          </w:p>
        </w:tc>
      </w:tr>
      <w:tr w:rsidR="00154081" w:rsidRPr="00F13CB8" w14:paraId="3E15A84A" w14:textId="77777777" w:rsidTr="009D023B">
        <w:trPr>
          <w:cantSplit/>
          <w:trHeight w:val="1582"/>
        </w:trPr>
        <w:tc>
          <w:tcPr>
            <w:tcW w:w="570" w:type="dxa"/>
            <w:vMerge/>
          </w:tcPr>
          <w:p w14:paraId="268C8D20" w14:textId="77777777" w:rsidR="00154081" w:rsidRPr="00F13CB8" w:rsidRDefault="00154081" w:rsidP="009D023B">
            <w:pPr>
              <w:rPr>
                <w:rFonts w:ascii="Swis721 LtCn BT" w:hAnsi="Swis721 LtCn BT" w:cs="Courier New"/>
                <w:sz w:val="22"/>
                <w:szCs w:val="22"/>
                <w:highlight w:val="yellow"/>
              </w:rPr>
            </w:pPr>
          </w:p>
        </w:tc>
        <w:tc>
          <w:tcPr>
            <w:tcW w:w="1416" w:type="dxa"/>
            <w:vMerge/>
          </w:tcPr>
          <w:p w14:paraId="790ECF7A" w14:textId="77777777" w:rsidR="00154081" w:rsidRPr="00FF4D40" w:rsidRDefault="00154081" w:rsidP="009D023B">
            <w:pPr>
              <w:rPr>
                <w:rFonts w:ascii="Swis721 LtCn BT" w:hAnsi="Swis721 LtCn BT" w:cs="Courier New"/>
                <w:sz w:val="22"/>
                <w:szCs w:val="22"/>
              </w:rPr>
            </w:pPr>
          </w:p>
        </w:tc>
        <w:tc>
          <w:tcPr>
            <w:tcW w:w="4109" w:type="dxa"/>
            <w:vAlign w:val="center"/>
          </w:tcPr>
          <w:p w14:paraId="483A66C4" w14:textId="77777777" w:rsidR="00154081" w:rsidRPr="00FF4D40" w:rsidRDefault="00154081" w:rsidP="009D023B">
            <w:pPr>
              <w:jc w:val="both"/>
              <w:rPr>
                <w:rFonts w:ascii="Swis721 LtCn BT" w:hAnsi="Swis721 LtCn BT" w:cs="Courier New"/>
                <w:sz w:val="22"/>
                <w:szCs w:val="22"/>
                <w:u w:val="single"/>
              </w:rPr>
            </w:pPr>
            <w:r w:rsidRPr="00FF4D40">
              <w:rPr>
                <w:rFonts w:ascii="Swis721 LtCn BT" w:hAnsi="Swis721 LtCn BT" w:cs="Courier New"/>
                <w:sz w:val="22"/>
                <w:szCs w:val="22"/>
                <w:u w:val="single"/>
              </w:rPr>
              <w:t xml:space="preserve">Seguridad en caso </w:t>
            </w:r>
            <w:r w:rsidR="007D1625" w:rsidRPr="00FF4D40">
              <w:rPr>
                <w:rFonts w:ascii="Swis721 LtCn BT" w:hAnsi="Swis721 LtCn BT" w:cs="Courier New"/>
                <w:sz w:val="22"/>
                <w:szCs w:val="22"/>
                <w:u w:val="single"/>
              </w:rPr>
              <w:t>de incendio</w:t>
            </w:r>
          </w:p>
          <w:p w14:paraId="03855954" w14:textId="77777777" w:rsidR="00154081" w:rsidRPr="00FF4D40" w:rsidRDefault="00154081" w:rsidP="009D023B">
            <w:pPr>
              <w:jc w:val="both"/>
              <w:rPr>
                <w:rFonts w:ascii="Swis721 LtCn BT" w:hAnsi="Swis721 LtCn BT" w:cs="Courier New"/>
                <w:sz w:val="22"/>
                <w:szCs w:val="22"/>
              </w:rPr>
            </w:pPr>
          </w:p>
          <w:p w14:paraId="2DC0A31D" w14:textId="77777777" w:rsidR="00154081" w:rsidRPr="00154081" w:rsidRDefault="00154081" w:rsidP="00154081">
            <w:pPr>
              <w:jc w:val="both"/>
              <w:rPr>
                <w:rFonts w:ascii="Swis721 LtCn BT" w:hAnsi="Swis721 LtCn BT" w:cs="Courier New"/>
                <w:i/>
                <w:sz w:val="22"/>
                <w:szCs w:val="22"/>
              </w:rPr>
            </w:pPr>
            <w:r w:rsidRPr="00154081">
              <w:rPr>
                <w:rFonts w:ascii="Swis721 LtCn BT" w:hAnsi="Swis721 LtCn BT" w:cs="Courier New"/>
                <w:i/>
                <w:sz w:val="22"/>
                <w:szCs w:val="22"/>
              </w:rPr>
              <w:t>No procede, no se alteran las dimensiones de huecos de fachada.</w:t>
            </w:r>
          </w:p>
          <w:p w14:paraId="523E60D5" w14:textId="77777777" w:rsidR="00154081" w:rsidRPr="00FF4D40" w:rsidRDefault="00154081" w:rsidP="00154081">
            <w:pPr>
              <w:jc w:val="both"/>
              <w:rPr>
                <w:rFonts w:ascii="Swis721 LtCn BT" w:hAnsi="Swis721 LtCn BT" w:cs="Courier New"/>
                <w:i/>
                <w:sz w:val="22"/>
                <w:szCs w:val="22"/>
              </w:rPr>
            </w:pPr>
          </w:p>
        </w:tc>
      </w:tr>
      <w:tr w:rsidR="00154081" w:rsidRPr="00F13CB8" w14:paraId="592BC103" w14:textId="77777777" w:rsidTr="009D023B">
        <w:trPr>
          <w:cantSplit/>
        </w:trPr>
        <w:tc>
          <w:tcPr>
            <w:tcW w:w="570" w:type="dxa"/>
            <w:vMerge/>
          </w:tcPr>
          <w:p w14:paraId="5FE601B6" w14:textId="77777777" w:rsidR="00154081" w:rsidRPr="00F13CB8" w:rsidRDefault="00154081" w:rsidP="009D023B">
            <w:pPr>
              <w:rPr>
                <w:rFonts w:ascii="Swis721 LtCn BT" w:hAnsi="Swis721 LtCn BT" w:cs="Courier New"/>
                <w:b/>
                <w:sz w:val="22"/>
                <w:szCs w:val="22"/>
                <w:highlight w:val="yellow"/>
              </w:rPr>
            </w:pPr>
          </w:p>
        </w:tc>
        <w:tc>
          <w:tcPr>
            <w:tcW w:w="1416" w:type="dxa"/>
            <w:vMerge/>
          </w:tcPr>
          <w:p w14:paraId="15DC935D" w14:textId="77777777" w:rsidR="00154081" w:rsidRPr="00F13CB8" w:rsidRDefault="00154081" w:rsidP="009D023B">
            <w:pPr>
              <w:rPr>
                <w:rFonts w:ascii="Swis721 LtCn BT" w:hAnsi="Swis721 LtCn BT" w:cs="Courier New"/>
                <w:b/>
                <w:sz w:val="22"/>
                <w:szCs w:val="22"/>
                <w:highlight w:val="yellow"/>
              </w:rPr>
            </w:pPr>
          </w:p>
        </w:tc>
        <w:tc>
          <w:tcPr>
            <w:tcW w:w="4109" w:type="dxa"/>
            <w:vAlign w:val="center"/>
          </w:tcPr>
          <w:p w14:paraId="4A0E0E02" w14:textId="77777777" w:rsidR="00154081" w:rsidRPr="00FF4D40" w:rsidRDefault="00154081" w:rsidP="009D023B">
            <w:pPr>
              <w:rPr>
                <w:rFonts w:ascii="Swis721 LtCn BT" w:hAnsi="Swis721 LtCn BT" w:cs="Courier New"/>
                <w:sz w:val="22"/>
                <w:szCs w:val="22"/>
                <w:u w:val="single"/>
              </w:rPr>
            </w:pPr>
            <w:r w:rsidRPr="00FF4D40">
              <w:rPr>
                <w:rFonts w:ascii="Swis721 LtCn BT" w:hAnsi="Swis721 LtCn BT" w:cs="Courier New"/>
                <w:sz w:val="22"/>
                <w:szCs w:val="22"/>
                <w:u w:val="single"/>
              </w:rPr>
              <w:t>Seguridad de utilización</w:t>
            </w:r>
          </w:p>
          <w:p w14:paraId="183C378C" w14:textId="77777777" w:rsidR="00154081" w:rsidRPr="00FF4D40" w:rsidRDefault="00154081" w:rsidP="009D023B">
            <w:pPr>
              <w:rPr>
                <w:rFonts w:ascii="Swis721 LtCn BT" w:hAnsi="Swis721 LtCn BT" w:cs="Courier New"/>
                <w:sz w:val="22"/>
                <w:szCs w:val="22"/>
              </w:rPr>
            </w:pPr>
          </w:p>
        </w:tc>
      </w:tr>
      <w:tr w:rsidR="00154081" w:rsidRPr="00F13CB8" w14:paraId="3617E1F3" w14:textId="77777777" w:rsidTr="009D023B">
        <w:trPr>
          <w:cantSplit/>
        </w:trPr>
        <w:tc>
          <w:tcPr>
            <w:tcW w:w="570" w:type="dxa"/>
            <w:vMerge/>
          </w:tcPr>
          <w:p w14:paraId="7E98710B" w14:textId="77777777" w:rsidR="00154081" w:rsidRPr="00F13CB8" w:rsidRDefault="00154081" w:rsidP="009D023B">
            <w:pPr>
              <w:rPr>
                <w:rFonts w:ascii="Swis721 LtCn BT" w:hAnsi="Swis721 LtCn BT" w:cs="Courier New"/>
                <w:b/>
                <w:sz w:val="22"/>
                <w:szCs w:val="22"/>
                <w:highlight w:val="yellow"/>
              </w:rPr>
            </w:pPr>
          </w:p>
        </w:tc>
        <w:tc>
          <w:tcPr>
            <w:tcW w:w="1416" w:type="dxa"/>
            <w:vMerge/>
          </w:tcPr>
          <w:p w14:paraId="3935B4D9" w14:textId="77777777" w:rsidR="00154081" w:rsidRPr="00F13CB8" w:rsidRDefault="00154081" w:rsidP="009D023B">
            <w:pPr>
              <w:rPr>
                <w:rFonts w:ascii="Swis721 LtCn BT" w:hAnsi="Swis721 LtCn BT" w:cs="Courier New"/>
                <w:b/>
                <w:sz w:val="22"/>
                <w:szCs w:val="22"/>
                <w:highlight w:val="yellow"/>
              </w:rPr>
            </w:pPr>
          </w:p>
        </w:tc>
        <w:tc>
          <w:tcPr>
            <w:tcW w:w="4109" w:type="dxa"/>
            <w:vAlign w:val="center"/>
          </w:tcPr>
          <w:p w14:paraId="5C67BA6D" w14:textId="77777777" w:rsidR="00154081" w:rsidRDefault="00154081" w:rsidP="009D023B">
            <w:pPr>
              <w:jc w:val="both"/>
              <w:rPr>
                <w:rFonts w:ascii="Swis721 LtCn BT" w:hAnsi="Swis721 LtCn BT" w:cs="Courier New"/>
                <w:i/>
                <w:sz w:val="22"/>
                <w:szCs w:val="22"/>
              </w:rPr>
            </w:pPr>
            <w:r w:rsidRPr="00FF4D40">
              <w:rPr>
                <w:rFonts w:ascii="Swis721 LtCn BT" w:hAnsi="Swis721 LtCn BT" w:cs="Courier New"/>
                <w:i/>
                <w:sz w:val="22"/>
                <w:szCs w:val="22"/>
              </w:rPr>
              <w:t>El edificio tiene una altura inferior a 60 m.</w:t>
            </w:r>
          </w:p>
          <w:p w14:paraId="1267E063" w14:textId="77777777" w:rsidR="00154081" w:rsidRPr="00FF4D40" w:rsidRDefault="00154081" w:rsidP="009D023B">
            <w:pPr>
              <w:jc w:val="both"/>
              <w:rPr>
                <w:rFonts w:ascii="Swis721 LtCn BT" w:hAnsi="Swis721 LtCn BT" w:cs="Courier New"/>
                <w:sz w:val="22"/>
                <w:szCs w:val="22"/>
              </w:rPr>
            </w:pPr>
          </w:p>
        </w:tc>
      </w:tr>
      <w:tr w:rsidR="00154081" w:rsidRPr="00F13CB8" w14:paraId="14C9EC0D" w14:textId="77777777" w:rsidTr="009D023B">
        <w:trPr>
          <w:cantSplit/>
        </w:trPr>
        <w:tc>
          <w:tcPr>
            <w:tcW w:w="570" w:type="dxa"/>
            <w:vMerge/>
          </w:tcPr>
          <w:p w14:paraId="4D43F2A8" w14:textId="77777777" w:rsidR="00154081" w:rsidRPr="00F13CB8" w:rsidRDefault="00154081" w:rsidP="009D023B">
            <w:pPr>
              <w:rPr>
                <w:rFonts w:ascii="Swis721 LtCn BT" w:hAnsi="Swis721 LtCn BT" w:cs="Courier New"/>
                <w:sz w:val="22"/>
                <w:szCs w:val="22"/>
                <w:highlight w:val="yellow"/>
              </w:rPr>
            </w:pPr>
          </w:p>
        </w:tc>
        <w:tc>
          <w:tcPr>
            <w:tcW w:w="1416" w:type="dxa"/>
            <w:vMerge/>
          </w:tcPr>
          <w:p w14:paraId="42C0E688" w14:textId="77777777" w:rsidR="00154081" w:rsidRPr="00F13CB8" w:rsidRDefault="00154081" w:rsidP="009D023B">
            <w:pPr>
              <w:rPr>
                <w:rFonts w:ascii="Swis721 LtCn BT" w:hAnsi="Swis721 LtCn BT" w:cs="Courier New"/>
                <w:sz w:val="22"/>
                <w:szCs w:val="22"/>
                <w:highlight w:val="yellow"/>
              </w:rPr>
            </w:pPr>
          </w:p>
        </w:tc>
        <w:tc>
          <w:tcPr>
            <w:tcW w:w="4109" w:type="dxa"/>
            <w:vAlign w:val="center"/>
          </w:tcPr>
          <w:p w14:paraId="7D58BE87" w14:textId="77777777" w:rsidR="00154081" w:rsidRDefault="00154081" w:rsidP="009D023B">
            <w:pPr>
              <w:rPr>
                <w:rFonts w:ascii="Swis721 LtCn BT" w:hAnsi="Swis721 LtCn BT" w:cs="Courier New"/>
                <w:sz w:val="22"/>
                <w:szCs w:val="22"/>
                <w:u w:val="single"/>
              </w:rPr>
            </w:pPr>
            <w:r w:rsidRPr="00FF4D40">
              <w:rPr>
                <w:rFonts w:ascii="Swis721 LtCn BT" w:hAnsi="Swis721 LtCn BT" w:cs="Courier New"/>
                <w:sz w:val="22"/>
                <w:szCs w:val="22"/>
                <w:u w:val="single"/>
              </w:rPr>
              <w:t>Aislamiento acústico</w:t>
            </w:r>
          </w:p>
          <w:p w14:paraId="50923A0D" w14:textId="77777777" w:rsidR="00154081" w:rsidRPr="00FF4D40" w:rsidRDefault="00154081" w:rsidP="009D023B">
            <w:pPr>
              <w:rPr>
                <w:rFonts w:ascii="Swis721 LtCn BT" w:hAnsi="Swis721 LtCn BT" w:cs="Courier New"/>
                <w:sz w:val="22"/>
                <w:szCs w:val="22"/>
                <w:u w:val="single"/>
              </w:rPr>
            </w:pPr>
          </w:p>
        </w:tc>
      </w:tr>
      <w:tr w:rsidR="00154081" w:rsidRPr="00F13CB8" w14:paraId="1977CB8E" w14:textId="77777777" w:rsidTr="009D023B">
        <w:trPr>
          <w:cantSplit/>
        </w:trPr>
        <w:tc>
          <w:tcPr>
            <w:tcW w:w="570" w:type="dxa"/>
            <w:vMerge/>
          </w:tcPr>
          <w:p w14:paraId="217174B5" w14:textId="77777777" w:rsidR="00154081" w:rsidRPr="00F13CB8" w:rsidRDefault="00154081" w:rsidP="009D023B">
            <w:pPr>
              <w:rPr>
                <w:rFonts w:ascii="Swis721 LtCn BT" w:hAnsi="Swis721 LtCn BT" w:cs="Courier New"/>
                <w:b/>
                <w:sz w:val="22"/>
                <w:szCs w:val="22"/>
                <w:highlight w:val="yellow"/>
              </w:rPr>
            </w:pPr>
          </w:p>
        </w:tc>
        <w:tc>
          <w:tcPr>
            <w:tcW w:w="1416" w:type="dxa"/>
            <w:vMerge/>
          </w:tcPr>
          <w:p w14:paraId="18971042" w14:textId="77777777" w:rsidR="00154081" w:rsidRPr="00F13CB8" w:rsidRDefault="00154081" w:rsidP="009D023B">
            <w:pPr>
              <w:rPr>
                <w:rFonts w:ascii="Swis721 LtCn BT" w:hAnsi="Swis721 LtCn BT" w:cs="Courier New"/>
                <w:b/>
                <w:sz w:val="22"/>
                <w:szCs w:val="22"/>
                <w:highlight w:val="yellow"/>
              </w:rPr>
            </w:pPr>
          </w:p>
        </w:tc>
        <w:tc>
          <w:tcPr>
            <w:tcW w:w="4109" w:type="dxa"/>
            <w:vAlign w:val="center"/>
          </w:tcPr>
          <w:p w14:paraId="765778E8" w14:textId="77777777" w:rsidR="00154081" w:rsidRDefault="00154081" w:rsidP="00154081">
            <w:pPr>
              <w:rPr>
                <w:rFonts w:ascii="Swis721 LtCn BT" w:hAnsi="Swis721 LtCn BT" w:cs="Courier New"/>
                <w:i/>
                <w:sz w:val="22"/>
                <w:szCs w:val="22"/>
              </w:rPr>
            </w:pPr>
            <w:r>
              <w:rPr>
                <w:rFonts w:ascii="Swis721 LtCn BT" w:hAnsi="Swis721 LtCn BT" w:cs="Courier New"/>
                <w:i/>
                <w:sz w:val="22"/>
                <w:szCs w:val="22"/>
              </w:rPr>
              <w:t>No procede, al tratarse de una reforma puntual</w:t>
            </w:r>
          </w:p>
          <w:p w14:paraId="14C660AF" w14:textId="77777777" w:rsidR="00154081" w:rsidRPr="00F13CB8" w:rsidRDefault="00154081" w:rsidP="00154081">
            <w:pPr>
              <w:rPr>
                <w:rFonts w:ascii="Swis721 LtCn BT" w:hAnsi="Swis721 LtCn BT" w:cs="Courier New"/>
                <w:b/>
                <w:sz w:val="22"/>
                <w:szCs w:val="22"/>
                <w:highlight w:val="yellow"/>
              </w:rPr>
            </w:pPr>
          </w:p>
        </w:tc>
      </w:tr>
    </w:tbl>
    <w:p w14:paraId="23C8BFFC" w14:textId="77777777" w:rsidR="00236E15" w:rsidRDefault="00236E15" w:rsidP="00D569B2">
      <w:pPr>
        <w:ind w:left="2268"/>
        <w:rPr>
          <w:rFonts w:ascii="Swis721 LtCn BT" w:hAnsi="Swis721 LtCn BT" w:cs="Courier New"/>
          <w:b/>
          <w:sz w:val="22"/>
          <w:szCs w:val="22"/>
          <w:highlight w:val="yellow"/>
        </w:rPr>
      </w:pPr>
    </w:p>
    <w:p w14:paraId="6779DF44" w14:textId="77777777" w:rsidR="00502ABE" w:rsidRPr="00D975D4" w:rsidRDefault="00502ABE" w:rsidP="00D569B2">
      <w:pPr>
        <w:ind w:left="2268"/>
        <w:rPr>
          <w:rFonts w:ascii="Swis721 LtCn BT" w:hAnsi="Swis721 LtCn BT" w:cs="Courier New"/>
          <w:b/>
          <w:sz w:val="22"/>
          <w:szCs w:val="22"/>
          <w:highlight w:val="yellow"/>
        </w:rPr>
      </w:pPr>
    </w:p>
    <w:tbl>
      <w:tblPr>
        <w:tblW w:w="6095" w:type="dxa"/>
        <w:tblInd w:w="2764" w:type="dxa"/>
        <w:tblLayout w:type="fixed"/>
        <w:tblCellMar>
          <w:left w:w="70" w:type="dxa"/>
          <w:right w:w="70" w:type="dxa"/>
        </w:tblCellMar>
        <w:tblLook w:val="01E0" w:firstRow="1" w:lastRow="1" w:firstColumn="1" w:lastColumn="1" w:noHBand="0" w:noVBand="0"/>
      </w:tblPr>
      <w:tblGrid>
        <w:gridCol w:w="555"/>
        <w:gridCol w:w="1429"/>
        <w:gridCol w:w="4111"/>
      </w:tblGrid>
      <w:tr w:rsidR="00D975D4" w:rsidRPr="00D975D4" w14:paraId="45429B93" w14:textId="77777777" w:rsidTr="00775606">
        <w:tc>
          <w:tcPr>
            <w:tcW w:w="555" w:type="dxa"/>
          </w:tcPr>
          <w:p w14:paraId="497720CC" w14:textId="77777777" w:rsidR="00E431AB" w:rsidRPr="00D975D4" w:rsidRDefault="00E431AB" w:rsidP="00775606">
            <w:pPr>
              <w:rPr>
                <w:rFonts w:ascii="Swis721 LtCn BT" w:hAnsi="Swis721 LtCn BT" w:cs="Courier New"/>
                <w:sz w:val="22"/>
                <w:szCs w:val="22"/>
              </w:rPr>
            </w:pPr>
            <w:r w:rsidRPr="00D975D4">
              <w:rPr>
                <w:rFonts w:ascii="Swis721 LtCn BT" w:hAnsi="Swis721 LtCn BT" w:cs="Courier New"/>
                <w:b/>
                <w:sz w:val="22"/>
                <w:szCs w:val="22"/>
              </w:rPr>
              <w:t>B.2</w:t>
            </w:r>
          </w:p>
        </w:tc>
        <w:tc>
          <w:tcPr>
            <w:tcW w:w="1429" w:type="dxa"/>
          </w:tcPr>
          <w:p w14:paraId="7A321DEE" w14:textId="77777777" w:rsidR="00E431AB" w:rsidRPr="00D975D4" w:rsidRDefault="00E431AB" w:rsidP="00585EE1">
            <w:pPr>
              <w:rPr>
                <w:rFonts w:ascii="Swis721 LtCn BT" w:hAnsi="Swis721 LtCn BT" w:cs="Courier New"/>
                <w:sz w:val="22"/>
                <w:szCs w:val="22"/>
              </w:rPr>
            </w:pPr>
            <w:r w:rsidRPr="00D975D4">
              <w:rPr>
                <w:rFonts w:ascii="Swis721 LtCn BT" w:hAnsi="Swis721 LtCn BT" w:cs="Courier New"/>
                <w:b/>
                <w:sz w:val="22"/>
                <w:szCs w:val="22"/>
              </w:rPr>
              <w:t>Cubiertas</w:t>
            </w:r>
          </w:p>
        </w:tc>
        <w:tc>
          <w:tcPr>
            <w:tcW w:w="4111" w:type="dxa"/>
            <w:vAlign w:val="center"/>
          </w:tcPr>
          <w:p w14:paraId="6FB31BE9" w14:textId="77777777" w:rsidR="00E431AB" w:rsidRPr="00D975D4" w:rsidRDefault="00E431AB" w:rsidP="00585EE1">
            <w:pPr>
              <w:rPr>
                <w:rFonts w:ascii="Swis721 LtCn BT" w:hAnsi="Swis721 LtCn BT" w:cs="Courier New"/>
                <w:i/>
                <w:sz w:val="22"/>
                <w:szCs w:val="22"/>
              </w:rPr>
            </w:pPr>
          </w:p>
        </w:tc>
      </w:tr>
      <w:tr w:rsidR="00B2733E" w:rsidRPr="00B2733E" w14:paraId="54909F3A" w14:textId="77777777" w:rsidTr="00775606">
        <w:tc>
          <w:tcPr>
            <w:tcW w:w="555" w:type="dxa"/>
          </w:tcPr>
          <w:p w14:paraId="27573FD4" w14:textId="77777777" w:rsidR="00E431AB" w:rsidRPr="00B2733E" w:rsidRDefault="00E431AB" w:rsidP="00585EE1">
            <w:pPr>
              <w:rPr>
                <w:rFonts w:ascii="Swis721 LtCn BT" w:hAnsi="Swis721 LtCn BT" w:cs="Courier New"/>
                <w:color w:val="FF0000"/>
                <w:sz w:val="22"/>
                <w:szCs w:val="22"/>
              </w:rPr>
            </w:pPr>
          </w:p>
        </w:tc>
        <w:tc>
          <w:tcPr>
            <w:tcW w:w="1429" w:type="dxa"/>
          </w:tcPr>
          <w:p w14:paraId="5938714B" w14:textId="77777777" w:rsidR="00E431AB" w:rsidRPr="00B2733E" w:rsidRDefault="00E431AB" w:rsidP="00A74504">
            <w:pPr>
              <w:rPr>
                <w:rFonts w:ascii="Swis721 LtCn BT" w:hAnsi="Swis721 LtCn BT" w:cs="Courier New"/>
                <w:color w:val="FF0000"/>
                <w:sz w:val="22"/>
                <w:szCs w:val="22"/>
              </w:rPr>
            </w:pPr>
            <w:r w:rsidRPr="00D975D4">
              <w:rPr>
                <w:rFonts w:ascii="Swis721 LtCn BT" w:hAnsi="Swis721 LtCn BT" w:cs="Courier New"/>
                <w:sz w:val="22"/>
                <w:szCs w:val="22"/>
              </w:rPr>
              <w:t>Descripción del sistema:</w:t>
            </w:r>
          </w:p>
        </w:tc>
        <w:tc>
          <w:tcPr>
            <w:tcW w:w="4111" w:type="dxa"/>
            <w:vAlign w:val="center"/>
          </w:tcPr>
          <w:p w14:paraId="655F3CCF" w14:textId="77777777" w:rsidR="00CA54AE" w:rsidRPr="00BA2796" w:rsidRDefault="00CA54AE" w:rsidP="00C66E11">
            <w:pPr>
              <w:jc w:val="both"/>
              <w:rPr>
                <w:rFonts w:ascii="Swis721 LtCn BT" w:hAnsi="Swis721 LtCn BT" w:cs="Courier New"/>
                <w:i/>
                <w:sz w:val="22"/>
                <w:szCs w:val="22"/>
              </w:rPr>
            </w:pPr>
            <w:r w:rsidRPr="00BA2796">
              <w:rPr>
                <w:rFonts w:ascii="Swis721 LtCn BT" w:hAnsi="Swis721 LtCn BT" w:cs="Courier New"/>
                <w:i/>
                <w:sz w:val="22"/>
                <w:szCs w:val="22"/>
              </w:rPr>
              <w:t>Porche cubierto</w:t>
            </w:r>
          </w:p>
          <w:p w14:paraId="11ACC6FD" w14:textId="77777777" w:rsidR="00775606" w:rsidRPr="00BA2796" w:rsidRDefault="0091008F" w:rsidP="00C66E11">
            <w:pPr>
              <w:jc w:val="both"/>
              <w:rPr>
                <w:rFonts w:ascii="Swis721 LtCn BT" w:hAnsi="Swis721 LtCn BT" w:cs="Courier New"/>
                <w:i/>
                <w:sz w:val="22"/>
                <w:szCs w:val="22"/>
              </w:rPr>
            </w:pPr>
            <w:r w:rsidRPr="00BA2796">
              <w:rPr>
                <w:rFonts w:ascii="Swis721 LtCn BT" w:hAnsi="Swis721 LtCn BT" w:cs="Courier New"/>
                <w:i/>
                <w:sz w:val="22"/>
                <w:szCs w:val="22"/>
              </w:rPr>
              <w:t>Para la resolución de la cubierta, se emplea un panel</w:t>
            </w:r>
            <w:r w:rsidR="00C66E11" w:rsidRPr="00BA2796">
              <w:rPr>
                <w:rFonts w:ascii="Swis721 LtCn BT" w:hAnsi="Swis721 LtCn BT" w:cs="Courier New"/>
                <w:i/>
                <w:sz w:val="22"/>
                <w:szCs w:val="22"/>
              </w:rPr>
              <w:t xml:space="preserve"> de policarbonato celular traslúcido</w:t>
            </w:r>
            <w:r w:rsidRPr="00BA2796">
              <w:rPr>
                <w:rFonts w:ascii="Swis721 LtCn BT" w:hAnsi="Swis721 LtCn BT" w:cs="Courier New"/>
                <w:i/>
                <w:sz w:val="22"/>
                <w:szCs w:val="22"/>
              </w:rPr>
              <w:t xml:space="preserve"> debidamente fijado al sistema estructural de soporte.</w:t>
            </w:r>
          </w:p>
          <w:p w14:paraId="2C5AA011" w14:textId="77777777" w:rsidR="00CA54AE" w:rsidRPr="00BA2796" w:rsidRDefault="00CA54AE" w:rsidP="00C66E11">
            <w:pPr>
              <w:jc w:val="both"/>
              <w:rPr>
                <w:rFonts w:ascii="Swis721 LtCn BT" w:hAnsi="Swis721 LtCn BT" w:cs="Courier New"/>
                <w:i/>
                <w:sz w:val="22"/>
                <w:szCs w:val="22"/>
              </w:rPr>
            </w:pPr>
          </w:p>
          <w:p w14:paraId="2BBB82F2" w14:textId="77777777" w:rsidR="00CA54AE" w:rsidRPr="00BA2796" w:rsidRDefault="00CA54AE" w:rsidP="00C66E11">
            <w:pPr>
              <w:jc w:val="both"/>
              <w:rPr>
                <w:rFonts w:ascii="Swis721 LtCn BT" w:hAnsi="Swis721 LtCn BT" w:cs="Courier New"/>
                <w:i/>
                <w:sz w:val="22"/>
                <w:szCs w:val="22"/>
              </w:rPr>
            </w:pPr>
            <w:r w:rsidRPr="00BA2796">
              <w:rPr>
                <w:rFonts w:ascii="Swis721 LtCn BT" w:hAnsi="Swis721 LtCn BT" w:cs="Courier New"/>
                <w:i/>
                <w:sz w:val="22"/>
                <w:szCs w:val="22"/>
              </w:rPr>
              <w:t>Cubierta Hall</w:t>
            </w:r>
          </w:p>
          <w:p w14:paraId="539B3E6D" w14:textId="77777777" w:rsidR="00CA54AE" w:rsidRPr="00BA2796" w:rsidRDefault="00CA54AE" w:rsidP="00C66E11">
            <w:pPr>
              <w:jc w:val="both"/>
              <w:rPr>
                <w:rFonts w:ascii="Swis721 LtCn BT" w:hAnsi="Swis721 LtCn BT" w:cs="Courier New"/>
                <w:i/>
                <w:sz w:val="22"/>
                <w:szCs w:val="22"/>
              </w:rPr>
            </w:pPr>
            <w:r w:rsidRPr="00BA2796">
              <w:rPr>
                <w:rFonts w:ascii="Swis721 LtCn BT" w:hAnsi="Swis721 LtCn BT" w:cs="Courier New"/>
                <w:i/>
                <w:sz w:val="22"/>
                <w:szCs w:val="22"/>
              </w:rPr>
              <w:t xml:space="preserve">Se procederá a la eliminación de la impermeabilización existente y a su sustitución por una de </w:t>
            </w:r>
            <w:r w:rsidR="00D975D4" w:rsidRPr="00BA2796">
              <w:rPr>
                <w:rFonts w:ascii="Swis721 LtCn BT" w:hAnsi="Swis721 LtCn BT" w:cs="Courier New"/>
                <w:i/>
                <w:sz w:val="22"/>
                <w:szCs w:val="22"/>
              </w:rPr>
              <w:t>similares características.</w:t>
            </w:r>
          </w:p>
          <w:p w14:paraId="05B6C480" w14:textId="77777777" w:rsidR="00BA2796" w:rsidRPr="00BA2796" w:rsidRDefault="00BA2796" w:rsidP="00C66E11">
            <w:pPr>
              <w:jc w:val="both"/>
              <w:rPr>
                <w:rFonts w:ascii="Swis721 LtCn BT" w:hAnsi="Swis721 LtCn BT" w:cs="Courier New"/>
                <w:i/>
                <w:sz w:val="22"/>
                <w:szCs w:val="22"/>
              </w:rPr>
            </w:pPr>
          </w:p>
          <w:p w14:paraId="4F9D215D" w14:textId="77777777" w:rsidR="00BA2796" w:rsidRPr="00BA2796" w:rsidRDefault="00BA2796" w:rsidP="00BA2796">
            <w:pPr>
              <w:jc w:val="both"/>
              <w:rPr>
                <w:rFonts w:ascii="Swis721 LtCn BT" w:hAnsi="Swis721 LtCn BT" w:cs="Courier New"/>
                <w:i/>
                <w:sz w:val="22"/>
                <w:szCs w:val="22"/>
              </w:rPr>
            </w:pPr>
            <w:r w:rsidRPr="00BA2796">
              <w:rPr>
                <w:rFonts w:ascii="Swis721 LtCn BT" w:hAnsi="Swis721 LtCn BT" w:cs="Courier New"/>
                <w:i/>
                <w:sz w:val="22"/>
                <w:szCs w:val="22"/>
              </w:rPr>
              <w:t>Acceso mejoras de accesibilidad</w:t>
            </w:r>
          </w:p>
          <w:p w14:paraId="5A15D5D5" w14:textId="77777777" w:rsidR="00BA2796" w:rsidRPr="00BA2796" w:rsidRDefault="00BA2796" w:rsidP="00BA2796">
            <w:pPr>
              <w:jc w:val="both"/>
              <w:rPr>
                <w:rFonts w:ascii="Swis721 LtCn BT" w:hAnsi="Swis721 LtCn BT" w:cs="Courier New"/>
                <w:i/>
                <w:sz w:val="22"/>
                <w:szCs w:val="22"/>
              </w:rPr>
            </w:pPr>
          </w:p>
          <w:p w14:paraId="12B93F8C" w14:textId="77777777" w:rsidR="006B4D08" w:rsidRDefault="00BA2796" w:rsidP="00BA2796">
            <w:pPr>
              <w:jc w:val="both"/>
              <w:rPr>
                <w:rFonts w:ascii="Swis721 LtCn BT" w:hAnsi="Swis721 LtCn BT" w:cs="Courier New"/>
                <w:i/>
                <w:color w:val="00B0F0"/>
                <w:sz w:val="22"/>
                <w:szCs w:val="22"/>
              </w:rPr>
            </w:pPr>
            <w:r w:rsidRPr="00BA2796">
              <w:rPr>
                <w:rFonts w:ascii="Swis721 LtCn BT" w:hAnsi="Swis721 LtCn BT" w:cs="Courier New"/>
                <w:i/>
                <w:sz w:val="22"/>
                <w:szCs w:val="22"/>
              </w:rPr>
              <w:t xml:space="preserve">Sobre la terraza existente se crea un pavimento elevado, que ejercerá las funciones de cubrición sobre la terraza existente. </w:t>
            </w:r>
          </w:p>
          <w:p w14:paraId="67C7984D" w14:textId="645A95FC" w:rsidR="00BA2796" w:rsidRPr="00BA2796" w:rsidRDefault="00BA2796" w:rsidP="00BA2796">
            <w:pPr>
              <w:jc w:val="both"/>
              <w:rPr>
                <w:rFonts w:ascii="Swis721 LtCn BT" w:hAnsi="Swis721 LtCn BT" w:cs="Courier New"/>
                <w:i/>
                <w:sz w:val="22"/>
                <w:szCs w:val="22"/>
              </w:rPr>
            </w:pPr>
            <w:r w:rsidRPr="00BA2796">
              <w:rPr>
                <w:rFonts w:ascii="Swis721 LtCn BT" w:hAnsi="Swis721 LtCn BT" w:cs="Courier New"/>
                <w:i/>
                <w:sz w:val="22"/>
                <w:szCs w:val="22"/>
              </w:rPr>
              <w:lastRenderedPageBreak/>
              <w:t>El pavimento elevado se construye con un encofrado perdido, cámara de aire de altura variable, una solera armada de 5cm, impermeabilizante y losas de piedra sobre cama de mortero.</w:t>
            </w:r>
          </w:p>
          <w:p w14:paraId="6F2AB5E2" w14:textId="77777777" w:rsidR="00BA2796" w:rsidRPr="00B2733E" w:rsidRDefault="00BA2796" w:rsidP="00C66E11">
            <w:pPr>
              <w:jc w:val="both"/>
              <w:rPr>
                <w:rFonts w:ascii="Swis721 LtCn BT" w:hAnsi="Swis721 LtCn BT" w:cs="Courier New"/>
                <w:color w:val="FF0000"/>
                <w:sz w:val="22"/>
                <w:szCs w:val="22"/>
              </w:rPr>
            </w:pPr>
          </w:p>
        </w:tc>
      </w:tr>
      <w:tr w:rsidR="00B2733E" w:rsidRPr="00B2733E" w14:paraId="47FFCBB4" w14:textId="77777777" w:rsidTr="00775606">
        <w:tc>
          <w:tcPr>
            <w:tcW w:w="555" w:type="dxa"/>
          </w:tcPr>
          <w:p w14:paraId="4B396549" w14:textId="77777777" w:rsidR="00E431AB" w:rsidRPr="00B2733E" w:rsidRDefault="00E431AB" w:rsidP="00585EE1">
            <w:pPr>
              <w:rPr>
                <w:rFonts w:ascii="Swis721 LtCn BT" w:hAnsi="Swis721 LtCn BT" w:cs="Courier New"/>
                <w:b/>
                <w:color w:val="FF0000"/>
                <w:sz w:val="22"/>
                <w:szCs w:val="22"/>
                <w:highlight w:val="yellow"/>
              </w:rPr>
            </w:pPr>
          </w:p>
        </w:tc>
        <w:tc>
          <w:tcPr>
            <w:tcW w:w="5540" w:type="dxa"/>
            <w:gridSpan w:val="2"/>
          </w:tcPr>
          <w:p w14:paraId="73EF8CF7" w14:textId="77777777" w:rsidR="00E431AB" w:rsidRPr="00B2733E" w:rsidRDefault="00E431AB" w:rsidP="00E431AB">
            <w:pPr>
              <w:rPr>
                <w:rFonts w:ascii="Swis721 LtCn BT" w:hAnsi="Swis721 LtCn BT" w:cs="Courier New"/>
                <w:b/>
                <w:color w:val="FF0000"/>
                <w:sz w:val="22"/>
                <w:szCs w:val="22"/>
                <w:highlight w:val="yellow"/>
              </w:rPr>
            </w:pPr>
          </w:p>
        </w:tc>
      </w:tr>
      <w:tr w:rsidR="00D975D4" w:rsidRPr="00D975D4" w14:paraId="1780BA82" w14:textId="77777777" w:rsidTr="00775606">
        <w:trPr>
          <w:cantSplit/>
          <w:trHeight w:val="264"/>
        </w:trPr>
        <w:tc>
          <w:tcPr>
            <w:tcW w:w="555" w:type="dxa"/>
            <w:vMerge w:val="restart"/>
          </w:tcPr>
          <w:p w14:paraId="3B36887D" w14:textId="77777777" w:rsidR="00E431AB" w:rsidRPr="00B2733E" w:rsidRDefault="00E431AB" w:rsidP="00585EE1">
            <w:pPr>
              <w:rPr>
                <w:rFonts w:ascii="Swis721 LtCn BT" w:hAnsi="Swis721 LtCn BT" w:cs="Courier New"/>
                <w:color w:val="FF0000"/>
                <w:sz w:val="22"/>
                <w:szCs w:val="22"/>
              </w:rPr>
            </w:pPr>
          </w:p>
          <w:p w14:paraId="361F03EB" w14:textId="77777777" w:rsidR="00E431AB" w:rsidRPr="00B2733E" w:rsidRDefault="00E431AB" w:rsidP="00585EE1">
            <w:pPr>
              <w:rPr>
                <w:rFonts w:ascii="Swis721 LtCn BT" w:hAnsi="Swis721 LtCn BT" w:cs="Courier New"/>
                <w:color w:val="FF0000"/>
                <w:sz w:val="22"/>
                <w:szCs w:val="22"/>
              </w:rPr>
            </w:pPr>
          </w:p>
          <w:p w14:paraId="5EE62669" w14:textId="77777777" w:rsidR="00E431AB" w:rsidRPr="00B2733E" w:rsidRDefault="00E431AB" w:rsidP="00585EE1">
            <w:pPr>
              <w:rPr>
                <w:rFonts w:ascii="Swis721 LtCn BT" w:hAnsi="Swis721 LtCn BT" w:cs="Courier New"/>
                <w:color w:val="FF0000"/>
                <w:sz w:val="22"/>
                <w:szCs w:val="22"/>
              </w:rPr>
            </w:pPr>
          </w:p>
          <w:p w14:paraId="3E5C7465" w14:textId="77777777" w:rsidR="00E431AB" w:rsidRPr="00B2733E" w:rsidRDefault="00E431AB" w:rsidP="00585EE1">
            <w:pPr>
              <w:rPr>
                <w:rFonts w:ascii="Swis721 LtCn BT" w:hAnsi="Swis721 LtCn BT" w:cs="Courier New"/>
                <w:color w:val="FF0000"/>
                <w:sz w:val="22"/>
                <w:szCs w:val="22"/>
              </w:rPr>
            </w:pPr>
          </w:p>
          <w:p w14:paraId="7BEA0FE5" w14:textId="77777777" w:rsidR="00E431AB" w:rsidRPr="00B2733E" w:rsidRDefault="00E431AB" w:rsidP="00585EE1">
            <w:pPr>
              <w:rPr>
                <w:rFonts w:ascii="Swis721 LtCn BT" w:hAnsi="Swis721 LtCn BT" w:cs="Courier New"/>
                <w:color w:val="FF0000"/>
                <w:sz w:val="22"/>
                <w:szCs w:val="22"/>
              </w:rPr>
            </w:pPr>
          </w:p>
          <w:p w14:paraId="5D70AFC9" w14:textId="77777777" w:rsidR="00E431AB" w:rsidRPr="00B2733E" w:rsidRDefault="00E431AB" w:rsidP="00585EE1">
            <w:pPr>
              <w:rPr>
                <w:rFonts w:ascii="Swis721 LtCn BT" w:hAnsi="Swis721 LtCn BT" w:cs="Courier New"/>
                <w:color w:val="FF0000"/>
                <w:sz w:val="22"/>
                <w:szCs w:val="22"/>
              </w:rPr>
            </w:pPr>
          </w:p>
          <w:p w14:paraId="4714ABEE" w14:textId="77777777" w:rsidR="00E431AB" w:rsidRPr="00B2733E" w:rsidRDefault="00E431AB" w:rsidP="00585EE1">
            <w:pPr>
              <w:rPr>
                <w:rFonts w:ascii="Swis721 LtCn BT" w:hAnsi="Swis721 LtCn BT" w:cs="Courier New"/>
                <w:color w:val="FF0000"/>
                <w:sz w:val="22"/>
                <w:szCs w:val="22"/>
              </w:rPr>
            </w:pPr>
          </w:p>
          <w:p w14:paraId="7F14913D" w14:textId="77777777" w:rsidR="00E431AB" w:rsidRPr="00B2733E" w:rsidRDefault="00E431AB" w:rsidP="00585EE1">
            <w:pPr>
              <w:rPr>
                <w:rFonts w:ascii="Swis721 LtCn BT" w:hAnsi="Swis721 LtCn BT" w:cs="Courier New"/>
                <w:color w:val="FF0000"/>
                <w:sz w:val="22"/>
                <w:szCs w:val="22"/>
              </w:rPr>
            </w:pPr>
          </w:p>
          <w:p w14:paraId="5314D1D0" w14:textId="77777777" w:rsidR="00E431AB" w:rsidRPr="00B2733E" w:rsidRDefault="00E431AB" w:rsidP="00585EE1">
            <w:pPr>
              <w:rPr>
                <w:rFonts w:ascii="Swis721 LtCn BT" w:hAnsi="Swis721 LtCn BT" w:cs="Courier New"/>
                <w:color w:val="FF0000"/>
                <w:sz w:val="22"/>
                <w:szCs w:val="22"/>
              </w:rPr>
            </w:pPr>
          </w:p>
          <w:p w14:paraId="60C1EDC1" w14:textId="77777777" w:rsidR="00E431AB" w:rsidRPr="00B2733E" w:rsidRDefault="00E431AB" w:rsidP="00585EE1">
            <w:pPr>
              <w:rPr>
                <w:rFonts w:ascii="Swis721 LtCn BT" w:hAnsi="Swis721 LtCn BT" w:cs="Courier New"/>
                <w:color w:val="FF0000"/>
                <w:sz w:val="22"/>
                <w:szCs w:val="22"/>
              </w:rPr>
            </w:pPr>
          </w:p>
          <w:p w14:paraId="0ACAF31D" w14:textId="77777777" w:rsidR="00E431AB" w:rsidRPr="00B2733E" w:rsidRDefault="00E431AB" w:rsidP="00585EE1">
            <w:pPr>
              <w:rPr>
                <w:rFonts w:ascii="Swis721 LtCn BT" w:hAnsi="Swis721 LtCn BT" w:cs="Courier New"/>
                <w:color w:val="FF0000"/>
                <w:sz w:val="22"/>
                <w:szCs w:val="22"/>
              </w:rPr>
            </w:pPr>
          </w:p>
          <w:p w14:paraId="26DD4587" w14:textId="77777777" w:rsidR="00E431AB" w:rsidRPr="00B2733E" w:rsidRDefault="00E431AB" w:rsidP="00585EE1">
            <w:pPr>
              <w:rPr>
                <w:rFonts w:ascii="Swis721 LtCn BT" w:hAnsi="Swis721 LtCn BT" w:cs="Courier New"/>
                <w:color w:val="FF0000"/>
                <w:sz w:val="22"/>
                <w:szCs w:val="22"/>
              </w:rPr>
            </w:pPr>
          </w:p>
          <w:p w14:paraId="11C1030B" w14:textId="77777777" w:rsidR="00E431AB" w:rsidRPr="00B2733E" w:rsidRDefault="00E431AB" w:rsidP="00585EE1">
            <w:pPr>
              <w:rPr>
                <w:rFonts w:ascii="Swis721 LtCn BT" w:hAnsi="Swis721 LtCn BT" w:cs="Courier New"/>
                <w:color w:val="FF0000"/>
                <w:sz w:val="22"/>
                <w:szCs w:val="22"/>
              </w:rPr>
            </w:pPr>
          </w:p>
          <w:p w14:paraId="349E7CE9" w14:textId="77777777" w:rsidR="00E431AB" w:rsidRPr="00B2733E" w:rsidRDefault="00E431AB" w:rsidP="00585EE1">
            <w:pPr>
              <w:rPr>
                <w:rFonts w:ascii="Swis721 LtCn BT" w:hAnsi="Swis721 LtCn BT" w:cs="Courier New"/>
                <w:color w:val="FF0000"/>
                <w:sz w:val="22"/>
                <w:szCs w:val="22"/>
              </w:rPr>
            </w:pPr>
          </w:p>
          <w:p w14:paraId="3F2ACE29" w14:textId="77777777" w:rsidR="00E431AB" w:rsidRPr="00B2733E" w:rsidRDefault="00E431AB" w:rsidP="00585EE1">
            <w:pPr>
              <w:rPr>
                <w:rFonts w:ascii="Swis721 LtCn BT" w:hAnsi="Swis721 LtCn BT" w:cs="Courier New"/>
                <w:color w:val="FF0000"/>
                <w:sz w:val="22"/>
                <w:szCs w:val="22"/>
              </w:rPr>
            </w:pPr>
          </w:p>
          <w:p w14:paraId="6833DABA" w14:textId="77777777" w:rsidR="00E431AB" w:rsidRPr="00B2733E" w:rsidRDefault="00E431AB" w:rsidP="00585EE1">
            <w:pPr>
              <w:rPr>
                <w:rFonts w:ascii="Swis721 LtCn BT" w:hAnsi="Swis721 LtCn BT" w:cs="Courier New"/>
                <w:color w:val="FF0000"/>
                <w:sz w:val="22"/>
                <w:szCs w:val="22"/>
              </w:rPr>
            </w:pPr>
          </w:p>
          <w:p w14:paraId="285AF7A0" w14:textId="77777777" w:rsidR="00E431AB" w:rsidRPr="00B2733E" w:rsidRDefault="00E431AB" w:rsidP="00585EE1">
            <w:pPr>
              <w:rPr>
                <w:rFonts w:ascii="Swis721 LtCn BT" w:hAnsi="Swis721 LtCn BT" w:cs="Courier New"/>
                <w:color w:val="FF0000"/>
                <w:sz w:val="22"/>
                <w:szCs w:val="22"/>
              </w:rPr>
            </w:pPr>
          </w:p>
          <w:p w14:paraId="44DA77BC" w14:textId="77777777" w:rsidR="00E431AB" w:rsidRPr="00B2733E" w:rsidRDefault="00E431AB" w:rsidP="00585EE1">
            <w:pPr>
              <w:rPr>
                <w:rFonts w:ascii="Swis721 LtCn BT" w:hAnsi="Swis721 LtCn BT" w:cs="Courier New"/>
                <w:color w:val="FF0000"/>
                <w:sz w:val="22"/>
                <w:szCs w:val="22"/>
              </w:rPr>
            </w:pPr>
          </w:p>
          <w:p w14:paraId="0C30537F" w14:textId="77777777" w:rsidR="00E431AB" w:rsidRPr="00B2733E" w:rsidRDefault="00E431AB" w:rsidP="00585EE1">
            <w:pPr>
              <w:rPr>
                <w:rFonts w:ascii="Swis721 LtCn BT" w:hAnsi="Swis721 LtCn BT" w:cs="Courier New"/>
                <w:color w:val="FF0000"/>
                <w:sz w:val="22"/>
                <w:szCs w:val="22"/>
              </w:rPr>
            </w:pPr>
          </w:p>
          <w:p w14:paraId="34FFEDB4" w14:textId="77777777" w:rsidR="00E431AB" w:rsidRPr="00B2733E" w:rsidRDefault="00E431AB" w:rsidP="00585EE1">
            <w:pPr>
              <w:rPr>
                <w:rFonts w:ascii="Swis721 LtCn BT" w:hAnsi="Swis721 LtCn BT" w:cs="Courier New"/>
                <w:color w:val="FF0000"/>
                <w:sz w:val="22"/>
                <w:szCs w:val="22"/>
              </w:rPr>
            </w:pPr>
          </w:p>
          <w:p w14:paraId="594EDF91" w14:textId="77777777" w:rsidR="00E431AB" w:rsidRPr="00B2733E" w:rsidRDefault="00E431AB" w:rsidP="00585EE1">
            <w:pPr>
              <w:rPr>
                <w:rFonts w:ascii="Swis721 LtCn BT" w:hAnsi="Swis721 LtCn BT" w:cs="Courier New"/>
                <w:color w:val="FF0000"/>
                <w:sz w:val="22"/>
                <w:szCs w:val="22"/>
              </w:rPr>
            </w:pPr>
          </w:p>
          <w:p w14:paraId="41E39AF6" w14:textId="77777777" w:rsidR="00E431AB" w:rsidRPr="00B2733E" w:rsidRDefault="00E431AB" w:rsidP="00585EE1">
            <w:pPr>
              <w:rPr>
                <w:rFonts w:ascii="Swis721 LtCn BT" w:hAnsi="Swis721 LtCn BT" w:cs="Courier New"/>
                <w:color w:val="FF0000"/>
                <w:sz w:val="22"/>
                <w:szCs w:val="22"/>
              </w:rPr>
            </w:pPr>
          </w:p>
        </w:tc>
        <w:tc>
          <w:tcPr>
            <w:tcW w:w="1429" w:type="dxa"/>
            <w:vMerge w:val="restart"/>
          </w:tcPr>
          <w:p w14:paraId="53BCAEAD" w14:textId="77777777" w:rsidR="00E431AB" w:rsidRPr="00D975D4" w:rsidRDefault="00E431AB" w:rsidP="00585EE1">
            <w:pPr>
              <w:rPr>
                <w:rFonts w:ascii="Swis721 LtCn BT" w:hAnsi="Swis721 LtCn BT" w:cs="Courier New"/>
                <w:sz w:val="22"/>
                <w:szCs w:val="22"/>
              </w:rPr>
            </w:pPr>
            <w:r w:rsidRPr="00D975D4">
              <w:rPr>
                <w:rFonts w:ascii="Swis721 LtCn BT" w:hAnsi="Swis721 LtCn BT" w:cs="Courier New"/>
                <w:sz w:val="22"/>
                <w:szCs w:val="22"/>
              </w:rPr>
              <w:t>Parámetros</w:t>
            </w:r>
          </w:p>
        </w:tc>
        <w:tc>
          <w:tcPr>
            <w:tcW w:w="4111" w:type="dxa"/>
            <w:vMerge w:val="restart"/>
          </w:tcPr>
          <w:p w14:paraId="0885FE7D" w14:textId="77777777" w:rsidR="00E431AB" w:rsidRPr="00D975D4" w:rsidRDefault="00E431AB" w:rsidP="00585EE1">
            <w:pPr>
              <w:rPr>
                <w:rFonts w:ascii="Swis721 LtCn BT" w:hAnsi="Swis721 LtCn BT" w:cs="Courier New"/>
                <w:sz w:val="22"/>
                <w:szCs w:val="22"/>
                <w:u w:val="single"/>
              </w:rPr>
            </w:pPr>
            <w:r w:rsidRPr="00D975D4">
              <w:rPr>
                <w:rFonts w:ascii="Swis721 LtCn BT" w:hAnsi="Swis721 LtCn BT" w:cs="Courier New"/>
                <w:sz w:val="22"/>
                <w:szCs w:val="22"/>
                <w:u w:val="single"/>
              </w:rPr>
              <w:t>Seguridad estructural peso propio, sobrecarga de uso, viento, sismo</w:t>
            </w:r>
          </w:p>
        </w:tc>
      </w:tr>
      <w:tr w:rsidR="00D975D4" w:rsidRPr="00D975D4" w14:paraId="602E69B3" w14:textId="77777777" w:rsidTr="00775606">
        <w:trPr>
          <w:cantSplit/>
          <w:trHeight w:val="264"/>
        </w:trPr>
        <w:tc>
          <w:tcPr>
            <w:tcW w:w="555" w:type="dxa"/>
            <w:vMerge/>
          </w:tcPr>
          <w:p w14:paraId="407FD070" w14:textId="77777777" w:rsidR="00E431AB" w:rsidRPr="00B2733E" w:rsidRDefault="00E431AB" w:rsidP="00585EE1">
            <w:pPr>
              <w:rPr>
                <w:rFonts w:ascii="Swis721 LtCn BT" w:hAnsi="Swis721 LtCn BT" w:cs="Courier New"/>
                <w:b/>
                <w:color w:val="FF0000"/>
                <w:sz w:val="22"/>
                <w:szCs w:val="22"/>
              </w:rPr>
            </w:pPr>
          </w:p>
        </w:tc>
        <w:tc>
          <w:tcPr>
            <w:tcW w:w="1429" w:type="dxa"/>
            <w:vMerge/>
          </w:tcPr>
          <w:p w14:paraId="026C2FE8" w14:textId="77777777" w:rsidR="00E431AB" w:rsidRPr="00D975D4" w:rsidRDefault="00E431AB" w:rsidP="00585EE1">
            <w:pPr>
              <w:rPr>
                <w:rFonts w:ascii="Swis721 LtCn BT" w:hAnsi="Swis721 LtCn BT" w:cs="Courier New"/>
                <w:b/>
                <w:sz w:val="22"/>
                <w:szCs w:val="22"/>
              </w:rPr>
            </w:pPr>
          </w:p>
        </w:tc>
        <w:tc>
          <w:tcPr>
            <w:tcW w:w="4111" w:type="dxa"/>
            <w:vMerge/>
          </w:tcPr>
          <w:p w14:paraId="0B769B3F" w14:textId="77777777" w:rsidR="00E431AB" w:rsidRPr="00D975D4" w:rsidRDefault="00E431AB" w:rsidP="00585EE1">
            <w:pPr>
              <w:rPr>
                <w:rFonts w:ascii="Swis721 LtCn BT" w:hAnsi="Swis721 LtCn BT" w:cs="Courier New"/>
                <w:b/>
                <w:sz w:val="22"/>
                <w:szCs w:val="22"/>
              </w:rPr>
            </w:pPr>
          </w:p>
        </w:tc>
      </w:tr>
      <w:tr w:rsidR="00D975D4" w:rsidRPr="006D791D" w14:paraId="4103A06D" w14:textId="77777777" w:rsidTr="00775606">
        <w:trPr>
          <w:cantSplit/>
          <w:trHeight w:val="996"/>
        </w:trPr>
        <w:tc>
          <w:tcPr>
            <w:tcW w:w="555" w:type="dxa"/>
            <w:vMerge/>
          </w:tcPr>
          <w:p w14:paraId="6F99D022" w14:textId="77777777" w:rsidR="00E431AB" w:rsidRPr="00B2733E" w:rsidRDefault="00E431AB" w:rsidP="00585EE1">
            <w:pPr>
              <w:rPr>
                <w:rFonts w:ascii="Swis721 LtCn BT" w:hAnsi="Swis721 LtCn BT" w:cs="Courier New"/>
                <w:color w:val="FF0000"/>
                <w:sz w:val="22"/>
                <w:szCs w:val="22"/>
              </w:rPr>
            </w:pPr>
          </w:p>
        </w:tc>
        <w:tc>
          <w:tcPr>
            <w:tcW w:w="1429" w:type="dxa"/>
            <w:vMerge/>
          </w:tcPr>
          <w:p w14:paraId="7AD28A48" w14:textId="77777777" w:rsidR="00E431AB" w:rsidRPr="00D975D4" w:rsidRDefault="00E431AB" w:rsidP="00585EE1">
            <w:pPr>
              <w:rPr>
                <w:rFonts w:ascii="Swis721 LtCn BT" w:hAnsi="Swis721 LtCn BT" w:cs="Courier New"/>
                <w:sz w:val="22"/>
                <w:szCs w:val="22"/>
              </w:rPr>
            </w:pPr>
          </w:p>
        </w:tc>
        <w:tc>
          <w:tcPr>
            <w:tcW w:w="4111" w:type="dxa"/>
            <w:vAlign w:val="center"/>
          </w:tcPr>
          <w:p w14:paraId="7A0FD594" w14:textId="77777777" w:rsidR="00E431AB" w:rsidRPr="00D975D4" w:rsidRDefault="00E431AB" w:rsidP="00585EE1">
            <w:pPr>
              <w:jc w:val="both"/>
              <w:rPr>
                <w:rFonts w:ascii="Swis721 LtCn BT" w:hAnsi="Swis721 LtCn BT" w:cs="Courier New"/>
                <w:sz w:val="22"/>
                <w:szCs w:val="22"/>
              </w:rPr>
            </w:pPr>
          </w:p>
          <w:p w14:paraId="4C817E7C" w14:textId="77777777" w:rsidR="00E431AB" w:rsidRDefault="00E431AB" w:rsidP="00585EE1">
            <w:pPr>
              <w:jc w:val="both"/>
              <w:rPr>
                <w:rFonts w:ascii="Swis721 LtCn BT" w:hAnsi="Swis721 LtCn BT" w:cs="Courier New"/>
                <w:i/>
                <w:sz w:val="22"/>
                <w:szCs w:val="22"/>
              </w:rPr>
            </w:pPr>
            <w:r w:rsidRPr="00D975D4">
              <w:rPr>
                <w:rFonts w:ascii="Swis721 LtCn BT" w:hAnsi="Swis721 LtCn BT" w:cs="Courier New"/>
                <w:i/>
                <w:sz w:val="22"/>
                <w:szCs w:val="22"/>
              </w:rPr>
              <w:t>El peso propio de los distint</w:t>
            </w:r>
            <w:r w:rsidR="0091008F" w:rsidRPr="00D975D4">
              <w:rPr>
                <w:rFonts w:ascii="Swis721 LtCn BT" w:hAnsi="Swis721 LtCn BT" w:cs="Courier New"/>
                <w:i/>
                <w:sz w:val="22"/>
                <w:szCs w:val="22"/>
              </w:rPr>
              <w:t xml:space="preserve">os elementos </w:t>
            </w:r>
            <w:r w:rsidR="00D975D4" w:rsidRPr="00D975D4">
              <w:rPr>
                <w:rFonts w:ascii="Swis721 LtCn BT" w:hAnsi="Swis721 LtCn BT" w:cs="Courier New"/>
                <w:i/>
                <w:sz w:val="22"/>
                <w:szCs w:val="22"/>
              </w:rPr>
              <w:t>que constituyen las</w:t>
            </w:r>
            <w:r w:rsidRPr="00D975D4">
              <w:rPr>
                <w:rFonts w:ascii="Swis721 LtCn BT" w:hAnsi="Swis721 LtCn BT" w:cs="Courier New"/>
                <w:i/>
                <w:sz w:val="22"/>
                <w:szCs w:val="22"/>
              </w:rPr>
              <w:t xml:space="preserve"> cubierta</w:t>
            </w:r>
            <w:r w:rsidR="00D975D4" w:rsidRPr="00D975D4">
              <w:rPr>
                <w:rFonts w:ascii="Swis721 LtCn BT" w:hAnsi="Swis721 LtCn BT" w:cs="Courier New"/>
                <w:i/>
                <w:sz w:val="22"/>
                <w:szCs w:val="22"/>
              </w:rPr>
              <w:t>s</w:t>
            </w:r>
            <w:r w:rsidRPr="00D975D4">
              <w:rPr>
                <w:rFonts w:ascii="Swis721 LtCn BT" w:hAnsi="Swis721 LtCn BT" w:cs="Courier New"/>
                <w:i/>
                <w:sz w:val="22"/>
                <w:szCs w:val="22"/>
              </w:rPr>
              <w:t xml:space="preserve"> se consideran al margen de las sobrecargas de uso, acciones climáticas, etc.</w:t>
            </w:r>
          </w:p>
          <w:p w14:paraId="1EDE2E4B" w14:textId="77777777" w:rsidR="006B4D08" w:rsidRPr="007D1625" w:rsidRDefault="006B4D08" w:rsidP="00585EE1">
            <w:pPr>
              <w:jc w:val="both"/>
              <w:rPr>
                <w:rFonts w:ascii="Swis721 LtCn BT" w:hAnsi="Swis721 LtCn BT" w:cs="Courier New"/>
                <w:i/>
                <w:sz w:val="22"/>
                <w:szCs w:val="22"/>
              </w:rPr>
            </w:pPr>
            <w:r w:rsidRPr="007D1625">
              <w:rPr>
                <w:rFonts w:ascii="Swis721 LtCn BT" w:hAnsi="Swis721 LtCn BT" w:cs="Courier New"/>
                <w:i/>
                <w:sz w:val="22"/>
                <w:szCs w:val="22"/>
              </w:rPr>
              <w:t>Para definir la nueva solución se ha tenido en cuenta no aumentar las cargas existentes.</w:t>
            </w:r>
          </w:p>
          <w:p w14:paraId="4CA2C584" w14:textId="77777777" w:rsidR="006B4D08" w:rsidRPr="007D1625" w:rsidRDefault="006B4D08" w:rsidP="00585EE1">
            <w:pPr>
              <w:jc w:val="both"/>
              <w:rPr>
                <w:rFonts w:ascii="Swis721 LtCn BT" w:hAnsi="Swis721 LtCn BT" w:cs="Courier New"/>
                <w:i/>
                <w:sz w:val="22"/>
                <w:szCs w:val="22"/>
              </w:rPr>
            </w:pPr>
            <w:r w:rsidRPr="007D1625">
              <w:rPr>
                <w:rFonts w:ascii="Swis721 LtCn BT" w:hAnsi="Swis721 LtCn BT" w:cs="Courier New"/>
                <w:i/>
                <w:sz w:val="22"/>
                <w:szCs w:val="22"/>
              </w:rPr>
              <w:t>Se prevé un pack existente (a comprobar en obra) con la siguiente composición;</w:t>
            </w:r>
          </w:p>
          <w:p w14:paraId="1B8043BA" w14:textId="77777777" w:rsidR="006B4D08" w:rsidRPr="007D1625" w:rsidRDefault="006B4D08" w:rsidP="00585EE1">
            <w:pPr>
              <w:jc w:val="both"/>
              <w:rPr>
                <w:rFonts w:ascii="Swis721 LtCn BT" w:hAnsi="Swis721 LtCn BT" w:cs="Courier New"/>
                <w:i/>
                <w:sz w:val="22"/>
                <w:szCs w:val="22"/>
              </w:rPr>
            </w:pPr>
          </w:p>
          <w:p w14:paraId="22B30A31" w14:textId="77777777" w:rsidR="006B4D08" w:rsidRPr="007D1625" w:rsidRDefault="006B4D08" w:rsidP="00585EE1">
            <w:pPr>
              <w:jc w:val="both"/>
              <w:rPr>
                <w:rFonts w:ascii="Swis721 LtCn BT" w:hAnsi="Swis721 LtCn BT" w:cs="Courier New"/>
                <w:i/>
                <w:sz w:val="22"/>
                <w:szCs w:val="22"/>
                <w:lang w:val="pt-PT"/>
              </w:rPr>
            </w:pPr>
            <w:r w:rsidRPr="007D1625">
              <w:rPr>
                <w:rFonts w:ascii="Swis721 LtCn BT" w:hAnsi="Swis721 LtCn BT" w:cs="Courier New"/>
                <w:i/>
                <w:sz w:val="22"/>
                <w:szCs w:val="22"/>
                <w:lang w:val="pt-PT"/>
              </w:rPr>
              <w:t>-Losa existente</w:t>
            </w:r>
          </w:p>
          <w:p w14:paraId="499AC88D" w14:textId="77777777" w:rsidR="006B4D08" w:rsidRPr="007D1625" w:rsidRDefault="006B4D08" w:rsidP="00585EE1">
            <w:pPr>
              <w:jc w:val="both"/>
              <w:rPr>
                <w:rFonts w:ascii="Swis721 LtCn BT" w:hAnsi="Swis721 LtCn BT" w:cs="Courier New"/>
                <w:i/>
                <w:sz w:val="22"/>
                <w:szCs w:val="22"/>
                <w:lang w:val="pt-PT"/>
              </w:rPr>
            </w:pPr>
            <w:r w:rsidRPr="007D1625">
              <w:rPr>
                <w:rFonts w:ascii="Swis721 LtCn BT" w:hAnsi="Swis721 LtCn BT" w:cs="Courier New"/>
                <w:i/>
                <w:sz w:val="22"/>
                <w:szCs w:val="22"/>
                <w:lang w:val="pt-PT"/>
              </w:rPr>
              <w:t>-Recrecido de mortero e:5cm.</w:t>
            </w:r>
          </w:p>
          <w:p w14:paraId="520C9F64" w14:textId="77777777" w:rsidR="006B4D08" w:rsidRPr="007D1625" w:rsidRDefault="006B4D08" w:rsidP="00585EE1">
            <w:pPr>
              <w:jc w:val="both"/>
              <w:rPr>
                <w:rFonts w:ascii="Swis721 LtCn BT" w:hAnsi="Swis721 LtCn BT" w:cs="Courier New"/>
                <w:i/>
                <w:sz w:val="22"/>
                <w:szCs w:val="22"/>
                <w:lang w:val="pt-PT"/>
              </w:rPr>
            </w:pPr>
            <w:r w:rsidRPr="007D1625">
              <w:rPr>
                <w:rFonts w:ascii="Swis721 LtCn BT" w:hAnsi="Swis721 LtCn BT" w:cs="Courier New"/>
                <w:i/>
                <w:sz w:val="22"/>
                <w:szCs w:val="22"/>
                <w:lang w:val="pt-PT"/>
              </w:rPr>
              <w:t>-Mortero de Agarre e:1cm.</w:t>
            </w:r>
          </w:p>
          <w:p w14:paraId="494B94D2" w14:textId="77777777" w:rsidR="006B4D08" w:rsidRPr="007D1625" w:rsidRDefault="006B4D08" w:rsidP="00585EE1">
            <w:pPr>
              <w:jc w:val="both"/>
              <w:rPr>
                <w:rFonts w:ascii="Swis721 LtCn BT" w:hAnsi="Swis721 LtCn BT" w:cs="Courier New"/>
                <w:i/>
                <w:sz w:val="22"/>
                <w:szCs w:val="22"/>
                <w:lang w:val="pt-PT"/>
              </w:rPr>
            </w:pPr>
            <w:r w:rsidRPr="007D1625">
              <w:rPr>
                <w:rFonts w:ascii="Swis721 LtCn BT" w:hAnsi="Swis721 LtCn BT" w:cs="Courier New"/>
                <w:i/>
                <w:sz w:val="22"/>
                <w:szCs w:val="22"/>
                <w:lang w:val="pt-PT"/>
              </w:rPr>
              <w:t>-Pavimento e:3cm.</w:t>
            </w:r>
          </w:p>
          <w:p w14:paraId="73991FCA" w14:textId="77777777" w:rsidR="006D791D" w:rsidRPr="007D1625" w:rsidRDefault="006D791D" w:rsidP="00585EE1">
            <w:pPr>
              <w:jc w:val="both"/>
              <w:rPr>
                <w:rFonts w:ascii="Swis721 LtCn BT" w:hAnsi="Swis721 LtCn BT" w:cs="Courier New"/>
                <w:i/>
                <w:sz w:val="22"/>
                <w:szCs w:val="22"/>
                <w:lang w:val="pt-PT"/>
              </w:rPr>
            </w:pPr>
          </w:p>
          <w:p w14:paraId="546590FA" w14:textId="77777777" w:rsidR="002C13D2" w:rsidRPr="007D1625" w:rsidRDefault="006D791D" w:rsidP="00585EE1">
            <w:pPr>
              <w:jc w:val="both"/>
              <w:rPr>
                <w:rFonts w:ascii="Swis721 LtCn BT" w:hAnsi="Swis721 LtCn BT" w:cs="Courier New"/>
                <w:i/>
                <w:sz w:val="22"/>
                <w:szCs w:val="22"/>
                <w:lang w:val="pt-PT"/>
              </w:rPr>
            </w:pPr>
            <w:r w:rsidRPr="007D1625">
              <w:rPr>
                <w:rFonts w:ascii="Swis721 LtCn BT" w:hAnsi="Swis721 LtCn BT" w:cs="Courier New"/>
                <w:i/>
                <w:sz w:val="22"/>
                <w:szCs w:val="22"/>
                <w:lang w:val="pt-PT"/>
              </w:rPr>
              <w:t>Pack propuesto;</w:t>
            </w:r>
            <w:r w:rsidR="002C13D2" w:rsidRPr="007D1625">
              <w:rPr>
                <w:rFonts w:ascii="Swis721 LtCn BT" w:hAnsi="Swis721 LtCn BT" w:cs="Courier New"/>
                <w:i/>
                <w:sz w:val="22"/>
                <w:szCs w:val="22"/>
                <w:lang w:val="pt-PT"/>
              </w:rPr>
              <w:t xml:space="preserve"> </w:t>
            </w:r>
          </w:p>
          <w:p w14:paraId="5777A5C1" w14:textId="77777777" w:rsidR="006D791D" w:rsidRPr="007D1625" w:rsidRDefault="002C13D2" w:rsidP="00585EE1">
            <w:pPr>
              <w:jc w:val="both"/>
              <w:rPr>
                <w:rFonts w:ascii="Swis721 LtCn BT" w:hAnsi="Swis721 LtCn BT" w:cs="Courier New"/>
                <w:i/>
                <w:sz w:val="22"/>
                <w:szCs w:val="22"/>
              </w:rPr>
            </w:pPr>
            <w:r w:rsidRPr="007D1625">
              <w:rPr>
                <w:rFonts w:ascii="Swis721 LtCn BT" w:hAnsi="Swis721 LtCn BT" w:cs="Courier New"/>
                <w:i/>
                <w:sz w:val="22"/>
                <w:szCs w:val="22"/>
              </w:rPr>
              <w:t>Se retira el pack de pavimento existente hasta el nivel de estructura y se sustituye por.</w:t>
            </w:r>
          </w:p>
          <w:p w14:paraId="241EBC46" w14:textId="77777777" w:rsidR="006D791D" w:rsidRPr="007D1625" w:rsidRDefault="006D791D" w:rsidP="00585EE1">
            <w:pPr>
              <w:jc w:val="both"/>
              <w:rPr>
                <w:rFonts w:ascii="Swis721 LtCn BT" w:hAnsi="Swis721 LtCn BT" w:cs="Courier New"/>
                <w:i/>
                <w:sz w:val="22"/>
                <w:szCs w:val="22"/>
              </w:rPr>
            </w:pPr>
          </w:p>
          <w:p w14:paraId="4A299721" w14:textId="77777777" w:rsidR="006D791D" w:rsidRPr="007D1625" w:rsidRDefault="006D791D" w:rsidP="006D791D">
            <w:pPr>
              <w:jc w:val="both"/>
              <w:rPr>
                <w:rFonts w:ascii="Swis721 LtCn BT" w:hAnsi="Swis721 LtCn BT" w:cs="Courier New"/>
                <w:i/>
                <w:sz w:val="22"/>
                <w:szCs w:val="22"/>
              </w:rPr>
            </w:pPr>
            <w:r w:rsidRPr="007D1625">
              <w:rPr>
                <w:rFonts w:ascii="Swis721 LtCn BT" w:hAnsi="Swis721 LtCn BT" w:cs="Courier New"/>
                <w:i/>
                <w:sz w:val="22"/>
                <w:szCs w:val="22"/>
              </w:rPr>
              <w:t>-Losa existente</w:t>
            </w:r>
          </w:p>
          <w:p w14:paraId="3897B4B1" w14:textId="77777777" w:rsidR="006D791D" w:rsidRPr="007D1625" w:rsidRDefault="006D791D" w:rsidP="006D791D">
            <w:pPr>
              <w:jc w:val="both"/>
              <w:rPr>
                <w:rFonts w:ascii="Swis721 LtCn BT" w:hAnsi="Swis721 LtCn BT" w:cs="Courier New"/>
                <w:i/>
                <w:sz w:val="22"/>
                <w:szCs w:val="22"/>
              </w:rPr>
            </w:pPr>
            <w:r w:rsidRPr="007D1625">
              <w:rPr>
                <w:rFonts w:ascii="Swis721 LtCn BT" w:hAnsi="Swis721 LtCn BT" w:cs="Courier New"/>
                <w:i/>
                <w:sz w:val="22"/>
                <w:szCs w:val="22"/>
              </w:rPr>
              <w:t>-Cavity de altura variable</w:t>
            </w:r>
          </w:p>
          <w:p w14:paraId="2EFBACC3" w14:textId="0238DB9D" w:rsidR="006D791D" w:rsidRPr="007D1625" w:rsidRDefault="006D791D" w:rsidP="006D791D">
            <w:pPr>
              <w:jc w:val="both"/>
              <w:rPr>
                <w:rFonts w:ascii="Swis721 LtCn BT" w:hAnsi="Swis721 LtCn BT" w:cs="Courier New"/>
                <w:i/>
                <w:sz w:val="22"/>
                <w:szCs w:val="22"/>
              </w:rPr>
            </w:pPr>
            <w:r w:rsidRPr="007D1625">
              <w:rPr>
                <w:rFonts w:ascii="Swis721 LtCn BT" w:hAnsi="Swis721 LtCn BT" w:cs="Courier New"/>
                <w:i/>
                <w:sz w:val="22"/>
                <w:szCs w:val="22"/>
              </w:rPr>
              <w:t>-Recrecido de mortero e:5cm.</w:t>
            </w:r>
          </w:p>
          <w:p w14:paraId="081F931A" w14:textId="77777777" w:rsidR="006D791D" w:rsidRPr="007D1625" w:rsidRDefault="006D791D" w:rsidP="006D791D">
            <w:pPr>
              <w:jc w:val="both"/>
              <w:rPr>
                <w:rFonts w:ascii="Swis721 LtCn BT" w:hAnsi="Swis721 LtCn BT" w:cs="Courier New"/>
                <w:i/>
                <w:sz w:val="22"/>
                <w:szCs w:val="22"/>
              </w:rPr>
            </w:pPr>
            <w:r w:rsidRPr="007D1625">
              <w:rPr>
                <w:rFonts w:ascii="Swis721 LtCn BT" w:hAnsi="Swis721 LtCn BT" w:cs="Courier New"/>
                <w:i/>
                <w:sz w:val="22"/>
                <w:szCs w:val="22"/>
              </w:rPr>
              <w:t>-Impermeabilización</w:t>
            </w:r>
          </w:p>
          <w:p w14:paraId="3E5B1341" w14:textId="77777777" w:rsidR="006D791D" w:rsidRPr="007D1625" w:rsidRDefault="006D791D" w:rsidP="006D791D">
            <w:pPr>
              <w:jc w:val="both"/>
              <w:rPr>
                <w:rFonts w:ascii="Swis721 LtCn BT" w:hAnsi="Swis721 LtCn BT" w:cs="Courier New"/>
                <w:i/>
                <w:sz w:val="22"/>
                <w:szCs w:val="22"/>
              </w:rPr>
            </w:pPr>
            <w:r w:rsidRPr="007D1625">
              <w:rPr>
                <w:rFonts w:ascii="Swis721 LtCn BT" w:hAnsi="Swis721 LtCn BT" w:cs="Courier New"/>
                <w:i/>
                <w:sz w:val="22"/>
                <w:szCs w:val="22"/>
              </w:rPr>
              <w:t>-Mortero de Agarre e:1cm.</w:t>
            </w:r>
          </w:p>
          <w:p w14:paraId="46FE710A" w14:textId="77777777" w:rsidR="006D791D" w:rsidRPr="007D1625" w:rsidRDefault="006D791D" w:rsidP="006D791D">
            <w:pPr>
              <w:jc w:val="both"/>
              <w:rPr>
                <w:rFonts w:ascii="Swis721 LtCn BT" w:hAnsi="Swis721 LtCn BT" w:cs="Courier New"/>
                <w:i/>
                <w:sz w:val="22"/>
                <w:szCs w:val="22"/>
              </w:rPr>
            </w:pPr>
            <w:r w:rsidRPr="007D1625">
              <w:rPr>
                <w:rFonts w:ascii="Swis721 LtCn BT" w:hAnsi="Swis721 LtCn BT" w:cs="Courier New"/>
                <w:i/>
                <w:sz w:val="22"/>
                <w:szCs w:val="22"/>
              </w:rPr>
              <w:t>-Pavimento e:2cm.</w:t>
            </w:r>
          </w:p>
          <w:p w14:paraId="2A4370F7" w14:textId="77777777" w:rsidR="006B4D08" w:rsidRPr="007D1625" w:rsidRDefault="006B4D08" w:rsidP="00585EE1">
            <w:pPr>
              <w:jc w:val="both"/>
              <w:rPr>
                <w:rFonts w:ascii="Swis721 LtCn BT" w:hAnsi="Swis721 LtCn BT" w:cs="Courier New"/>
                <w:i/>
                <w:sz w:val="22"/>
                <w:szCs w:val="22"/>
              </w:rPr>
            </w:pPr>
          </w:p>
          <w:p w14:paraId="78516F85" w14:textId="77777777" w:rsidR="006B4D08" w:rsidRPr="007D1625" w:rsidRDefault="006D791D" w:rsidP="00585EE1">
            <w:pPr>
              <w:jc w:val="both"/>
              <w:rPr>
                <w:rFonts w:ascii="Swis721 LtCn BT" w:hAnsi="Swis721 LtCn BT" w:cs="Courier New"/>
                <w:i/>
                <w:sz w:val="22"/>
                <w:szCs w:val="22"/>
              </w:rPr>
            </w:pPr>
            <w:r w:rsidRPr="007D1625">
              <w:rPr>
                <w:rFonts w:ascii="Swis721 LtCn BT" w:hAnsi="Swis721 LtCn BT" w:cs="Courier New"/>
                <w:i/>
                <w:sz w:val="22"/>
                <w:szCs w:val="22"/>
              </w:rPr>
              <w:t>El pack propuesto igual</w:t>
            </w:r>
            <w:r w:rsidR="002C13D2" w:rsidRPr="007D1625">
              <w:rPr>
                <w:rFonts w:ascii="Swis721 LtCn BT" w:hAnsi="Swis721 LtCn BT" w:cs="Courier New"/>
                <w:i/>
                <w:sz w:val="22"/>
                <w:szCs w:val="22"/>
              </w:rPr>
              <w:t>a</w:t>
            </w:r>
            <w:r w:rsidRPr="007D1625">
              <w:rPr>
                <w:rFonts w:ascii="Swis721 LtCn BT" w:hAnsi="Swis721 LtCn BT" w:cs="Courier New"/>
                <w:i/>
                <w:sz w:val="22"/>
                <w:szCs w:val="22"/>
              </w:rPr>
              <w:t xml:space="preserve"> o reduce las cargas estimadas existente</w:t>
            </w:r>
            <w:r w:rsidR="002C13D2" w:rsidRPr="007D1625">
              <w:rPr>
                <w:rFonts w:ascii="Swis721 LtCn BT" w:hAnsi="Swis721 LtCn BT" w:cs="Courier New"/>
                <w:i/>
                <w:sz w:val="22"/>
                <w:szCs w:val="22"/>
              </w:rPr>
              <w:t>s</w:t>
            </w:r>
            <w:r w:rsidRPr="007D1625">
              <w:rPr>
                <w:rFonts w:ascii="Swis721 LtCn BT" w:hAnsi="Swis721 LtCn BT" w:cs="Courier New"/>
                <w:i/>
                <w:sz w:val="22"/>
                <w:szCs w:val="22"/>
              </w:rPr>
              <w:t>. El pack existente deberá ser comprobado en obra, en caso de diferente al previsto, será necesario revisar el pack propuesto para no aumentar las cargas.</w:t>
            </w:r>
          </w:p>
          <w:p w14:paraId="67303F92" w14:textId="77777777" w:rsidR="00E431AB" w:rsidRPr="006D791D" w:rsidRDefault="00E431AB" w:rsidP="00585EE1">
            <w:pPr>
              <w:jc w:val="both"/>
              <w:rPr>
                <w:rFonts w:ascii="Swis721 LtCn BT" w:hAnsi="Swis721 LtCn BT" w:cs="Courier New"/>
                <w:i/>
                <w:sz w:val="22"/>
                <w:szCs w:val="22"/>
              </w:rPr>
            </w:pPr>
          </w:p>
        </w:tc>
      </w:tr>
      <w:tr w:rsidR="00D975D4" w:rsidRPr="00D975D4" w14:paraId="43293D20" w14:textId="77777777" w:rsidTr="00775606">
        <w:trPr>
          <w:cantSplit/>
          <w:trHeight w:val="146"/>
        </w:trPr>
        <w:tc>
          <w:tcPr>
            <w:tcW w:w="555" w:type="dxa"/>
            <w:vMerge/>
          </w:tcPr>
          <w:p w14:paraId="432E4E03" w14:textId="77777777" w:rsidR="00E431AB" w:rsidRPr="006D791D" w:rsidRDefault="00E431AB" w:rsidP="00585EE1">
            <w:pPr>
              <w:rPr>
                <w:rFonts w:ascii="Swis721 LtCn BT" w:hAnsi="Swis721 LtCn BT" w:cs="Courier New"/>
                <w:color w:val="FF0000"/>
                <w:sz w:val="22"/>
                <w:szCs w:val="22"/>
              </w:rPr>
            </w:pPr>
          </w:p>
        </w:tc>
        <w:tc>
          <w:tcPr>
            <w:tcW w:w="1429" w:type="dxa"/>
            <w:vMerge/>
          </w:tcPr>
          <w:p w14:paraId="6273AFD1" w14:textId="77777777" w:rsidR="00E431AB" w:rsidRPr="006D791D" w:rsidRDefault="00E431AB" w:rsidP="00585EE1">
            <w:pPr>
              <w:rPr>
                <w:rFonts w:ascii="Swis721 LtCn BT" w:hAnsi="Swis721 LtCn BT" w:cs="Courier New"/>
                <w:sz w:val="22"/>
                <w:szCs w:val="22"/>
              </w:rPr>
            </w:pPr>
          </w:p>
        </w:tc>
        <w:tc>
          <w:tcPr>
            <w:tcW w:w="4111" w:type="dxa"/>
            <w:vAlign w:val="center"/>
          </w:tcPr>
          <w:p w14:paraId="0B2CBFE4" w14:textId="77777777" w:rsidR="00E431AB" w:rsidRPr="00D975D4" w:rsidRDefault="00E431AB" w:rsidP="00585EE1">
            <w:pPr>
              <w:rPr>
                <w:rFonts w:ascii="Swis721 LtCn BT" w:hAnsi="Swis721 LtCn BT" w:cs="Courier New"/>
                <w:sz w:val="22"/>
                <w:szCs w:val="22"/>
                <w:u w:val="single"/>
              </w:rPr>
            </w:pPr>
            <w:r w:rsidRPr="00D975D4">
              <w:rPr>
                <w:rFonts w:ascii="Swis721 LtCn BT" w:hAnsi="Swis721 LtCn BT" w:cs="Courier New"/>
                <w:sz w:val="22"/>
                <w:szCs w:val="22"/>
                <w:u w:val="single"/>
              </w:rPr>
              <w:t>Salubridad: Protección contra la humedad</w:t>
            </w:r>
          </w:p>
          <w:p w14:paraId="4ECA54EF" w14:textId="77777777" w:rsidR="005D6079" w:rsidRPr="00D975D4" w:rsidRDefault="005D6079" w:rsidP="00585EE1">
            <w:pPr>
              <w:rPr>
                <w:rFonts w:ascii="Swis721 LtCn BT" w:hAnsi="Swis721 LtCn BT" w:cs="Courier New"/>
                <w:sz w:val="22"/>
                <w:szCs w:val="22"/>
                <w:u w:val="single"/>
              </w:rPr>
            </w:pPr>
          </w:p>
        </w:tc>
      </w:tr>
      <w:tr w:rsidR="00D975D4" w:rsidRPr="00D975D4" w14:paraId="3F657155" w14:textId="77777777" w:rsidTr="00775606">
        <w:trPr>
          <w:cantSplit/>
        </w:trPr>
        <w:tc>
          <w:tcPr>
            <w:tcW w:w="555" w:type="dxa"/>
            <w:vMerge/>
          </w:tcPr>
          <w:p w14:paraId="201AC879" w14:textId="77777777" w:rsidR="00E431AB" w:rsidRPr="00B2733E" w:rsidRDefault="00E431AB" w:rsidP="00585EE1">
            <w:pPr>
              <w:rPr>
                <w:rFonts w:ascii="Swis721 LtCn BT" w:hAnsi="Swis721 LtCn BT" w:cs="Courier New"/>
                <w:color w:val="FF0000"/>
                <w:sz w:val="22"/>
                <w:szCs w:val="22"/>
              </w:rPr>
            </w:pPr>
          </w:p>
        </w:tc>
        <w:tc>
          <w:tcPr>
            <w:tcW w:w="1429" w:type="dxa"/>
            <w:vMerge/>
          </w:tcPr>
          <w:p w14:paraId="3E898740" w14:textId="77777777" w:rsidR="00E431AB" w:rsidRPr="00D975D4" w:rsidRDefault="00E431AB" w:rsidP="00585EE1">
            <w:pPr>
              <w:rPr>
                <w:rFonts w:ascii="Swis721 LtCn BT" w:hAnsi="Swis721 LtCn BT" w:cs="Courier New"/>
                <w:sz w:val="22"/>
                <w:szCs w:val="22"/>
              </w:rPr>
            </w:pPr>
          </w:p>
        </w:tc>
        <w:tc>
          <w:tcPr>
            <w:tcW w:w="4111" w:type="dxa"/>
            <w:vAlign w:val="center"/>
          </w:tcPr>
          <w:p w14:paraId="3D166C0E" w14:textId="77777777" w:rsidR="0091008F" w:rsidRPr="00D975D4" w:rsidRDefault="00E431AB" w:rsidP="00585EE1">
            <w:pPr>
              <w:jc w:val="both"/>
              <w:rPr>
                <w:rFonts w:ascii="Swis721 LtCn BT" w:hAnsi="Swis721 LtCn BT" w:cs="Courier New"/>
                <w:i/>
                <w:sz w:val="22"/>
                <w:szCs w:val="22"/>
              </w:rPr>
            </w:pPr>
            <w:r w:rsidRPr="00D975D4">
              <w:rPr>
                <w:rFonts w:ascii="Swis721 LtCn BT" w:hAnsi="Swis721 LtCn BT" w:cs="Courier New"/>
                <w:i/>
                <w:sz w:val="22"/>
                <w:szCs w:val="22"/>
              </w:rPr>
              <w:t>Para la adopción del sistema envolvente correspondiente a la</w:t>
            </w:r>
            <w:r w:rsidR="00D975D4" w:rsidRPr="00D975D4">
              <w:rPr>
                <w:rFonts w:ascii="Swis721 LtCn BT" w:hAnsi="Swis721 LtCn BT" w:cs="Courier New"/>
                <w:i/>
                <w:sz w:val="22"/>
                <w:szCs w:val="22"/>
              </w:rPr>
              <w:t>s</w:t>
            </w:r>
            <w:r w:rsidRPr="00D975D4">
              <w:rPr>
                <w:rFonts w:ascii="Swis721 LtCn BT" w:hAnsi="Swis721 LtCn BT" w:cs="Courier New"/>
                <w:i/>
                <w:sz w:val="22"/>
                <w:szCs w:val="22"/>
              </w:rPr>
              <w:t xml:space="preserve"> cubierta</w:t>
            </w:r>
            <w:r w:rsidR="00D975D4" w:rsidRPr="00D975D4">
              <w:rPr>
                <w:rFonts w:ascii="Swis721 LtCn BT" w:hAnsi="Swis721 LtCn BT" w:cs="Courier New"/>
                <w:i/>
                <w:sz w:val="22"/>
                <w:szCs w:val="22"/>
              </w:rPr>
              <w:t>s</w:t>
            </w:r>
            <w:r w:rsidRPr="00D975D4">
              <w:rPr>
                <w:rFonts w:ascii="Swis721 LtCn BT" w:hAnsi="Swis721 LtCn BT" w:cs="Courier New"/>
                <w:i/>
                <w:sz w:val="22"/>
                <w:szCs w:val="22"/>
              </w:rPr>
              <w:t>, se ha tenido en cuenta la zona plu</w:t>
            </w:r>
            <w:r w:rsidR="00D975D4" w:rsidRPr="00D975D4">
              <w:rPr>
                <w:rFonts w:ascii="Swis721 LtCn BT" w:hAnsi="Swis721 LtCn BT" w:cs="Courier New"/>
                <w:i/>
                <w:sz w:val="22"/>
                <w:szCs w:val="22"/>
              </w:rPr>
              <w:t xml:space="preserve">viométrica en la que se ubican </w:t>
            </w:r>
            <w:r w:rsidRPr="00D975D4">
              <w:rPr>
                <w:rFonts w:ascii="Swis721 LtCn BT" w:hAnsi="Swis721 LtCn BT" w:cs="Courier New"/>
                <w:i/>
                <w:sz w:val="22"/>
                <w:szCs w:val="22"/>
              </w:rPr>
              <w:t xml:space="preserve">y el grado de exposición al viento. Para resolver las soluciones constructivas </w:t>
            </w:r>
            <w:r w:rsidR="00D975D4" w:rsidRPr="00D975D4">
              <w:rPr>
                <w:rFonts w:ascii="Swis721 LtCn BT" w:hAnsi="Swis721 LtCn BT" w:cs="Courier New"/>
                <w:i/>
                <w:sz w:val="22"/>
                <w:szCs w:val="22"/>
              </w:rPr>
              <w:t xml:space="preserve">sea tenido en </w:t>
            </w:r>
            <w:r w:rsidRPr="00D975D4">
              <w:rPr>
                <w:rFonts w:ascii="Swis721 LtCn BT" w:hAnsi="Swis721 LtCn BT" w:cs="Courier New"/>
                <w:i/>
                <w:sz w:val="22"/>
                <w:szCs w:val="22"/>
              </w:rPr>
              <w:t>cuenta las características del revestimiento exterior previsto y del grado de impermeabilidad exigido en el CTE.</w:t>
            </w:r>
          </w:p>
          <w:p w14:paraId="203C2BB5" w14:textId="77777777" w:rsidR="00E431AB" w:rsidRPr="00D975D4" w:rsidRDefault="00E431AB" w:rsidP="00585EE1">
            <w:pPr>
              <w:jc w:val="both"/>
              <w:rPr>
                <w:rFonts w:ascii="Swis721 LtCn BT" w:hAnsi="Swis721 LtCn BT" w:cs="Courier New"/>
                <w:sz w:val="22"/>
                <w:szCs w:val="22"/>
              </w:rPr>
            </w:pPr>
          </w:p>
        </w:tc>
      </w:tr>
      <w:tr w:rsidR="00B2733E" w:rsidRPr="00B2733E" w14:paraId="4878E6C0" w14:textId="77777777" w:rsidTr="00775606">
        <w:trPr>
          <w:cantSplit/>
        </w:trPr>
        <w:tc>
          <w:tcPr>
            <w:tcW w:w="555" w:type="dxa"/>
            <w:vMerge/>
          </w:tcPr>
          <w:p w14:paraId="31B994A9" w14:textId="77777777" w:rsidR="00E431AB" w:rsidRPr="00B2733E" w:rsidRDefault="00E431AB" w:rsidP="00585EE1">
            <w:pPr>
              <w:rPr>
                <w:rFonts w:ascii="Swis721 LtCn BT" w:hAnsi="Swis721 LtCn BT" w:cs="Courier New"/>
                <w:color w:val="FF0000"/>
                <w:sz w:val="22"/>
                <w:szCs w:val="22"/>
              </w:rPr>
            </w:pPr>
          </w:p>
        </w:tc>
        <w:tc>
          <w:tcPr>
            <w:tcW w:w="1429" w:type="dxa"/>
            <w:vMerge/>
          </w:tcPr>
          <w:p w14:paraId="3788D583" w14:textId="77777777" w:rsidR="00E431AB" w:rsidRPr="00B2733E" w:rsidRDefault="00E431AB" w:rsidP="00585EE1">
            <w:pPr>
              <w:rPr>
                <w:rFonts w:ascii="Swis721 LtCn BT" w:hAnsi="Swis721 LtCn BT" w:cs="Courier New"/>
                <w:color w:val="FF0000"/>
                <w:sz w:val="22"/>
                <w:szCs w:val="22"/>
              </w:rPr>
            </w:pPr>
          </w:p>
        </w:tc>
        <w:tc>
          <w:tcPr>
            <w:tcW w:w="4111" w:type="dxa"/>
            <w:vAlign w:val="center"/>
          </w:tcPr>
          <w:p w14:paraId="1773CC52" w14:textId="77777777" w:rsidR="00E431AB" w:rsidRPr="00D975D4" w:rsidRDefault="00E431AB" w:rsidP="00585EE1">
            <w:pPr>
              <w:rPr>
                <w:rFonts w:ascii="Swis721 LtCn BT" w:hAnsi="Swis721 LtCn BT" w:cs="Courier New"/>
                <w:sz w:val="22"/>
                <w:szCs w:val="22"/>
                <w:u w:val="single"/>
              </w:rPr>
            </w:pPr>
            <w:r w:rsidRPr="00D975D4">
              <w:rPr>
                <w:rFonts w:ascii="Swis721 LtCn BT" w:hAnsi="Swis721 LtCn BT" w:cs="Courier New"/>
                <w:sz w:val="22"/>
                <w:szCs w:val="22"/>
                <w:u w:val="single"/>
              </w:rPr>
              <w:t>Salubridad: Evacuación de aguas</w:t>
            </w:r>
          </w:p>
          <w:p w14:paraId="50723570" w14:textId="77777777" w:rsidR="00E431AB" w:rsidRPr="00D975D4" w:rsidRDefault="00E431AB" w:rsidP="00585EE1">
            <w:pPr>
              <w:rPr>
                <w:rFonts w:ascii="Swis721 LtCn BT" w:hAnsi="Swis721 LtCn BT" w:cs="Courier New"/>
                <w:sz w:val="22"/>
                <w:szCs w:val="22"/>
              </w:rPr>
            </w:pPr>
          </w:p>
        </w:tc>
      </w:tr>
      <w:tr w:rsidR="00B2733E" w:rsidRPr="00B2733E" w14:paraId="524CF9F6" w14:textId="77777777" w:rsidTr="00775606">
        <w:trPr>
          <w:cantSplit/>
        </w:trPr>
        <w:tc>
          <w:tcPr>
            <w:tcW w:w="555" w:type="dxa"/>
            <w:vMerge/>
          </w:tcPr>
          <w:p w14:paraId="61391E27" w14:textId="77777777" w:rsidR="00E431AB" w:rsidRPr="00B2733E" w:rsidRDefault="00E431AB" w:rsidP="00585EE1">
            <w:pPr>
              <w:rPr>
                <w:rFonts w:ascii="Swis721 LtCn BT" w:hAnsi="Swis721 LtCn BT" w:cs="Courier New"/>
                <w:color w:val="FF0000"/>
                <w:sz w:val="22"/>
                <w:szCs w:val="22"/>
              </w:rPr>
            </w:pPr>
          </w:p>
        </w:tc>
        <w:tc>
          <w:tcPr>
            <w:tcW w:w="1429" w:type="dxa"/>
            <w:vMerge/>
          </w:tcPr>
          <w:p w14:paraId="6746A62B" w14:textId="77777777" w:rsidR="00E431AB" w:rsidRPr="00B2733E" w:rsidRDefault="00E431AB" w:rsidP="00585EE1">
            <w:pPr>
              <w:rPr>
                <w:rFonts w:ascii="Swis721 LtCn BT" w:hAnsi="Swis721 LtCn BT" w:cs="Courier New"/>
                <w:color w:val="FF0000"/>
                <w:sz w:val="22"/>
                <w:szCs w:val="22"/>
              </w:rPr>
            </w:pPr>
          </w:p>
        </w:tc>
        <w:tc>
          <w:tcPr>
            <w:tcW w:w="4111" w:type="dxa"/>
            <w:vAlign w:val="center"/>
          </w:tcPr>
          <w:p w14:paraId="1C619DF5" w14:textId="77777777" w:rsidR="00B24F38" w:rsidRPr="00D975D4" w:rsidRDefault="00E431AB" w:rsidP="00585EE1">
            <w:pPr>
              <w:rPr>
                <w:rFonts w:ascii="Swis721 LtCn BT" w:hAnsi="Swis721 LtCn BT" w:cs="Courier New"/>
                <w:i/>
                <w:sz w:val="22"/>
                <w:szCs w:val="22"/>
              </w:rPr>
            </w:pPr>
            <w:r w:rsidRPr="00D975D4">
              <w:rPr>
                <w:rFonts w:ascii="Swis721 LtCn BT" w:hAnsi="Swis721 LtCn BT" w:cs="Courier New"/>
                <w:i/>
                <w:sz w:val="22"/>
                <w:szCs w:val="22"/>
              </w:rPr>
              <w:t xml:space="preserve">En </w:t>
            </w:r>
            <w:r w:rsidR="00D975D4" w:rsidRPr="00D975D4">
              <w:rPr>
                <w:rFonts w:ascii="Swis721 LtCn BT" w:hAnsi="Swis721 LtCn BT" w:cs="Courier New"/>
                <w:i/>
                <w:sz w:val="22"/>
                <w:szCs w:val="22"/>
              </w:rPr>
              <w:t xml:space="preserve">la </w:t>
            </w:r>
            <w:r w:rsidRPr="00D975D4">
              <w:rPr>
                <w:rFonts w:ascii="Swis721 LtCn BT" w:hAnsi="Swis721 LtCn BT" w:cs="Courier New"/>
                <w:i/>
                <w:sz w:val="22"/>
                <w:szCs w:val="22"/>
              </w:rPr>
              <w:t>cubierta</w:t>
            </w:r>
            <w:r w:rsidR="00D975D4" w:rsidRPr="00D975D4">
              <w:rPr>
                <w:rFonts w:ascii="Swis721 LtCn BT" w:hAnsi="Swis721 LtCn BT" w:cs="Courier New"/>
                <w:i/>
                <w:sz w:val="22"/>
                <w:szCs w:val="22"/>
              </w:rPr>
              <w:t xml:space="preserve"> del porche</w:t>
            </w:r>
            <w:r w:rsidRPr="00D975D4">
              <w:rPr>
                <w:rFonts w:ascii="Swis721 LtCn BT" w:hAnsi="Swis721 LtCn BT" w:cs="Courier New"/>
                <w:i/>
                <w:sz w:val="22"/>
                <w:szCs w:val="22"/>
              </w:rPr>
              <w:t xml:space="preserve"> </w:t>
            </w:r>
            <w:r w:rsidR="00D975D4" w:rsidRPr="00D975D4">
              <w:rPr>
                <w:rFonts w:ascii="Swis721 LtCn BT" w:hAnsi="Swis721 LtCn BT" w:cs="Courier New"/>
                <w:i/>
                <w:sz w:val="22"/>
                <w:szCs w:val="22"/>
              </w:rPr>
              <w:t xml:space="preserve">y en la terraza de acceso </w:t>
            </w:r>
            <w:r w:rsidRPr="00D975D4">
              <w:rPr>
                <w:rFonts w:ascii="Swis721 LtCn BT" w:hAnsi="Swis721 LtCn BT" w:cs="Courier New"/>
                <w:i/>
                <w:sz w:val="22"/>
                <w:szCs w:val="22"/>
              </w:rPr>
              <w:t>se prevén los sistemas necesarios para la evacuación del agua, cumpliendo en todo caso lo estipulado en DB HS.</w:t>
            </w:r>
            <w:r w:rsidR="00D975D4" w:rsidRPr="00D975D4">
              <w:rPr>
                <w:rFonts w:ascii="Swis721 LtCn BT" w:hAnsi="Swis721 LtCn BT" w:cs="Courier New"/>
                <w:i/>
                <w:sz w:val="22"/>
                <w:szCs w:val="22"/>
              </w:rPr>
              <w:t xml:space="preserve"> En la cubierta donde se renueva la impermeabilización se mantendrán los sistemas de evacuación de agua existentes.</w:t>
            </w:r>
          </w:p>
          <w:p w14:paraId="67F58DC7" w14:textId="77777777" w:rsidR="00E431AB" w:rsidRPr="00D975D4" w:rsidRDefault="00E431AB" w:rsidP="00585EE1">
            <w:pPr>
              <w:rPr>
                <w:rFonts w:ascii="Swis721 LtCn BT" w:hAnsi="Swis721 LtCn BT" w:cs="Courier New"/>
                <w:b/>
                <w:sz w:val="22"/>
                <w:szCs w:val="22"/>
              </w:rPr>
            </w:pPr>
          </w:p>
        </w:tc>
      </w:tr>
      <w:tr w:rsidR="00B2733E" w:rsidRPr="00B2733E" w14:paraId="5938CDE8" w14:textId="77777777" w:rsidTr="00775606">
        <w:trPr>
          <w:cantSplit/>
          <w:trHeight w:val="202"/>
        </w:trPr>
        <w:tc>
          <w:tcPr>
            <w:tcW w:w="555" w:type="dxa"/>
            <w:vMerge/>
          </w:tcPr>
          <w:p w14:paraId="6E1E3711" w14:textId="77777777" w:rsidR="00E431AB" w:rsidRPr="00B2733E" w:rsidRDefault="00E431AB" w:rsidP="00585EE1">
            <w:pPr>
              <w:rPr>
                <w:rFonts w:ascii="Swis721 LtCn BT" w:hAnsi="Swis721 LtCn BT" w:cs="Courier New"/>
                <w:color w:val="FF0000"/>
                <w:sz w:val="22"/>
                <w:szCs w:val="22"/>
              </w:rPr>
            </w:pPr>
          </w:p>
        </w:tc>
        <w:tc>
          <w:tcPr>
            <w:tcW w:w="1429" w:type="dxa"/>
            <w:vMerge/>
          </w:tcPr>
          <w:p w14:paraId="18338C2D" w14:textId="77777777" w:rsidR="00E431AB" w:rsidRPr="00B2733E" w:rsidRDefault="00E431AB" w:rsidP="00585EE1">
            <w:pPr>
              <w:rPr>
                <w:rFonts w:ascii="Swis721 LtCn BT" w:hAnsi="Swis721 LtCn BT" w:cs="Courier New"/>
                <w:color w:val="FF0000"/>
                <w:sz w:val="22"/>
                <w:szCs w:val="22"/>
              </w:rPr>
            </w:pPr>
          </w:p>
        </w:tc>
        <w:tc>
          <w:tcPr>
            <w:tcW w:w="4111" w:type="dxa"/>
            <w:vAlign w:val="center"/>
          </w:tcPr>
          <w:p w14:paraId="0C955DB6" w14:textId="77777777" w:rsidR="00E431AB" w:rsidRPr="00D975D4" w:rsidRDefault="00E431AB" w:rsidP="00180CFD">
            <w:pPr>
              <w:rPr>
                <w:rFonts w:ascii="Swis721 LtCn BT" w:hAnsi="Swis721 LtCn BT" w:cs="Courier New"/>
                <w:b/>
                <w:sz w:val="22"/>
                <w:szCs w:val="22"/>
              </w:rPr>
            </w:pPr>
            <w:r w:rsidRPr="00D975D4">
              <w:rPr>
                <w:rFonts w:ascii="Swis721 LtCn BT" w:hAnsi="Swis721 LtCn BT" w:cs="Courier New"/>
                <w:sz w:val="22"/>
                <w:szCs w:val="22"/>
                <w:u w:val="single"/>
              </w:rPr>
              <w:t>Seguridad en caso de  incendio</w:t>
            </w:r>
          </w:p>
        </w:tc>
      </w:tr>
      <w:tr w:rsidR="00B2733E" w:rsidRPr="00B2733E" w14:paraId="35741278" w14:textId="77777777" w:rsidTr="00775606">
        <w:trPr>
          <w:cantSplit/>
        </w:trPr>
        <w:tc>
          <w:tcPr>
            <w:tcW w:w="555" w:type="dxa"/>
            <w:vMerge/>
          </w:tcPr>
          <w:p w14:paraId="73401F5C" w14:textId="77777777" w:rsidR="00E431AB" w:rsidRPr="00B2733E" w:rsidRDefault="00E431AB" w:rsidP="00585EE1">
            <w:pPr>
              <w:rPr>
                <w:rFonts w:ascii="Swis721 LtCn BT" w:hAnsi="Swis721 LtCn BT" w:cs="Courier New"/>
                <w:color w:val="FF0000"/>
                <w:sz w:val="22"/>
                <w:szCs w:val="22"/>
              </w:rPr>
            </w:pPr>
          </w:p>
        </w:tc>
        <w:tc>
          <w:tcPr>
            <w:tcW w:w="1429" w:type="dxa"/>
            <w:vMerge/>
          </w:tcPr>
          <w:p w14:paraId="7E0003B4" w14:textId="77777777" w:rsidR="00E431AB" w:rsidRPr="00B2733E" w:rsidRDefault="00E431AB" w:rsidP="00585EE1">
            <w:pPr>
              <w:rPr>
                <w:rFonts w:ascii="Swis721 LtCn BT" w:hAnsi="Swis721 LtCn BT" w:cs="Courier New"/>
                <w:color w:val="FF0000"/>
                <w:sz w:val="22"/>
                <w:szCs w:val="22"/>
              </w:rPr>
            </w:pPr>
          </w:p>
        </w:tc>
        <w:tc>
          <w:tcPr>
            <w:tcW w:w="4111" w:type="dxa"/>
            <w:vAlign w:val="center"/>
          </w:tcPr>
          <w:p w14:paraId="619B172F" w14:textId="77777777" w:rsidR="00E431AB" w:rsidRPr="00D975D4" w:rsidRDefault="00E431AB" w:rsidP="00585EE1">
            <w:pPr>
              <w:jc w:val="both"/>
              <w:rPr>
                <w:rFonts w:ascii="Swis721 LtCn BT" w:hAnsi="Swis721 LtCn BT" w:cs="Courier New"/>
                <w:i/>
                <w:sz w:val="22"/>
                <w:szCs w:val="22"/>
              </w:rPr>
            </w:pPr>
            <w:r w:rsidRPr="00D975D4">
              <w:rPr>
                <w:rFonts w:ascii="Swis721 LtCn BT" w:hAnsi="Swis721 LtCn BT" w:cs="Courier New"/>
                <w:i/>
                <w:sz w:val="22"/>
                <w:szCs w:val="22"/>
              </w:rPr>
              <w:t>Se justifica en el anexo DB SI</w:t>
            </w:r>
          </w:p>
          <w:p w14:paraId="15D55D96" w14:textId="77777777" w:rsidR="00E431AB" w:rsidRPr="00D975D4" w:rsidRDefault="00E431AB" w:rsidP="00585EE1">
            <w:pPr>
              <w:jc w:val="both"/>
              <w:rPr>
                <w:rFonts w:ascii="Swis721 LtCn BT" w:hAnsi="Swis721 LtCn BT" w:cs="Courier New"/>
                <w:sz w:val="22"/>
                <w:szCs w:val="22"/>
              </w:rPr>
            </w:pPr>
          </w:p>
        </w:tc>
      </w:tr>
      <w:tr w:rsidR="00B2733E" w:rsidRPr="00B2733E" w14:paraId="07F37797" w14:textId="77777777" w:rsidTr="00775606">
        <w:trPr>
          <w:cantSplit/>
        </w:trPr>
        <w:tc>
          <w:tcPr>
            <w:tcW w:w="555" w:type="dxa"/>
            <w:vMerge/>
          </w:tcPr>
          <w:p w14:paraId="40F54A4E" w14:textId="77777777" w:rsidR="00E431AB" w:rsidRPr="00B2733E" w:rsidRDefault="00E431AB" w:rsidP="00585EE1">
            <w:pPr>
              <w:rPr>
                <w:rFonts w:ascii="Swis721 LtCn BT" w:hAnsi="Swis721 LtCn BT" w:cs="Courier New"/>
                <w:b/>
                <w:color w:val="FF0000"/>
                <w:sz w:val="22"/>
                <w:szCs w:val="22"/>
              </w:rPr>
            </w:pPr>
          </w:p>
        </w:tc>
        <w:tc>
          <w:tcPr>
            <w:tcW w:w="1429" w:type="dxa"/>
            <w:vMerge/>
          </w:tcPr>
          <w:p w14:paraId="1D305B78" w14:textId="77777777" w:rsidR="00E431AB" w:rsidRPr="00B2733E" w:rsidRDefault="00E431AB" w:rsidP="00585EE1">
            <w:pPr>
              <w:rPr>
                <w:rFonts w:ascii="Swis721 LtCn BT" w:hAnsi="Swis721 LtCn BT" w:cs="Courier New"/>
                <w:b/>
                <w:color w:val="FF0000"/>
                <w:sz w:val="22"/>
                <w:szCs w:val="22"/>
              </w:rPr>
            </w:pPr>
          </w:p>
        </w:tc>
        <w:tc>
          <w:tcPr>
            <w:tcW w:w="4111" w:type="dxa"/>
            <w:vAlign w:val="center"/>
          </w:tcPr>
          <w:p w14:paraId="6331C8DB" w14:textId="77777777" w:rsidR="00E431AB" w:rsidRPr="00D975D4" w:rsidRDefault="00E431AB" w:rsidP="00180CFD">
            <w:pPr>
              <w:rPr>
                <w:rFonts w:ascii="Swis721 LtCn BT" w:hAnsi="Swis721 LtCn BT" w:cs="Courier New"/>
                <w:sz w:val="22"/>
                <w:szCs w:val="22"/>
              </w:rPr>
            </w:pPr>
            <w:r w:rsidRPr="00D975D4">
              <w:rPr>
                <w:rFonts w:ascii="Swis721 LtCn BT" w:hAnsi="Swis721 LtCn BT" w:cs="Courier New"/>
                <w:sz w:val="22"/>
                <w:szCs w:val="22"/>
                <w:u w:val="single"/>
              </w:rPr>
              <w:t>Seguridad de utilización</w:t>
            </w:r>
          </w:p>
        </w:tc>
      </w:tr>
      <w:tr w:rsidR="00B2733E" w:rsidRPr="00B2733E" w14:paraId="19262E1E" w14:textId="77777777" w:rsidTr="00775606">
        <w:trPr>
          <w:cantSplit/>
        </w:trPr>
        <w:tc>
          <w:tcPr>
            <w:tcW w:w="555" w:type="dxa"/>
            <w:vMerge/>
          </w:tcPr>
          <w:p w14:paraId="223FA344" w14:textId="77777777" w:rsidR="00E431AB" w:rsidRPr="00B2733E" w:rsidRDefault="00E431AB" w:rsidP="00585EE1">
            <w:pPr>
              <w:rPr>
                <w:rFonts w:ascii="Swis721 LtCn BT" w:hAnsi="Swis721 LtCn BT" w:cs="Courier New"/>
                <w:b/>
                <w:color w:val="FF0000"/>
                <w:sz w:val="22"/>
                <w:szCs w:val="22"/>
              </w:rPr>
            </w:pPr>
          </w:p>
        </w:tc>
        <w:tc>
          <w:tcPr>
            <w:tcW w:w="1429" w:type="dxa"/>
            <w:vMerge/>
          </w:tcPr>
          <w:p w14:paraId="7E671F26" w14:textId="77777777" w:rsidR="00E431AB" w:rsidRPr="00B2733E" w:rsidRDefault="00E431AB" w:rsidP="00585EE1">
            <w:pPr>
              <w:rPr>
                <w:rFonts w:ascii="Swis721 LtCn BT" w:hAnsi="Swis721 LtCn BT" w:cs="Courier New"/>
                <w:b/>
                <w:color w:val="FF0000"/>
                <w:sz w:val="22"/>
                <w:szCs w:val="22"/>
              </w:rPr>
            </w:pPr>
          </w:p>
        </w:tc>
        <w:tc>
          <w:tcPr>
            <w:tcW w:w="4111" w:type="dxa"/>
            <w:vAlign w:val="center"/>
          </w:tcPr>
          <w:p w14:paraId="5522DE87" w14:textId="77777777" w:rsidR="00E431AB" w:rsidRPr="00D975D4" w:rsidRDefault="00E431AB" w:rsidP="00585EE1">
            <w:pPr>
              <w:jc w:val="both"/>
              <w:rPr>
                <w:rFonts w:ascii="Swis721 LtCn BT" w:hAnsi="Swis721 LtCn BT" w:cs="Courier New"/>
                <w:i/>
                <w:sz w:val="22"/>
                <w:szCs w:val="22"/>
              </w:rPr>
            </w:pPr>
            <w:r w:rsidRPr="00D975D4">
              <w:rPr>
                <w:rFonts w:ascii="Swis721 LtCn BT" w:hAnsi="Swis721 LtCn BT" w:cs="Courier New"/>
                <w:i/>
                <w:sz w:val="22"/>
                <w:szCs w:val="22"/>
              </w:rPr>
              <w:t>La cubierta</w:t>
            </w:r>
            <w:r w:rsidR="00D975D4" w:rsidRPr="00D975D4">
              <w:rPr>
                <w:rFonts w:ascii="Swis721 LtCn BT" w:hAnsi="Swis721 LtCn BT" w:cs="Courier New"/>
                <w:i/>
                <w:sz w:val="22"/>
                <w:szCs w:val="22"/>
              </w:rPr>
              <w:t xml:space="preserve"> del porche y la cubierta donde se renueva la impermeabilización no son</w:t>
            </w:r>
            <w:r w:rsidRPr="00D975D4">
              <w:rPr>
                <w:rFonts w:ascii="Swis721 LtCn BT" w:hAnsi="Swis721 LtCn BT" w:cs="Courier New"/>
                <w:i/>
                <w:sz w:val="22"/>
                <w:szCs w:val="22"/>
              </w:rPr>
              <w:t xml:space="preserve"> transitable</w:t>
            </w:r>
            <w:r w:rsidR="00D975D4" w:rsidRPr="00D975D4">
              <w:rPr>
                <w:rFonts w:ascii="Swis721 LtCn BT" w:hAnsi="Swis721 LtCn BT" w:cs="Courier New"/>
                <w:i/>
                <w:sz w:val="22"/>
                <w:szCs w:val="22"/>
              </w:rPr>
              <w:t>s</w:t>
            </w:r>
            <w:r w:rsidRPr="00D975D4">
              <w:rPr>
                <w:rFonts w:ascii="Swis721 LtCn BT" w:hAnsi="Swis721 LtCn BT" w:cs="Courier New"/>
                <w:i/>
                <w:sz w:val="22"/>
                <w:szCs w:val="22"/>
              </w:rPr>
              <w:t xml:space="preserve"> por lo que no se prevé el acceso a la misma, salvo para la realización de labores de mantenimiento y reparación.</w:t>
            </w:r>
            <w:r w:rsidR="00D975D4" w:rsidRPr="00D975D4">
              <w:rPr>
                <w:rFonts w:ascii="Swis721 LtCn BT" w:hAnsi="Swis721 LtCn BT" w:cs="Courier New"/>
                <w:i/>
                <w:sz w:val="22"/>
                <w:szCs w:val="22"/>
              </w:rPr>
              <w:t xml:space="preserve"> En el caso del acceso exterior que se reforma se justificara en el anexo DBSUA</w:t>
            </w:r>
          </w:p>
          <w:p w14:paraId="35BFC646" w14:textId="77777777" w:rsidR="00E431AB" w:rsidRPr="00D975D4" w:rsidRDefault="00E431AB" w:rsidP="00585EE1">
            <w:pPr>
              <w:jc w:val="both"/>
              <w:rPr>
                <w:rFonts w:ascii="Swis721 LtCn BT" w:hAnsi="Swis721 LtCn BT" w:cs="Courier New"/>
                <w:sz w:val="22"/>
                <w:szCs w:val="22"/>
              </w:rPr>
            </w:pPr>
          </w:p>
        </w:tc>
      </w:tr>
      <w:tr w:rsidR="00B2733E" w:rsidRPr="00B2733E" w14:paraId="21A4EC42" w14:textId="77777777" w:rsidTr="00775606">
        <w:trPr>
          <w:cantSplit/>
        </w:trPr>
        <w:tc>
          <w:tcPr>
            <w:tcW w:w="555" w:type="dxa"/>
            <w:vMerge/>
          </w:tcPr>
          <w:p w14:paraId="68C401B3" w14:textId="77777777" w:rsidR="00E431AB" w:rsidRPr="00B2733E" w:rsidRDefault="00E431AB" w:rsidP="00585EE1">
            <w:pPr>
              <w:rPr>
                <w:rFonts w:ascii="Swis721 LtCn BT" w:hAnsi="Swis721 LtCn BT" w:cs="Courier New"/>
                <w:color w:val="FF0000"/>
                <w:sz w:val="22"/>
                <w:szCs w:val="22"/>
              </w:rPr>
            </w:pPr>
          </w:p>
        </w:tc>
        <w:tc>
          <w:tcPr>
            <w:tcW w:w="1429" w:type="dxa"/>
            <w:vMerge/>
          </w:tcPr>
          <w:p w14:paraId="428210D6" w14:textId="77777777" w:rsidR="00E431AB" w:rsidRPr="00B2733E" w:rsidRDefault="00E431AB" w:rsidP="00585EE1">
            <w:pPr>
              <w:rPr>
                <w:rFonts w:ascii="Swis721 LtCn BT" w:hAnsi="Swis721 LtCn BT" w:cs="Courier New"/>
                <w:color w:val="FF0000"/>
                <w:sz w:val="22"/>
                <w:szCs w:val="22"/>
              </w:rPr>
            </w:pPr>
          </w:p>
        </w:tc>
        <w:tc>
          <w:tcPr>
            <w:tcW w:w="4111" w:type="dxa"/>
            <w:vAlign w:val="center"/>
          </w:tcPr>
          <w:p w14:paraId="12CCAF4C" w14:textId="77777777" w:rsidR="00E431AB" w:rsidRPr="00D975D4" w:rsidRDefault="00E431AB" w:rsidP="00585EE1">
            <w:pPr>
              <w:rPr>
                <w:rFonts w:ascii="Swis721 LtCn BT" w:hAnsi="Swis721 LtCn BT" w:cs="Courier New"/>
                <w:sz w:val="22"/>
                <w:szCs w:val="22"/>
              </w:rPr>
            </w:pPr>
            <w:r w:rsidRPr="00D975D4">
              <w:rPr>
                <w:rFonts w:ascii="Swis721 LtCn BT" w:hAnsi="Swis721 LtCn BT" w:cs="Courier New"/>
                <w:sz w:val="22"/>
                <w:szCs w:val="22"/>
                <w:u w:val="single"/>
              </w:rPr>
              <w:t>Aislamiento acústico</w:t>
            </w:r>
          </w:p>
          <w:p w14:paraId="516DAA02" w14:textId="77777777" w:rsidR="00E431AB" w:rsidRPr="00D975D4" w:rsidRDefault="0091008F" w:rsidP="00585EE1">
            <w:pPr>
              <w:rPr>
                <w:rFonts w:ascii="Swis721 LtCn BT" w:hAnsi="Swis721 LtCn BT" w:cs="Courier New"/>
                <w:i/>
                <w:sz w:val="22"/>
                <w:szCs w:val="22"/>
              </w:rPr>
            </w:pPr>
            <w:r w:rsidRPr="00D975D4">
              <w:rPr>
                <w:rFonts w:ascii="Swis721 LtCn BT" w:hAnsi="Swis721 LtCn BT" w:cs="Courier New"/>
                <w:i/>
                <w:sz w:val="22"/>
                <w:szCs w:val="22"/>
              </w:rPr>
              <w:t>No es de aplicación</w:t>
            </w:r>
          </w:p>
          <w:p w14:paraId="771FFFCA" w14:textId="77777777" w:rsidR="00B24F38" w:rsidRPr="00D975D4" w:rsidRDefault="00B24F38" w:rsidP="00585EE1">
            <w:pPr>
              <w:rPr>
                <w:rFonts w:ascii="Swis721 LtCn BT" w:hAnsi="Swis721 LtCn BT" w:cs="Courier New"/>
                <w:i/>
                <w:sz w:val="22"/>
                <w:szCs w:val="22"/>
              </w:rPr>
            </w:pPr>
          </w:p>
        </w:tc>
      </w:tr>
      <w:tr w:rsidR="00B2733E" w:rsidRPr="00B2733E" w14:paraId="2413C43E" w14:textId="77777777" w:rsidTr="00180CFD">
        <w:trPr>
          <w:cantSplit/>
          <w:trHeight w:val="415"/>
        </w:trPr>
        <w:tc>
          <w:tcPr>
            <w:tcW w:w="555" w:type="dxa"/>
            <w:vMerge/>
          </w:tcPr>
          <w:p w14:paraId="4F086DD4" w14:textId="77777777" w:rsidR="00E431AB" w:rsidRPr="00B2733E" w:rsidRDefault="00E431AB" w:rsidP="00585EE1">
            <w:pPr>
              <w:rPr>
                <w:rFonts w:ascii="Swis721 LtCn BT" w:hAnsi="Swis721 LtCn BT" w:cs="Courier New"/>
                <w:color w:val="FF0000"/>
                <w:sz w:val="22"/>
                <w:szCs w:val="22"/>
              </w:rPr>
            </w:pPr>
          </w:p>
        </w:tc>
        <w:tc>
          <w:tcPr>
            <w:tcW w:w="1429" w:type="dxa"/>
            <w:vMerge/>
          </w:tcPr>
          <w:p w14:paraId="116A2D4B" w14:textId="77777777" w:rsidR="00E431AB" w:rsidRPr="00B2733E" w:rsidRDefault="00E431AB" w:rsidP="00585EE1">
            <w:pPr>
              <w:rPr>
                <w:rFonts w:ascii="Swis721 LtCn BT" w:hAnsi="Swis721 LtCn BT" w:cs="Courier New"/>
                <w:color w:val="FF0000"/>
                <w:sz w:val="22"/>
                <w:szCs w:val="22"/>
              </w:rPr>
            </w:pPr>
          </w:p>
        </w:tc>
        <w:tc>
          <w:tcPr>
            <w:tcW w:w="4111" w:type="dxa"/>
            <w:vAlign w:val="center"/>
          </w:tcPr>
          <w:p w14:paraId="31585077" w14:textId="77777777" w:rsidR="00E431AB" w:rsidRPr="00D975D4" w:rsidRDefault="00E431AB" w:rsidP="00180CFD">
            <w:pPr>
              <w:rPr>
                <w:rFonts w:ascii="Swis721 LtCn BT" w:hAnsi="Swis721 LtCn BT" w:cs="Courier New"/>
                <w:sz w:val="22"/>
                <w:szCs w:val="22"/>
              </w:rPr>
            </w:pPr>
            <w:r w:rsidRPr="00D975D4">
              <w:rPr>
                <w:rFonts w:ascii="Swis721 LtCn BT" w:hAnsi="Swis721 LtCn BT" w:cs="Courier New"/>
                <w:sz w:val="22"/>
                <w:szCs w:val="22"/>
                <w:u w:val="single"/>
              </w:rPr>
              <w:t>Limitación de demanda energética</w:t>
            </w:r>
          </w:p>
        </w:tc>
      </w:tr>
      <w:tr w:rsidR="00E431AB" w:rsidRPr="00B2733E" w14:paraId="6AED96DA" w14:textId="77777777" w:rsidTr="00775606">
        <w:trPr>
          <w:cantSplit/>
        </w:trPr>
        <w:tc>
          <w:tcPr>
            <w:tcW w:w="555" w:type="dxa"/>
            <w:vMerge/>
          </w:tcPr>
          <w:p w14:paraId="255C3E4A" w14:textId="77777777" w:rsidR="00E431AB" w:rsidRPr="00B2733E" w:rsidRDefault="00E431AB" w:rsidP="00585EE1">
            <w:pPr>
              <w:rPr>
                <w:rFonts w:ascii="Swis721 LtCn BT" w:hAnsi="Swis721 LtCn BT" w:cs="Courier New"/>
                <w:b/>
                <w:color w:val="FF0000"/>
                <w:sz w:val="22"/>
                <w:szCs w:val="22"/>
              </w:rPr>
            </w:pPr>
          </w:p>
        </w:tc>
        <w:tc>
          <w:tcPr>
            <w:tcW w:w="1429" w:type="dxa"/>
            <w:vMerge/>
          </w:tcPr>
          <w:p w14:paraId="5ECE6676" w14:textId="77777777" w:rsidR="00E431AB" w:rsidRPr="00B2733E" w:rsidRDefault="00E431AB" w:rsidP="00585EE1">
            <w:pPr>
              <w:rPr>
                <w:rFonts w:ascii="Swis721 LtCn BT" w:hAnsi="Swis721 LtCn BT" w:cs="Courier New"/>
                <w:b/>
                <w:color w:val="FF0000"/>
                <w:sz w:val="22"/>
                <w:szCs w:val="22"/>
              </w:rPr>
            </w:pPr>
          </w:p>
        </w:tc>
        <w:tc>
          <w:tcPr>
            <w:tcW w:w="4111" w:type="dxa"/>
            <w:vAlign w:val="center"/>
          </w:tcPr>
          <w:p w14:paraId="2F3DA4F2" w14:textId="77777777" w:rsidR="00775606" w:rsidRPr="00D975D4" w:rsidRDefault="0091008F" w:rsidP="00B24F38">
            <w:pPr>
              <w:jc w:val="both"/>
              <w:rPr>
                <w:rFonts w:ascii="Swis721 LtCn BT" w:hAnsi="Swis721 LtCn BT" w:cs="Courier New"/>
                <w:sz w:val="22"/>
                <w:szCs w:val="22"/>
              </w:rPr>
            </w:pPr>
            <w:r w:rsidRPr="00D975D4">
              <w:rPr>
                <w:rFonts w:ascii="Swis721 LtCn BT" w:hAnsi="Swis721 LtCn BT" w:cs="Courier New"/>
                <w:i/>
                <w:sz w:val="22"/>
                <w:szCs w:val="22"/>
              </w:rPr>
              <w:t>No es de aplicación</w:t>
            </w:r>
          </w:p>
        </w:tc>
      </w:tr>
    </w:tbl>
    <w:p w14:paraId="37C11937" w14:textId="77777777" w:rsidR="00B14AEB" w:rsidRDefault="00B14AEB" w:rsidP="00D569B2">
      <w:pPr>
        <w:ind w:left="2268"/>
        <w:rPr>
          <w:rFonts w:ascii="Swis721 LtCn BT" w:hAnsi="Swis721 LtCn BT" w:cs="Courier New"/>
          <w:b/>
          <w:color w:val="FF0000"/>
          <w:sz w:val="22"/>
          <w:szCs w:val="22"/>
          <w:highlight w:val="yellow"/>
        </w:rPr>
      </w:pPr>
    </w:p>
    <w:p w14:paraId="05F11BBD" w14:textId="77777777" w:rsidR="006929D8" w:rsidRDefault="006929D8" w:rsidP="00D569B2">
      <w:pPr>
        <w:ind w:left="2268"/>
        <w:rPr>
          <w:rFonts w:ascii="Swis721 LtCn BT" w:hAnsi="Swis721 LtCn BT" w:cs="Courier New"/>
          <w:b/>
          <w:color w:val="FF0000"/>
          <w:sz w:val="22"/>
          <w:szCs w:val="22"/>
          <w:highlight w:val="yellow"/>
        </w:rPr>
      </w:pPr>
    </w:p>
    <w:p w14:paraId="0DC1E373" w14:textId="77777777" w:rsidR="00502ABE" w:rsidRDefault="00502ABE" w:rsidP="00D569B2">
      <w:pPr>
        <w:ind w:left="2268"/>
        <w:rPr>
          <w:rFonts w:ascii="Swis721 LtCn BT" w:hAnsi="Swis721 LtCn BT" w:cs="Courier New"/>
          <w:b/>
          <w:color w:val="FF0000"/>
          <w:sz w:val="22"/>
          <w:szCs w:val="22"/>
          <w:highlight w:val="yellow"/>
        </w:rPr>
      </w:pPr>
    </w:p>
    <w:tbl>
      <w:tblPr>
        <w:tblW w:w="3467" w:type="pct"/>
        <w:tblInd w:w="2694" w:type="dxa"/>
        <w:tblCellMar>
          <w:left w:w="70" w:type="dxa"/>
          <w:right w:w="70" w:type="dxa"/>
        </w:tblCellMar>
        <w:tblLook w:val="01E0" w:firstRow="1" w:lastRow="1" w:firstColumn="1" w:lastColumn="1" w:noHBand="0" w:noVBand="0"/>
      </w:tblPr>
      <w:tblGrid>
        <w:gridCol w:w="719"/>
        <w:gridCol w:w="1440"/>
        <w:gridCol w:w="4032"/>
      </w:tblGrid>
      <w:tr w:rsidR="006929D8" w:rsidRPr="00D5684E" w14:paraId="3769E58A" w14:textId="77777777" w:rsidTr="006929D8">
        <w:tc>
          <w:tcPr>
            <w:tcW w:w="581" w:type="pct"/>
          </w:tcPr>
          <w:p w14:paraId="623F78AF" w14:textId="77777777" w:rsidR="006929D8" w:rsidRPr="00D5684E" w:rsidRDefault="006929D8" w:rsidP="006B4D08">
            <w:pPr>
              <w:rPr>
                <w:rFonts w:ascii="Swis721 LtCn BT" w:eastAsia="SimSun" w:hAnsi="Swis721 LtCn BT" w:cs="Courier New"/>
                <w:b/>
                <w:sz w:val="22"/>
                <w:szCs w:val="22"/>
              </w:rPr>
            </w:pPr>
            <w:r w:rsidRPr="00D5684E">
              <w:rPr>
                <w:rFonts w:ascii="Swis721 LtCn BT" w:eastAsia="SimSun" w:hAnsi="Swis721 LtCn BT" w:cs="Courier New"/>
                <w:b/>
                <w:sz w:val="22"/>
                <w:szCs w:val="22"/>
              </w:rPr>
              <w:t>B.3</w:t>
            </w:r>
          </w:p>
          <w:p w14:paraId="3805BD79" w14:textId="77777777" w:rsidR="006929D8" w:rsidRPr="00D5684E" w:rsidRDefault="006929D8" w:rsidP="006B4D08">
            <w:pPr>
              <w:rPr>
                <w:rFonts w:ascii="Swis721 LtCn BT" w:eastAsia="SimSun" w:hAnsi="Swis721 LtCn BT" w:cs="Courier New"/>
                <w:sz w:val="22"/>
                <w:szCs w:val="22"/>
              </w:rPr>
            </w:pPr>
          </w:p>
        </w:tc>
        <w:tc>
          <w:tcPr>
            <w:tcW w:w="1163" w:type="pct"/>
          </w:tcPr>
          <w:p w14:paraId="4F429403" w14:textId="77777777" w:rsidR="006929D8" w:rsidRPr="00D5684E" w:rsidRDefault="006929D8" w:rsidP="006B4D08">
            <w:pPr>
              <w:rPr>
                <w:rFonts w:ascii="Swis721 LtCn BT" w:eastAsia="SimSun" w:hAnsi="Swis721 LtCn BT" w:cs="Courier New"/>
                <w:sz w:val="22"/>
                <w:szCs w:val="22"/>
              </w:rPr>
            </w:pPr>
            <w:r w:rsidRPr="00D5684E">
              <w:rPr>
                <w:rFonts w:ascii="Swis721 LtCn BT" w:eastAsia="SimSun" w:hAnsi="Swis721 LtCn BT" w:cs="Courier New"/>
                <w:b/>
                <w:sz w:val="22"/>
                <w:szCs w:val="22"/>
              </w:rPr>
              <w:t>Muros bajo rasante</w:t>
            </w:r>
          </w:p>
        </w:tc>
        <w:tc>
          <w:tcPr>
            <w:tcW w:w="3256" w:type="pct"/>
            <w:vAlign w:val="center"/>
          </w:tcPr>
          <w:p w14:paraId="483514C0" w14:textId="77777777" w:rsidR="006929D8" w:rsidRPr="00D5684E" w:rsidRDefault="006929D8" w:rsidP="006B4D08">
            <w:pPr>
              <w:rPr>
                <w:rFonts w:ascii="Swis721 LtCn BT" w:eastAsia="SimSun" w:hAnsi="Swis721 LtCn BT" w:cs="Courier New"/>
                <w:i/>
                <w:sz w:val="22"/>
                <w:szCs w:val="22"/>
              </w:rPr>
            </w:pPr>
          </w:p>
        </w:tc>
      </w:tr>
      <w:tr w:rsidR="006929D8" w:rsidRPr="00D5684E" w14:paraId="1B7EE4D5" w14:textId="77777777" w:rsidTr="006929D8">
        <w:tc>
          <w:tcPr>
            <w:tcW w:w="581" w:type="pct"/>
          </w:tcPr>
          <w:p w14:paraId="7497A629" w14:textId="77777777" w:rsidR="006929D8" w:rsidRPr="00D5684E" w:rsidRDefault="006929D8" w:rsidP="006B4D08">
            <w:pPr>
              <w:spacing w:after="240"/>
              <w:rPr>
                <w:rFonts w:ascii="Swis721 LtCn BT" w:eastAsia="SimSun" w:hAnsi="Swis721 LtCn BT" w:cs="Courier New"/>
                <w:sz w:val="22"/>
                <w:szCs w:val="22"/>
              </w:rPr>
            </w:pPr>
          </w:p>
        </w:tc>
        <w:tc>
          <w:tcPr>
            <w:tcW w:w="1163" w:type="pct"/>
          </w:tcPr>
          <w:p w14:paraId="78CE7A96" w14:textId="77777777" w:rsidR="006929D8" w:rsidRPr="00D5684E" w:rsidRDefault="006929D8" w:rsidP="006B4D08">
            <w:pPr>
              <w:spacing w:after="240"/>
              <w:rPr>
                <w:rFonts w:ascii="Swis721 LtCn BT" w:eastAsia="SimSun" w:hAnsi="Swis721 LtCn BT" w:cs="Courier New"/>
                <w:sz w:val="22"/>
                <w:szCs w:val="22"/>
              </w:rPr>
            </w:pPr>
            <w:r w:rsidRPr="00D5684E">
              <w:rPr>
                <w:rFonts w:ascii="Swis721 LtCn BT" w:eastAsia="SimSun" w:hAnsi="Swis721 LtCn BT" w:cs="Courier New"/>
                <w:sz w:val="22"/>
                <w:szCs w:val="22"/>
              </w:rPr>
              <w:t>Descripción del sistema:</w:t>
            </w:r>
          </w:p>
        </w:tc>
        <w:tc>
          <w:tcPr>
            <w:tcW w:w="3256" w:type="pct"/>
            <w:vAlign w:val="center"/>
          </w:tcPr>
          <w:p w14:paraId="2441CAE6" w14:textId="77777777" w:rsidR="006929D8" w:rsidRPr="00EC2AFD" w:rsidRDefault="00D57ADA" w:rsidP="006B4D08">
            <w:pPr>
              <w:spacing w:after="240"/>
              <w:jc w:val="both"/>
              <w:rPr>
                <w:rFonts w:ascii="Swis721 LtCn BT" w:eastAsia="SimSun" w:hAnsi="Swis721 LtCn BT" w:cs="Courier New"/>
                <w:sz w:val="22"/>
                <w:szCs w:val="22"/>
              </w:rPr>
            </w:pPr>
            <w:r>
              <w:rPr>
                <w:rFonts w:ascii="Swis721 LtCn BT" w:eastAsia="SimSun" w:hAnsi="Swis721 LtCn BT" w:cs="Courier New"/>
                <w:sz w:val="22"/>
                <w:szCs w:val="22"/>
              </w:rPr>
              <w:t>El nuevo muro que separa</w:t>
            </w:r>
            <w:r w:rsidR="006929D8" w:rsidRPr="00EC2AFD">
              <w:rPr>
                <w:rFonts w:ascii="Swis721 LtCn BT" w:eastAsia="SimSun" w:hAnsi="Swis721 LtCn BT" w:cs="Courier New"/>
                <w:sz w:val="22"/>
                <w:szCs w:val="22"/>
              </w:rPr>
              <w:t xml:space="preserve"> </w:t>
            </w:r>
            <w:r>
              <w:rPr>
                <w:rFonts w:ascii="Swis721 LtCn BT" w:eastAsia="SimSun" w:hAnsi="Swis721 LtCn BT" w:cs="Courier New"/>
                <w:sz w:val="22"/>
                <w:szCs w:val="22"/>
              </w:rPr>
              <w:t xml:space="preserve">el </w:t>
            </w:r>
            <w:r w:rsidR="007D1625">
              <w:rPr>
                <w:rFonts w:ascii="Swis721 LtCn BT" w:eastAsia="SimSun" w:hAnsi="Swis721 LtCn BT" w:cs="Courier New"/>
                <w:sz w:val="22"/>
                <w:szCs w:val="22"/>
              </w:rPr>
              <w:t xml:space="preserve">espacio </w:t>
            </w:r>
            <w:r w:rsidR="007D1625" w:rsidRPr="00EC2AFD">
              <w:rPr>
                <w:rFonts w:ascii="Swis721 LtCn BT" w:eastAsia="SimSun" w:hAnsi="Swis721 LtCn BT" w:cs="Courier New"/>
                <w:sz w:val="22"/>
                <w:szCs w:val="22"/>
              </w:rPr>
              <w:t>interior</w:t>
            </w:r>
            <w:r w:rsidR="006929D8" w:rsidRPr="00EC2AFD">
              <w:rPr>
                <w:rFonts w:ascii="Swis721 LtCn BT" w:eastAsia="SimSun" w:hAnsi="Swis721 LtCn BT" w:cs="Courier New"/>
                <w:sz w:val="22"/>
                <w:szCs w:val="22"/>
              </w:rPr>
              <w:t xml:space="preserve"> </w:t>
            </w:r>
            <w:r w:rsidR="006929D8">
              <w:rPr>
                <w:rFonts w:ascii="Swis721 LtCn BT" w:eastAsia="SimSun" w:hAnsi="Swis721 LtCn BT" w:cs="Courier New"/>
                <w:sz w:val="22"/>
                <w:szCs w:val="22"/>
              </w:rPr>
              <w:t>con el</w:t>
            </w:r>
            <w:r w:rsidR="006929D8" w:rsidRPr="00EC2AFD">
              <w:rPr>
                <w:rFonts w:ascii="Swis721 LtCn BT" w:eastAsia="SimSun" w:hAnsi="Swis721 LtCn BT" w:cs="Courier New"/>
                <w:sz w:val="22"/>
                <w:szCs w:val="22"/>
              </w:rPr>
              <w:t xml:space="preserve"> terreno en planta </w:t>
            </w:r>
            <w:r>
              <w:rPr>
                <w:rFonts w:ascii="Swis721 LtCn BT" w:eastAsia="SimSun" w:hAnsi="Swis721 LtCn BT" w:cs="Courier New"/>
                <w:sz w:val="22"/>
                <w:szCs w:val="22"/>
              </w:rPr>
              <w:t>baja y el foso del ascensor</w:t>
            </w:r>
            <w:r w:rsidR="006929D8" w:rsidRPr="00EC2AFD">
              <w:rPr>
                <w:rFonts w:ascii="Swis721 LtCn BT" w:eastAsia="SimSun" w:hAnsi="Swis721 LtCn BT" w:cs="Courier New"/>
                <w:sz w:val="22"/>
                <w:szCs w:val="22"/>
              </w:rPr>
              <w:t xml:space="preserve"> se construirán en hormigón armado.</w:t>
            </w:r>
          </w:p>
          <w:p w14:paraId="0B119D85" w14:textId="77777777" w:rsidR="006929D8" w:rsidRPr="00EC2AFD" w:rsidRDefault="006929D8" w:rsidP="006B4D08">
            <w:pPr>
              <w:spacing w:after="240"/>
              <w:jc w:val="both"/>
              <w:rPr>
                <w:rFonts w:ascii="Swis721 LtCn BT" w:eastAsia="SimSun" w:hAnsi="Swis721 LtCn BT" w:cs="Courier New"/>
                <w:sz w:val="22"/>
                <w:szCs w:val="22"/>
              </w:rPr>
            </w:pPr>
            <w:r w:rsidRPr="00EC2AFD">
              <w:rPr>
                <w:rFonts w:ascii="Swis721 LtCn BT" w:eastAsia="SimSun" w:hAnsi="Swis721 LtCn BT" w:cs="Courier New"/>
                <w:sz w:val="22"/>
                <w:szCs w:val="22"/>
              </w:rPr>
              <w:t>El vertido del hormigón se realizará cuidando que el espesor de las tongadas no sea superior a la longitud de la aguja del vibrador.</w:t>
            </w:r>
          </w:p>
          <w:p w14:paraId="3DD4A120" w14:textId="77777777" w:rsidR="006929D8" w:rsidRPr="00EC2AFD" w:rsidRDefault="006929D8" w:rsidP="006B4D08">
            <w:pPr>
              <w:spacing w:after="240"/>
              <w:jc w:val="both"/>
              <w:rPr>
                <w:rFonts w:ascii="Swis721 LtCn BT" w:eastAsia="SimSun" w:hAnsi="Swis721 LtCn BT" w:cs="Courier New"/>
                <w:sz w:val="22"/>
                <w:szCs w:val="22"/>
              </w:rPr>
            </w:pPr>
            <w:r w:rsidRPr="00EC2AFD">
              <w:rPr>
                <w:rFonts w:ascii="Swis721 LtCn BT" w:eastAsia="SimSun" w:hAnsi="Swis721 LtCn BT" w:cs="Courier New"/>
                <w:sz w:val="22"/>
                <w:szCs w:val="22"/>
              </w:rPr>
              <w:t>En el cur</w:t>
            </w:r>
            <w:r w:rsidR="00D57ADA">
              <w:rPr>
                <w:rFonts w:ascii="Swis721 LtCn BT" w:eastAsia="SimSun" w:hAnsi="Swis721 LtCn BT" w:cs="Courier New"/>
                <w:sz w:val="22"/>
                <w:szCs w:val="22"/>
              </w:rPr>
              <w:t>ado y desencofrado se realizará</w:t>
            </w:r>
            <w:r w:rsidRPr="00EC2AFD">
              <w:rPr>
                <w:rFonts w:ascii="Swis721 LtCn BT" w:eastAsia="SimSun" w:hAnsi="Swis721 LtCn BT" w:cs="Courier New"/>
                <w:sz w:val="22"/>
                <w:szCs w:val="22"/>
              </w:rPr>
              <w:t xml:space="preserve"> cuidando de no producir sacudidas ni choques en la estructura</w:t>
            </w:r>
            <w:r w:rsidR="00D57ADA">
              <w:rPr>
                <w:rFonts w:ascii="Swis721 LtCn BT" w:eastAsia="SimSun" w:hAnsi="Swis721 LtCn BT" w:cs="Courier New"/>
                <w:sz w:val="22"/>
                <w:szCs w:val="22"/>
              </w:rPr>
              <w:t xml:space="preserve"> existente</w:t>
            </w:r>
            <w:r w:rsidRPr="00EC2AFD">
              <w:rPr>
                <w:rFonts w:ascii="Swis721 LtCn BT" w:eastAsia="SimSun" w:hAnsi="Swis721 LtCn BT" w:cs="Courier New"/>
                <w:sz w:val="22"/>
                <w:szCs w:val="22"/>
              </w:rPr>
              <w:t>, recomendándose, cuando los elementos sean de cierta importancia, el empleo de cuñas, cajas de arena, gatos u otros dispositivos análogos pare lograr un descenso uniforme de los apoyos.</w:t>
            </w:r>
          </w:p>
          <w:p w14:paraId="2136301A" w14:textId="77777777" w:rsidR="006929D8" w:rsidRPr="00EC2AFD" w:rsidRDefault="006929D8" w:rsidP="006B4D08">
            <w:pPr>
              <w:spacing w:after="240"/>
              <w:jc w:val="both"/>
              <w:rPr>
                <w:rFonts w:ascii="Swis721 LtCn BT" w:eastAsia="SimSun" w:hAnsi="Swis721 LtCn BT" w:cs="Courier New"/>
                <w:sz w:val="22"/>
                <w:szCs w:val="22"/>
              </w:rPr>
            </w:pPr>
            <w:r w:rsidRPr="00EC2AFD">
              <w:rPr>
                <w:rFonts w:ascii="Swis721 LtCn BT" w:eastAsia="SimSun" w:hAnsi="Swis721 LtCn BT" w:cs="Courier New"/>
                <w:sz w:val="22"/>
                <w:szCs w:val="22"/>
              </w:rPr>
              <w:t>Las operaciones anteriores no se realizarán hasta que el hormigón haya alcanzado la resistencia necesaria para soportar, con suficiente seguridad y sin deformaciones excesivas, los esfuerzos a los que va estar sometido durante y después del desencofrado.</w:t>
            </w:r>
          </w:p>
          <w:p w14:paraId="36E0295E" w14:textId="77777777" w:rsidR="006929D8" w:rsidRPr="00EC2AFD" w:rsidRDefault="006929D8" w:rsidP="006B4D08">
            <w:pPr>
              <w:spacing w:after="240"/>
              <w:jc w:val="both"/>
              <w:rPr>
                <w:rFonts w:ascii="Swis721 LtCn BT" w:eastAsia="SimSun" w:hAnsi="Swis721 LtCn BT" w:cs="Courier New"/>
                <w:sz w:val="22"/>
                <w:szCs w:val="22"/>
              </w:rPr>
            </w:pPr>
            <w:r w:rsidRPr="00EC2AFD">
              <w:rPr>
                <w:rFonts w:ascii="Swis721 LtCn BT" w:eastAsia="SimSun" w:hAnsi="Swis721 LtCn BT" w:cs="Courier New"/>
                <w:sz w:val="22"/>
                <w:szCs w:val="22"/>
              </w:rPr>
              <w:t xml:space="preserve">Atendiéndose en todo momento a las </w:t>
            </w:r>
            <w:r w:rsidRPr="00EC2AFD">
              <w:rPr>
                <w:rFonts w:ascii="Swis721 LtCn BT" w:eastAsia="SimSun" w:hAnsi="Swis721 LtCn BT" w:cs="Courier New"/>
                <w:sz w:val="22"/>
                <w:szCs w:val="22"/>
              </w:rPr>
              <w:lastRenderedPageBreak/>
              <w:t>especificaciones del reglamento EF-88 y EHE.</w:t>
            </w:r>
            <w:r w:rsidRPr="00EC2AFD">
              <w:rPr>
                <w:rFonts w:ascii="Swis721 LtCn BT" w:eastAsia="SimSun" w:hAnsi="Swis721 LtCn BT" w:cs="Courier New"/>
                <w:sz w:val="22"/>
                <w:szCs w:val="22"/>
              </w:rPr>
              <w:fldChar w:fldCharType="begin"/>
            </w:r>
            <w:r w:rsidRPr="00EC2AFD">
              <w:rPr>
                <w:rFonts w:ascii="Swis721 LtCn BT" w:eastAsia="SimSun" w:hAnsi="Swis721 LtCn BT" w:cs="Courier New"/>
                <w:sz w:val="22"/>
                <w:szCs w:val="22"/>
              </w:rPr>
              <w:instrText xml:space="preserve"> XE "1.5.3 Estructura" </w:instrText>
            </w:r>
            <w:r w:rsidRPr="00EC2AFD">
              <w:rPr>
                <w:rFonts w:ascii="Swis721 LtCn BT" w:eastAsia="SimSun" w:hAnsi="Swis721 LtCn BT" w:cs="Courier New"/>
                <w:sz w:val="22"/>
                <w:szCs w:val="22"/>
              </w:rPr>
              <w:fldChar w:fldCharType="end"/>
            </w:r>
          </w:p>
          <w:p w14:paraId="509FBF68" w14:textId="77777777" w:rsidR="006929D8" w:rsidRPr="00D5684E" w:rsidRDefault="006929D8" w:rsidP="006B4D08">
            <w:pPr>
              <w:spacing w:after="240"/>
              <w:jc w:val="both"/>
              <w:rPr>
                <w:rFonts w:ascii="Swis721 LtCn BT" w:eastAsia="SimSun" w:hAnsi="Swis721 LtCn BT" w:cs="Courier New"/>
                <w:sz w:val="22"/>
                <w:szCs w:val="22"/>
              </w:rPr>
            </w:pPr>
            <w:r w:rsidRPr="00EC2AFD">
              <w:rPr>
                <w:rFonts w:ascii="Swis721 LtCn BT" w:eastAsia="SimSun" w:hAnsi="Swis721 LtCn BT" w:cs="Courier New"/>
                <w:sz w:val="22"/>
                <w:szCs w:val="22"/>
              </w:rPr>
              <w:t>Las dimensiones de las distintas capas se determinarán por cálculo en el proyecto de ejecución.</w:t>
            </w:r>
          </w:p>
        </w:tc>
      </w:tr>
      <w:tr w:rsidR="006929D8" w:rsidRPr="00D5684E" w14:paraId="6FA8AA3F" w14:textId="77777777" w:rsidTr="006929D8">
        <w:tc>
          <w:tcPr>
            <w:tcW w:w="581" w:type="pct"/>
          </w:tcPr>
          <w:p w14:paraId="6E1D7001" w14:textId="77777777" w:rsidR="006929D8" w:rsidRPr="00D5684E" w:rsidRDefault="006929D8" w:rsidP="006B4D08">
            <w:pPr>
              <w:rPr>
                <w:rFonts w:ascii="Swis721 LtCn BT" w:eastAsia="SimSun" w:hAnsi="Swis721 LtCn BT" w:cs="Courier New"/>
                <w:sz w:val="22"/>
                <w:szCs w:val="22"/>
              </w:rPr>
            </w:pPr>
          </w:p>
        </w:tc>
        <w:tc>
          <w:tcPr>
            <w:tcW w:w="1163" w:type="pct"/>
          </w:tcPr>
          <w:p w14:paraId="7A5ED224" w14:textId="77777777" w:rsidR="006929D8" w:rsidRPr="00D5684E" w:rsidRDefault="006929D8" w:rsidP="006B4D08">
            <w:pPr>
              <w:rPr>
                <w:rFonts w:ascii="Swis721 LtCn BT" w:eastAsia="SimSun" w:hAnsi="Swis721 LtCn BT" w:cs="Courier New"/>
                <w:sz w:val="22"/>
                <w:szCs w:val="22"/>
              </w:rPr>
            </w:pPr>
            <w:r w:rsidRPr="00D5684E">
              <w:rPr>
                <w:rFonts w:ascii="Swis721 LtCn BT" w:eastAsia="SimSun" w:hAnsi="Swis721 LtCn BT" w:cs="Courier New"/>
                <w:sz w:val="22"/>
                <w:szCs w:val="22"/>
              </w:rPr>
              <w:t>Parámetros:</w:t>
            </w:r>
          </w:p>
        </w:tc>
        <w:tc>
          <w:tcPr>
            <w:tcW w:w="3256" w:type="pct"/>
          </w:tcPr>
          <w:p w14:paraId="22B0B1FB" w14:textId="77777777" w:rsidR="006929D8" w:rsidRPr="00D5684E" w:rsidRDefault="006929D8" w:rsidP="006B4D08">
            <w:pPr>
              <w:jc w:val="both"/>
              <w:rPr>
                <w:rFonts w:ascii="Swis721 LtCn BT" w:eastAsia="SimSun" w:hAnsi="Swis721 LtCn BT" w:cs="Courier New"/>
                <w:sz w:val="22"/>
                <w:szCs w:val="22"/>
                <w:u w:val="single"/>
              </w:rPr>
            </w:pPr>
            <w:r w:rsidRPr="00D5684E">
              <w:rPr>
                <w:rFonts w:ascii="Swis721 LtCn BT" w:eastAsia="SimSun" w:hAnsi="Swis721 LtCn BT" w:cs="Courier New"/>
                <w:sz w:val="22"/>
                <w:szCs w:val="22"/>
                <w:u w:val="single"/>
              </w:rPr>
              <w:t>Seguridad estructural peso propio, sobrecarga de uso, viento, sismo</w:t>
            </w:r>
          </w:p>
        </w:tc>
      </w:tr>
      <w:tr w:rsidR="006929D8" w:rsidRPr="00D5684E" w14:paraId="38262E72" w14:textId="77777777" w:rsidTr="006929D8">
        <w:tc>
          <w:tcPr>
            <w:tcW w:w="581" w:type="pct"/>
          </w:tcPr>
          <w:p w14:paraId="34981857" w14:textId="77777777" w:rsidR="006929D8" w:rsidRPr="00D5684E" w:rsidRDefault="006929D8" w:rsidP="006B4D08">
            <w:pPr>
              <w:rPr>
                <w:rFonts w:ascii="Swis721 LtCn BT" w:eastAsia="SimSun" w:hAnsi="Swis721 LtCn BT" w:cs="Courier New"/>
                <w:sz w:val="22"/>
                <w:szCs w:val="22"/>
              </w:rPr>
            </w:pPr>
          </w:p>
        </w:tc>
        <w:tc>
          <w:tcPr>
            <w:tcW w:w="1163" w:type="pct"/>
          </w:tcPr>
          <w:p w14:paraId="49EA9959" w14:textId="77777777" w:rsidR="006929D8" w:rsidRPr="00D5684E" w:rsidRDefault="006929D8" w:rsidP="006B4D08">
            <w:pPr>
              <w:rPr>
                <w:rFonts w:ascii="Swis721 LtCn BT" w:eastAsia="SimSun" w:hAnsi="Swis721 LtCn BT" w:cs="Courier New"/>
                <w:sz w:val="22"/>
                <w:szCs w:val="22"/>
              </w:rPr>
            </w:pPr>
          </w:p>
        </w:tc>
        <w:tc>
          <w:tcPr>
            <w:tcW w:w="3256" w:type="pct"/>
          </w:tcPr>
          <w:p w14:paraId="4809B9B5" w14:textId="77777777" w:rsidR="006929D8" w:rsidRPr="00D5684E" w:rsidRDefault="006929D8" w:rsidP="006B4D08">
            <w:pPr>
              <w:jc w:val="both"/>
              <w:rPr>
                <w:rFonts w:ascii="Swis721 LtCn BT" w:eastAsia="SimSun" w:hAnsi="Swis721 LtCn BT" w:cs="Courier New"/>
                <w:b/>
                <w:sz w:val="22"/>
                <w:szCs w:val="22"/>
              </w:rPr>
            </w:pPr>
          </w:p>
        </w:tc>
      </w:tr>
      <w:tr w:rsidR="006929D8" w:rsidRPr="00D5684E" w14:paraId="1575F1A8" w14:textId="77777777" w:rsidTr="006929D8">
        <w:tc>
          <w:tcPr>
            <w:tcW w:w="581" w:type="pct"/>
          </w:tcPr>
          <w:p w14:paraId="2BD08F27" w14:textId="77777777" w:rsidR="006929D8" w:rsidRPr="00D5684E" w:rsidRDefault="006929D8" w:rsidP="006B4D08">
            <w:pPr>
              <w:rPr>
                <w:rFonts w:ascii="Swis721 LtCn BT" w:eastAsia="SimSun" w:hAnsi="Swis721 LtCn BT" w:cs="Courier New"/>
                <w:sz w:val="22"/>
                <w:szCs w:val="22"/>
              </w:rPr>
            </w:pPr>
          </w:p>
        </w:tc>
        <w:tc>
          <w:tcPr>
            <w:tcW w:w="1163" w:type="pct"/>
          </w:tcPr>
          <w:p w14:paraId="7B10866F" w14:textId="77777777" w:rsidR="006929D8" w:rsidRPr="00D5684E" w:rsidRDefault="006929D8" w:rsidP="006B4D08">
            <w:pPr>
              <w:rPr>
                <w:rFonts w:ascii="Swis721 LtCn BT" w:eastAsia="SimSun" w:hAnsi="Swis721 LtCn BT" w:cs="Courier New"/>
                <w:sz w:val="22"/>
                <w:szCs w:val="22"/>
              </w:rPr>
            </w:pPr>
          </w:p>
        </w:tc>
        <w:tc>
          <w:tcPr>
            <w:tcW w:w="3256" w:type="pct"/>
            <w:vAlign w:val="center"/>
          </w:tcPr>
          <w:p w14:paraId="4402442A" w14:textId="77777777" w:rsidR="006929D8" w:rsidRPr="00EC2AFD" w:rsidRDefault="006929D8" w:rsidP="006B4D08">
            <w:pPr>
              <w:jc w:val="both"/>
              <w:rPr>
                <w:rFonts w:ascii="Swis721 LtCn BT" w:eastAsia="SimSun" w:hAnsi="Swis721 LtCn BT" w:cs="Courier New"/>
                <w:i/>
                <w:sz w:val="22"/>
                <w:szCs w:val="22"/>
              </w:rPr>
            </w:pPr>
            <w:r w:rsidRPr="00EC2AFD">
              <w:rPr>
                <w:rFonts w:ascii="Swis721 LtCn BT" w:eastAsia="SimSun" w:hAnsi="Swis721 LtCn BT" w:cs="Courier New"/>
                <w:i/>
                <w:sz w:val="22"/>
                <w:szCs w:val="22"/>
              </w:rPr>
              <w:t>El peso propio de los distintos elementos que constituyen los muros se consideran al margen de las sobrecargas de uso, acciones climáticas, etc.</w:t>
            </w:r>
          </w:p>
          <w:p w14:paraId="25FDD235" w14:textId="77777777" w:rsidR="006929D8" w:rsidRPr="00D5684E" w:rsidRDefault="006929D8" w:rsidP="006B4D08">
            <w:pPr>
              <w:jc w:val="both"/>
              <w:rPr>
                <w:rFonts w:ascii="Swis721 LtCn BT" w:eastAsia="SimSun" w:hAnsi="Swis721 LtCn BT" w:cs="Courier New"/>
                <w:i/>
                <w:sz w:val="22"/>
                <w:szCs w:val="22"/>
              </w:rPr>
            </w:pPr>
          </w:p>
        </w:tc>
      </w:tr>
      <w:tr w:rsidR="006929D8" w:rsidRPr="00D5684E" w14:paraId="1C897DA1" w14:textId="77777777" w:rsidTr="006929D8">
        <w:tc>
          <w:tcPr>
            <w:tcW w:w="581" w:type="pct"/>
          </w:tcPr>
          <w:p w14:paraId="68C4688F" w14:textId="77777777" w:rsidR="006929D8" w:rsidRPr="00D5684E" w:rsidRDefault="006929D8" w:rsidP="006B4D08">
            <w:pPr>
              <w:rPr>
                <w:rFonts w:ascii="Swis721 LtCn BT" w:eastAsia="SimSun" w:hAnsi="Swis721 LtCn BT" w:cs="Courier New"/>
                <w:sz w:val="22"/>
                <w:szCs w:val="22"/>
              </w:rPr>
            </w:pPr>
          </w:p>
        </w:tc>
        <w:tc>
          <w:tcPr>
            <w:tcW w:w="1163" w:type="pct"/>
          </w:tcPr>
          <w:p w14:paraId="51EC2E6F" w14:textId="77777777" w:rsidR="006929D8" w:rsidRPr="00D5684E" w:rsidRDefault="006929D8" w:rsidP="006B4D08">
            <w:pPr>
              <w:rPr>
                <w:rFonts w:ascii="Swis721 LtCn BT" w:eastAsia="SimSun" w:hAnsi="Swis721 LtCn BT" w:cs="Courier New"/>
                <w:sz w:val="22"/>
                <w:szCs w:val="22"/>
              </w:rPr>
            </w:pPr>
          </w:p>
        </w:tc>
        <w:tc>
          <w:tcPr>
            <w:tcW w:w="3256" w:type="pct"/>
            <w:vAlign w:val="center"/>
          </w:tcPr>
          <w:p w14:paraId="6CBE3528" w14:textId="77777777" w:rsidR="006929D8" w:rsidRPr="00D5684E" w:rsidRDefault="006929D8" w:rsidP="006B4D08">
            <w:pPr>
              <w:jc w:val="both"/>
              <w:rPr>
                <w:rFonts w:ascii="Swis721 LtCn BT" w:eastAsia="SimSun" w:hAnsi="Swis721 LtCn BT" w:cs="Courier New"/>
                <w:sz w:val="22"/>
                <w:szCs w:val="22"/>
                <w:u w:val="single"/>
              </w:rPr>
            </w:pPr>
            <w:r w:rsidRPr="00D5684E">
              <w:rPr>
                <w:rFonts w:ascii="Swis721 LtCn BT" w:eastAsia="SimSun" w:hAnsi="Swis721 LtCn BT" w:cs="Courier New"/>
                <w:sz w:val="22"/>
                <w:szCs w:val="22"/>
                <w:u w:val="single"/>
              </w:rPr>
              <w:t>Salubridad: Protección contra la humedad</w:t>
            </w:r>
          </w:p>
          <w:p w14:paraId="580A41C1" w14:textId="77777777" w:rsidR="006929D8" w:rsidRPr="00D5684E" w:rsidRDefault="006929D8" w:rsidP="006B4D08">
            <w:pPr>
              <w:jc w:val="both"/>
              <w:rPr>
                <w:rFonts w:ascii="Swis721 LtCn BT" w:eastAsia="SimSun" w:hAnsi="Swis721 LtCn BT" w:cs="Courier New"/>
                <w:sz w:val="22"/>
                <w:szCs w:val="22"/>
                <w:u w:val="single"/>
              </w:rPr>
            </w:pPr>
          </w:p>
        </w:tc>
      </w:tr>
      <w:tr w:rsidR="006929D8" w:rsidRPr="00D5684E" w14:paraId="65451190" w14:textId="77777777" w:rsidTr="006929D8">
        <w:tc>
          <w:tcPr>
            <w:tcW w:w="581" w:type="pct"/>
          </w:tcPr>
          <w:p w14:paraId="61A54E45" w14:textId="77777777" w:rsidR="006929D8" w:rsidRPr="00D5684E" w:rsidRDefault="006929D8" w:rsidP="006B4D08">
            <w:pPr>
              <w:rPr>
                <w:rFonts w:ascii="Swis721 LtCn BT" w:eastAsia="SimSun" w:hAnsi="Swis721 LtCn BT" w:cs="Courier New"/>
                <w:sz w:val="22"/>
                <w:szCs w:val="22"/>
              </w:rPr>
            </w:pPr>
          </w:p>
        </w:tc>
        <w:tc>
          <w:tcPr>
            <w:tcW w:w="1163" w:type="pct"/>
          </w:tcPr>
          <w:p w14:paraId="1DB8A388" w14:textId="77777777" w:rsidR="006929D8" w:rsidRPr="00D5684E" w:rsidRDefault="006929D8" w:rsidP="006B4D08">
            <w:pPr>
              <w:rPr>
                <w:rFonts w:ascii="Swis721 LtCn BT" w:eastAsia="SimSun" w:hAnsi="Swis721 LtCn BT" w:cs="Courier New"/>
                <w:sz w:val="22"/>
                <w:szCs w:val="22"/>
              </w:rPr>
            </w:pPr>
          </w:p>
        </w:tc>
        <w:tc>
          <w:tcPr>
            <w:tcW w:w="3256" w:type="pct"/>
            <w:vAlign w:val="center"/>
          </w:tcPr>
          <w:p w14:paraId="4F66528D" w14:textId="77777777" w:rsidR="006929D8" w:rsidRDefault="006929D8" w:rsidP="006B4D08">
            <w:pPr>
              <w:jc w:val="both"/>
              <w:rPr>
                <w:rFonts w:ascii="Swis721 LtCn BT" w:eastAsia="SimSun" w:hAnsi="Swis721 LtCn BT" w:cs="Courier New"/>
                <w:i/>
                <w:sz w:val="22"/>
                <w:szCs w:val="22"/>
              </w:rPr>
            </w:pPr>
            <w:r w:rsidRPr="00EC2AFD">
              <w:rPr>
                <w:rFonts w:ascii="Swis721 LtCn BT" w:eastAsia="SimSun" w:hAnsi="Swis721 LtCn BT" w:cs="Courier New"/>
                <w:i/>
                <w:sz w:val="22"/>
                <w:szCs w:val="22"/>
              </w:rPr>
              <w:t xml:space="preserve">Para la adopción del sistema envolvente correspondiente a los muros </w:t>
            </w:r>
            <w:r>
              <w:rPr>
                <w:rFonts w:ascii="Swis721 LtCn BT" w:eastAsia="SimSun" w:hAnsi="Swis721 LtCn BT" w:cs="Courier New"/>
                <w:i/>
                <w:sz w:val="22"/>
                <w:szCs w:val="22"/>
              </w:rPr>
              <w:t>bajo rasante</w:t>
            </w:r>
            <w:r w:rsidRPr="00EC2AFD">
              <w:rPr>
                <w:rFonts w:ascii="Swis721 LtCn BT" w:eastAsia="SimSun" w:hAnsi="Swis721 LtCn BT" w:cs="Courier New"/>
                <w:i/>
                <w:sz w:val="22"/>
                <w:szCs w:val="22"/>
              </w:rPr>
              <w:t>, se ha tenido en cuenta la zona pluviométrica en la que se ubicará y el grado de exposición al viento. Para resolver las soluciones constructivas se tendrá en cuenta las características del revestimiento exterior previsto y del grado de impermeabilidad exigido en el CTE.</w:t>
            </w:r>
          </w:p>
          <w:p w14:paraId="2379C344" w14:textId="77777777" w:rsidR="006929D8" w:rsidRPr="00EC2AFD" w:rsidRDefault="006929D8" w:rsidP="006B4D08">
            <w:pPr>
              <w:jc w:val="both"/>
              <w:rPr>
                <w:rFonts w:ascii="Swis721 LtCn BT" w:eastAsia="SimSun" w:hAnsi="Swis721 LtCn BT" w:cs="Courier New"/>
                <w:i/>
                <w:sz w:val="22"/>
                <w:szCs w:val="22"/>
              </w:rPr>
            </w:pPr>
          </w:p>
          <w:p w14:paraId="1144CB97" w14:textId="77777777" w:rsidR="006929D8" w:rsidRPr="00D5684E" w:rsidRDefault="006929D8" w:rsidP="006B4D08">
            <w:pPr>
              <w:jc w:val="both"/>
              <w:rPr>
                <w:rFonts w:ascii="Swis721 LtCn BT" w:eastAsia="SimSun" w:hAnsi="Swis721 LtCn BT" w:cs="Courier New"/>
                <w:sz w:val="22"/>
                <w:szCs w:val="22"/>
                <w:u w:val="single"/>
              </w:rPr>
            </w:pPr>
            <w:r w:rsidRPr="00D5684E">
              <w:rPr>
                <w:rFonts w:ascii="Swis721 LtCn BT" w:eastAsia="SimSun" w:hAnsi="Swis721 LtCn BT" w:cs="Courier New"/>
                <w:sz w:val="22"/>
                <w:szCs w:val="22"/>
                <w:u w:val="single"/>
              </w:rPr>
              <w:t>Salubridad: Evacuación de aguas</w:t>
            </w:r>
          </w:p>
          <w:p w14:paraId="17432910" w14:textId="77777777" w:rsidR="006929D8" w:rsidRPr="00D5684E" w:rsidRDefault="006929D8" w:rsidP="006B4D08">
            <w:pPr>
              <w:jc w:val="both"/>
              <w:rPr>
                <w:rFonts w:ascii="Swis721 LtCn BT" w:eastAsia="SimSun" w:hAnsi="Swis721 LtCn BT" w:cs="Courier New"/>
                <w:i/>
                <w:sz w:val="22"/>
                <w:szCs w:val="22"/>
              </w:rPr>
            </w:pPr>
          </w:p>
          <w:p w14:paraId="068B100D" w14:textId="77777777" w:rsidR="006929D8" w:rsidRPr="00EC2AFD" w:rsidRDefault="006929D8" w:rsidP="006B4D08">
            <w:pPr>
              <w:jc w:val="both"/>
              <w:rPr>
                <w:rFonts w:ascii="Swis721 LtCn BT" w:eastAsia="SimSun" w:hAnsi="Swis721 LtCn BT" w:cs="Courier New"/>
                <w:i/>
                <w:sz w:val="22"/>
                <w:szCs w:val="22"/>
              </w:rPr>
            </w:pPr>
            <w:r w:rsidRPr="00EC2AFD">
              <w:rPr>
                <w:rFonts w:ascii="Swis721 LtCn BT" w:eastAsia="SimSun" w:hAnsi="Swis721 LtCn BT" w:cs="Courier New"/>
                <w:i/>
                <w:sz w:val="22"/>
                <w:szCs w:val="22"/>
              </w:rPr>
              <w:t xml:space="preserve">En los muros </w:t>
            </w:r>
            <w:r>
              <w:rPr>
                <w:rFonts w:ascii="Swis721 LtCn BT" w:eastAsia="SimSun" w:hAnsi="Swis721 LtCn BT" w:cs="Courier New"/>
                <w:i/>
                <w:sz w:val="22"/>
                <w:szCs w:val="22"/>
              </w:rPr>
              <w:t xml:space="preserve">bajo rasante </w:t>
            </w:r>
            <w:r w:rsidRPr="00EC2AFD">
              <w:rPr>
                <w:rFonts w:ascii="Swis721 LtCn BT" w:eastAsia="SimSun" w:hAnsi="Swis721 LtCn BT" w:cs="Courier New"/>
                <w:i/>
                <w:sz w:val="22"/>
                <w:szCs w:val="22"/>
              </w:rPr>
              <w:t>se prevén los sistemas necesarios para la evacuación del agua, cumpliendo en todo caso lo estipulado en DB HS</w:t>
            </w:r>
          </w:p>
          <w:p w14:paraId="1FF36FE8" w14:textId="77777777" w:rsidR="006929D8" w:rsidRPr="00D5684E" w:rsidRDefault="006929D8" w:rsidP="006B4D08">
            <w:pPr>
              <w:jc w:val="both"/>
              <w:rPr>
                <w:rFonts w:ascii="Swis721 LtCn BT" w:eastAsia="SimSun" w:hAnsi="Swis721 LtCn BT" w:cs="Courier New"/>
                <w:i/>
                <w:sz w:val="22"/>
                <w:szCs w:val="22"/>
              </w:rPr>
            </w:pPr>
          </w:p>
          <w:p w14:paraId="5918DF10" w14:textId="77777777" w:rsidR="006929D8" w:rsidRDefault="006929D8" w:rsidP="006B4D08">
            <w:pPr>
              <w:jc w:val="both"/>
              <w:rPr>
                <w:rFonts w:ascii="Swis721 LtCn BT" w:eastAsia="SimSun" w:hAnsi="Swis721 LtCn BT" w:cs="Courier New"/>
                <w:sz w:val="22"/>
                <w:szCs w:val="22"/>
                <w:u w:val="single"/>
              </w:rPr>
            </w:pPr>
            <w:r w:rsidRPr="00D5684E">
              <w:rPr>
                <w:rFonts w:ascii="Swis721 LtCn BT" w:eastAsia="SimSun" w:hAnsi="Swis721 LtCn BT" w:cs="Courier New"/>
                <w:sz w:val="22"/>
                <w:szCs w:val="22"/>
                <w:u w:val="single"/>
              </w:rPr>
              <w:t>Seguridad en caso de incendio</w:t>
            </w:r>
          </w:p>
          <w:p w14:paraId="2A32431A" w14:textId="77777777" w:rsidR="000B1BBB" w:rsidRPr="000B1BBB" w:rsidRDefault="000B1BBB" w:rsidP="006B4D08">
            <w:pPr>
              <w:jc w:val="both"/>
              <w:rPr>
                <w:rFonts w:ascii="Swis721 LtCn BT" w:eastAsia="SimSun" w:hAnsi="Swis721 LtCn BT" w:cs="Courier New"/>
                <w:sz w:val="22"/>
                <w:szCs w:val="22"/>
                <w:u w:val="single"/>
              </w:rPr>
            </w:pPr>
          </w:p>
        </w:tc>
      </w:tr>
      <w:tr w:rsidR="006929D8" w:rsidRPr="00D5684E" w14:paraId="3822BB7B" w14:textId="77777777" w:rsidTr="006929D8">
        <w:tc>
          <w:tcPr>
            <w:tcW w:w="581" w:type="pct"/>
          </w:tcPr>
          <w:p w14:paraId="25BFA857" w14:textId="77777777" w:rsidR="006929D8" w:rsidRPr="00D5684E" w:rsidRDefault="006929D8" w:rsidP="006B4D08">
            <w:pPr>
              <w:rPr>
                <w:rFonts w:ascii="Swis721 LtCn BT" w:eastAsia="SimSun" w:hAnsi="Swis721 LtCn BT" w:cs="Courier New"/>
                <w:sz w:val="22"/>
                <w:szCs w:val="22"/>
              </w:rPr>
            </w:pPr>
          </w:p>
        </w:tc>
        <w:tc>
          <w:tcPr>
            <w:tcW w:w="1163" w:type="pct"/>
          </w:tcPr>
          <w:p w14:paraId="44A9E214" w14:textId="77777777" w:rsidR="006929D8" w:rsidRPr="00D5684E" w:rsidRDefault="006929D8" w:rsidP="006B4D08">
            <w:pPr>
              <w:rPr>
                <w:rFonts w:ascii="Swis721 LtCn BT" w:eastAsia="SimSun" w:hAnsi="Swis721 LtCn BT" w:cs="Courier New"/>
                <w:sz w:val="22"/>
                <w:szCs w:val="22"/>
              </w:rPr>
            </w:pPr>
          </w:p>
        </w:tc>
        <w:tc>
          <w:tcPr>
            <w:tcW w:w="3256" w:type="pct"/>
            <w:vAlign w:val="center"/>
          </w:tcPr>
          <w:p w14:paraId="4452F640" w14:textId="77777777" w:rsidR="006929D8" w:rsidRPr="00D5684E" w:rsidRDefault="006929D8" w:rsidP="006B4D08">
            <w:pPr>
              <w:jc w:val="both"/>
              <w:rPr>
                <w:rFonts w:ascii="Swis721 LtCn BT" w:eastAsia="SimSun" w:hAnsi="Swis721 LtCn BT" w:cs="Courier New"/>
                <w:i/>
                <w:sz w:val="22"/>
                <w:szCs w:val="22"/>
              </w:rPr>
            </w:pPr>
            <w:r w:rsidRPr="00D5684E">
              <w:rPr>
                <w:rFonts w:ascii="Swis721 LtCn BT" w:eastAsia="SimSun" w:hAnsi="Swis721 LtCn BT" w:cs="Courier New"/>
                <w:i/>
                <w:sz w:val="22"/>
                <w:szCs w:val="22"/>
              </w:rPr>
              <w:t>Se justifica en el anexo DB SI</w:t>
            </w:r>
          </w:p>
          <w:p w14:paraId="3DBDDF0D" w14:textId="77777777" w:rsidR="006929D8" w:rsidRPr="00D5684E" w:rsidRDefault="006929D8" w:rsidP="006B4D08">
            <w:pPr>
              <w:jc w:val="both"/>
              <w:rPr>
                <w:rFonts w:ascii="Swis721 LtCn BT" w:eastAsia="SimSun" w:hAnsi="Swis721 LtCn BT" w:cs="Courier New"/>
                <w:sz w:val="22"/>
                <w:szCs w:val="22"/>
              </w:rPr>
            </w:pPr>
          </w:p>
        </w:tc>
      </w:tr>
      <w:tr w:rsidR="006929D8" w:rsidRPr="00D5684E" w14:paraId="3FE13C5F" w14:textId="77777777" w:rsidTr="006929D8">
        <w:tc>
          <w:tcPr>
            <w:tcW w:w="581" w:type="pct"/>
          </w:tcPr>
          <w:p w14:paraId="277F3BA5" w14:textId="77777777" w:rsidR="006929D8" w:rsidRPr="00D5684E" w:rsidRDefault="006929D8" w:rsidP="006B4D08">
            <w:pPr>
              <w:rPr>
                <w:rFonts w:ascii="Swis721 LtCn BT" w:eastAsia="SimSun" w:hAnsi="Swis721 LtCn BT" w:cs="Courier New"/>
                <w:b/>
                <w:sz w:val="22"/>
                <w:szCs w:val="22"/>
              </w:rPr>
            </w:pPr>
          </w:p>
        </w:tc>
        <w:tc>
          <w:tcPr>
            <w:tcW w:w="1163" w:type="pct"/>
          </w:tcPr>
          <w:p w14:paraId="571FFA3D" w14:textId="77777777" w:rsidR="006929D8" w:rsidRPr="00D5684E" w:rsidRDefault="006929D8" w:rsidP="006B4D08">
            <w:pPr>
              <w:rPr>
                <w:rFonts w:ascii="Swis721 LtCn BT" w:eastAsia="SimSun" w:hAnsi="Swis721 LtCn BT" w:cs="Courier New"/>
                <w:b/>
                <w:sz w:val="22"/>
                <w:szCs w:val="22"/>
              </w:rPr>
            </w:pPr>
          </w:p>
        </w:tc>
        <w:tc>
          <w:tcPr>
            <w:tcW w:w="3256" w:type="pct"/>
            <w:vAlign w:val="center"/>
          </w:tcPr>
          <w:p w14:paraId="00CFD313" w14:textId="77777777" w:rsidR="006929D8" w:rsidRPr="000B1BBB" w:rsidRDefault="006929D8" w:rsidP="006B4D08">
            <w:pPr>
              <w:jc w:val="both"/>
              <w:rPr>
                <w:rFonts w:ascii="Swis721 LtCn BT" w:eastAsia="SimSun" w:hAnsi="Swis721 LtCn BT" w:cs="Courier New"/>
                <w:sz w:val="22"/>
                <w:szCs w:val="22"/>
                <w:u w:val="single"/>
              </w:rPr>
            </w:pPr>
            <w:r w:rsidRPr="00D5684E">
              <w:rPr>
                <w:rFonts w:ascii="Swis721 LtCn BT" w:eastAsia="SimSun" w:hAnsi="Swis721 LtCn BT" w:cs="Courier New"/>
                <w:sz w:val="22"/>
                <w:szCs w:val="22"/>
                <w:u w:val="single"/>
              </w:rPr>
              <w:t>Seguridad de utilización</w:t>
            </w:r>
          </w:p>
        </w:tc>
      </w:tr>
      <w:tr w:rsidR="006929D8" w:rsidRPr="00D5684E" w14:paraId="580D0D9A" w14:textId="77777777" w:rsidTr="006929D8">
        <w:tc>
          <w:tcPr>
            <w:tcW w:w="581" w:type="pct"/>
          </w:tcPr>
          <w:p w14:paraId="3ED5D265" w14:textId="77777777" w:rsidR="006929D8" w:rsidRPr="00D5684E" w:rsidRDefault="006929D8" w:rsidP="006B4D08">
            <w:pPr>
              <w:rPr>
                <w:rFonts w:ascii="Swis721 LtCn BT" w:eastAsia="SimSun" w:hAnsi="Swis721 LtCn BT" w:cs="Courier New"/>
                <w:b/>
                <w:sz w:val="22"/>
                <w:szCs w:val="22"/>
              </w:rPr>
            </w:pPr>
          </w:p>
        </w:tc>
        <w:tc>
          <w:tcPr>
            <w:tcW w:w="1163" w:type="pct"/>
          </w:tcPr>
          <w:p w14:paraId="2BF52F61" w14:textId="77777777" w:rsidR="006929D8" w:rsidRPr="00D5684E" w:rsidRDefault="006929D8" w:rsidP="006B4D08">
            <w:pPr>
              <w:rPr>
                <w:rFonts w:ascii="Swis721 LtCn BT" w:eastAsia="SimSun" w:hAnsi="Swis721 LtCn BT" w:cs="Courier New"/>
                <w:b/>
                <w:sz w:val="22"/>
                <w:szCs w:val="22"/>
              </w:rPr>
            </w:pPr>
          </w:p>
        </w:tc>
        <w:tc>
          <w:tcPr>
            <w:tcW w:w="3256" w:type="pct"/>
            <w:vAlign w:val="center"/>
          </w:tcPr>
          <w:p w14:paraId="78276909" w14:textId="77777777" w:rsidR="006929D8" w:rsidRPr="00D5684E" w:rsidRDefault="006929D8" w:rsidP="006B4D08">
            <w:pPr>
              <w:jc w:val="both"/>
              <w:rPr>
                <w:rFonts w:ascii="Swis721 LtCn BT" w:eastAsia="SimSun" w:hAnsi="Swis721 LtCn BT" w:cs="Courier New"/>
                <w:i/>
                <w:sz w:val="22"/>
                <w:szCs w:val="22"/>
              </w:rPr>
            </w:pPr>
            <w:r w:rsidRPr="00D5684E">
              <w:rPr>
                <w:rFonts w:ascii="Swis721 LtCn BT" w:eastAsia="SimSun" w:hAnsi="Swis721 LtCn BT" w:cs="Courier New"/>
                <w:i/>
                <w:sz w:val="22"/>
                <w:szCs w:val="22"/>
              </w:rPr>
              <w:t>No procede</w:t>
            </w:r>
          </w:p>
          <w:p w14:paraId="1AF58571" w14:textId="77777777" w:rsidR="006929D8" w:rsidRPr="00D5684E" w:rsidRDefault="006929D8" w:rsidP="006B4D08">
            <w:pPr>
              <w:jc w:val="both"/>
              <w:rPr>
                <w:rFonts w:ascii="Swis721 LtCn BT" w:eastAsia="SimSun" w:hAnsi="Swis721 LtCn BT" w:cs="Courier New"/>
                <w:sz w:val="22"/>
                <w:szCs w:val="22"/>
              </w:rPr>
            </w:pPr>
          </w:p>
        </w:tc>
      </w:tr>
      <w:tr w:rsidR="006929D8" w:rsidRPr="00D5684E" w14:paraId="7DF5E1B7" w14:textId="77777777" w:rsidTr="006929D8">
        <w:tc>
          <w:tcPr>
            <w:tcW w:w="581" w:type="pct"/>
          </w:tcPr>
          <w:p w14:paraId="07CFA6B7" w14:textId="77777777" w:rsidR="006929D8" w:rsidRPr="00D5684E" w:rsidRDefault="006929D8" w:rsidP="006B4D08">
            <w:pPr>
              <w:rPr>
                <w:rFonts w:ascii="Swis721 LtCn BT" w:eastAsia="SimSun" w:hAnsi="Swis721 LtCn BT" w:cs="Courier New"/>
                <w:sz w:val="22"/>
                <w:szCs w:val="22"/>
              </w:rPr>
            </w:pPr>
          </w:p>
        </w:tc>
        <w:tc>
          <w:tcPr>
            <w:tcW w:w="1163" w:type="pct"/>
          </w:tcPr>
          <w:p w14:paraId="443B5ED2" w14:textId="77777777" w:rsidR="006929D8" w:rsidRPr="00D5684E" w:rsidRDefault="006929D8" w:rsidP="006B4D08">
            <w:pPr>
              <w:rPr>
                <w:rFonts w:ascii="Swis721 LtCn BT" w:eastAsia="SimSun" w:hAnsi="Swis721 LtCn BT" w:cs="Courier New"/>
                <w:sz w:val="22"/>
                <w:szCs w:val="22"/>
              </w:rPr>
            </w:pPr>
          </w:p>
        </w:tc>
        <w:tc>
          <w:tcPr>
            <w:tcW w:w="3256" w:type="pct"/>
            <w:vAlign w:val="center"/>
          </w:tcPr>
          <w:p w14:paraId="34B17BCD" w14:textId="77777777" w:rsidR="006929D8" w:rsidRPr="00D5684E" w:rsidRDefault="006929D8" w:rsidP="006B4D08">
            <w:pPr>
              <w:jc w:val="both"/>
              <w:rPr>
                <w:rFonts w:ascii="Swis721 LtCn BT" w:eastAsia="SimSun" w:hAnsi="Swis721 LtCn BT" w:cs="Courier New"/>
                <w:sz w:val="22"/>
                <w:szCs w:val="22"/>
                <w:u w:val="single"/>
              </w:rPr>
            </w:pPr>
            <w:r w:rsidRPr="00D5684E">
              <w:rPr>
                <w:rFonts w:ascii="Swis721 LtCn BT" w:eastAsia="SimSun" w:hAnsi="Swis721 LtCn BT" w:cs="Courier New"/>
                <w:sz w:val="22"/>
                <w:szCs w:val="22"/>
                <w:u w:val="single"/>
              </w:rPr>
              <w:t>Aislamiento acústico</w:t>
            </w:r>
          </w:p>
          <w:p w14:paraId="17E73553" w14:textId="77777777" w:rsidR="006929D8" w:rsidRPr="00D5684E" w:rsidRDefault="006929D8" w:rsidP="006B4D08">
            <w:pPr>
              <w:jc w:val="both"/>
              <w:rPr>
                <w:rFonts w:ascii="Swis721 LtCn BT" w:eastAsia="SimSun" w:hAnsi="Swis721 LtCn BT" w:cs="Courier New"/>
                <w:sz w:val="22"/>
                <w:szCs w:val="22"/>
              </w:rPr>
            </w:pPr>
          </w:p>
          <w:p w14:paraId="1BF5806E" w14:textId="77777777" w:rsidR="00D57ADA" w:rsidRPr="00D5684E" w:rsidRDefault="00D57ADA" w:rsidP="00D57ADA">
            <w:pPr>
              <w:jc w:val="both"/>
              <w:rPr>
                <w:rFonts w:ascii="Swis721 LtCn BT" w:eastAsia="SimSun" w:hAnsi="Swis721 LtCn BT" w:cs="Courier New"/>
                <w:i/>
                <w:sz w:val="22"/>
                <w:szCs w:val="22"/>
              </w:rPr>
            </w:pPr>
            <w:r w:rsidRPr="00D5684E">
              <w:rPr>
                <w:rFonts w:ascii="Swis721 LtCn BT" w:eastAsia="SimSun" w:hAnsi="Swis721 LtCn BT" w:cs="Courier New"/>
                <w:i/>
                <w:sz w:val="22"/>
                <w:szCs w:val="22"/>
              </w:rPr>
              <w:t>No procede</w:t>
            </w:r>
          </w:p>
          <w:p w14:paraId="344CB62E" w14:textId="77777777" w:rsidR="006929D8" w:rsidRPr="00D5684E" w:rsidRDefault="006929D8" w:rsidP="006B4D08">
            <w:pPr>
              <w:jc w:val="both"/>
              <w:rPr>
                <w:rFonts w:ascii="Swis721 LtCn BT" w:eastAsia="SimSun" w:hAnsi="Swis721 LtCn BT" w:cs="Courier New"/>
                <w:i/>
                <w:sz w:val="22"/>
                <w:szCs w:val="22"/>
              </w:rPr>
            </w:pPr>
          </w:p>
        </w:tc>
      </w:tr>
      <w:tr w:rsidR="006929D8" w:rsidRPr="00D5684E" w14:paraId="298A8F2A" w14:textId="77777777" w:rsidTr="006929D8">
        <w:tc>
          <w:tcPr>
            <w:tcW w:w="581" w:type="pct"/>
          </w:tcPr>
          <w:p w14:paraId="5CE135F8" w14:textId="77777777" w:rsidR="006929D8" w:rsidRPr="00D5684E" w:rsidRDefault="006929D8" w:rsidP="006B4D08">
            <w:pPr>
              <w:rPr>
                <w:rFonts w:ascii="Swis721 LtCn BT" w:eastAsia="SimSun" w:hAnsi="Swis721 LtCn BT" w:cs="Courier New"/>
                <w:b/>
                <w:sz w:val="22"/>
                <w:szCs w:val="22"/>
              </w:rPr>
            </w:pPr>
          </w:p>
        </w:tc>
        <w:tc>
          <w:tcPr>
            <w:tcW w:w="1163" w:type="pct"/>
          </w:tcPr>
          <w:p w14:paraId="46E05B1D" w14:textId="77777777" w:rsidR="006929D8" w:rsidRPr="00D5684E" w:rsidRDefault="006929D8" w:rsidP="006B4D08">
            <w:pPr>
              <w:rPr>
                <w:rFonts w:ascii="Swis721 LtCn BT" w:eastAsia="SimSun" w:hAnsi="Swis721 LtCn BT" w:cs="Courier New"/>
                <w:b/>
                <w:sz w:val="22"/>
                <w:szCs w:val="22"/>
              </w:rPr>
            </w:pPr>
          </w:p>
        </w:tc>
        <w:tc>
          <w:tcPr>
            <w:tcW w:w="3256" w:type="pct"/>
            <w:vAlign w:val="center"/>
          </w:tcPr>
          <w:p w14:paraId="28143038" w14:textId="77777777" w:rsidR="006929D8" w:rsidRPr="00D5684E" w:rsidRDefault="006929D8" w:rsidP="006B4D08">
            <w:pPr>
              <w:jc w:val="both"/>
              <w:rPr>
                <w:rFonts w:ascii="Swis721 LtCn BT" w:eastAsia="SimSun" w:hAnsi="Swis721 LtCn BT" w:cs="Courier New"/>
                <w:b/>
                <w:sz w:val="22"/>
                <w:szCs w:val="22"/>
              </w:rPr>
            </w:pPr>
          </w:p>
        </w:tc>
      </w:tr>
      <w:tr w:rsidR="006929D8" w:rsidRPr="00D5684E" w14:paraId="683B8753" w14:textId="77777777" w:rsidTr="006929D8">
        <w:tc>
          <w:tcPr>
            <w:tcW w:w="581" w:type="pct"/>
          </w:tcPr>
          <w:p w14:paraId="43A30849" w14:textId="77777777" w:rsidR="006929D8" w:rsidRPr="00D5684E" w:rsidRDefault="006929D8" w:rsidP="006B4D08">
            <w:pPr>
              <w:rPr>
                <w:rFonts w:ascii="Swis721 LtCn BT" w:eastAsia="SimSun" w:hAnsi="Swis721 LtCn BT" w:cs="Courier New"/>
                <w:sz w:val="22"/>
                <w:szCs w:val="22"/>
              </w:rPr>
            </w:pPr>
          </w:p>
        </w:tc>
        <w:tc>
          <w:tcPr>
            <w:tcW w:w="1163" w:type="pct"/>
          </w:tcPr>
          <w:p w14:paraId="6081C40A" w14:textId="77777777" w:rsidR="006929D8" w:rsidRPr="00D5684E" w:rsidRDefault="006929D8" w:rsidP="006B4D08">
            <w:pPr>
              <w:rPr>
                <w:rFonts w:ascii="Swis721 LtCn BT" w:eastAsia="SimSun" w:hAnsi="Swis721 LtCn BT" w:cs="Courier New"/>
                <w:sz w:val="22"/>
                <w:szCs w:val="22"/>
              </w:rPr>
            </w:pPr>
          </w:p>
        </w:tc>
        <w:tc>
          <w:tcPr>
            <w:tcW w:w="3256" w:type="pct"/>
            <w:vAlign w:val="center"/>
          </w:tcPr>
          <w:p w14:paraId="6D4AA692" w14:textId="77777777" w:rsidR="006929D8" w:rsidRPr="00D5684E" w:rsidRDefault="006929D8" w:rsidP="006B4D08">
            <w:pPr>
              <w:jc w:val="both"/>
              <w:rPr>
                <w:rFonts w:ascii="Swis721 LtCn BT" w:eastAsia="SimSun" w:hAnsi="Swis721 LtCn BT" w:cs="Courier New"/>
                <w:sz w:val="22"/>
                <w:szCs w:val="22"/>
                <w:u w:val="single"/>
              </w:rPr>
            </w:pPr>
            <w:r w:rsidRPr="00D5684E">
              <w:rPr>
                <w:rFonts w:ascii="Swis721 LtCn BT" w:eastAsia="SimSun" w:hAnsi="Swis721 LtCn BT" w:cs="Courier New"/>
                <w:sz w:val="22"/>
                <w:szCs w:val="22"/>
                <w:u w:val="single"/>
              </w:rPr>
              <w:t>Limitación de demanda energética</w:t>
            </w:r>
          </w:p>
          <w:p w14:paraId="63E5214E" w14:textId="77777777" w:rsidR="006929D8" w:rsidRPr="00D5684E" w:rsidRDefault="006929D8" w:rsidP="006B4D08">
            <w:pPr>
              <w:jc w:val="both"/>
              <w:rPr>
                <w:rFonts w:ascii="Swis721 LtCn BT" w:eastAsia="SimSun" w:hAnsi="Swis721 LtCn BT" w:cs="Courier New"/>
                <w:sz w:val="22"/>
                <w:szCs w:val="22"/>
              </w:rPr>
            </w:pPr>
          </w:p>
        </w:tc>
      </w:tr>
      <w:tr w:rsidR="006929D8" w:rsidRPr="002562FF" w14:paraId="6DB2742C" w14:textId="77777777" w:rsidTr="006929D8">
        <w:tc>
          <w:tcPr>
            <w:tcW w:w="581" w:type="pct"/>
          </w:tcPr>
          <w:p w14:paraId="4EC35AC3" w14:textId="77777777" w:rsidR="006929D8" w:rsidRPr="00D5684E" w:rsidRDefault="006929D8" w:rsidP="006B4D08">
            <w:pPr>
              <w:rPr>
                <w:rFonts w:ascii="Swis721 LtCn BT" w:eastAsia="SimSun" w:hAnsi="Swis721 LtCn BT" w:cs="Courier New"/>
                <w:b/>
                <w:sz w:val="22"/>
                <w:szCs w:val="22"/>
              </w:rPr>
            </w:pPr>
          </w:p>
        </w:tc>
        <w:tc>
          <w:tcPr>
            <w:tcW w:w="1163" w:type="pct"/>
          </w:tcPr>
          <w:p w14:paraId="377DBBFD" w14:textId="77777777" w:rsidR="006929D8" w:rsidRPr="00D5684E" w:rsidRDefault="006929D8" w:rsidP="006B4D08">
            <w:pPr>
              <w:rPr>
                <w:rFonts w:ascii="Swis721 LtCn BT" w:eastAsia="SimSun" w:hAnsi="Swis721 LtCn BT" w:cs="Courier New"/>
                <w:b/>
                <w:sz w:val="22"/>
                <w:szCs w:val="22"/>
              </w:rPr>
            </w:pPr>
          </w:p>
        </w:tc>
        <w:tc>
          <w:tcPr>
            <w:tcW w:w="3256" w:type="pct"/>
            <w:vAlign w:val="center"/>
          </w:tcPr>
          <w:p w14:paraId="6DA1A7E2" w14:textId="77777777" w:rsidR="006929D8" w:rsidRPr="002562FF" w:rsidRDefault="00D57ADA" w:rsidP="006B4D08">
            <w:pPr>
              <w:jc w:val="both"/>
              <w:rPr>
                <w:rFonts w:ascii="Swis721 LtCn BT" w:eastAsia="SimSun" w:hAnsi="Swis721 LtCn BT" w:cs="Courier New"/>
                <w:i/>
                <w:sz w:val="22"/>
                <w:szCs w:val="22"/>
              </w:rPr>
            </w:pPr>
            <w:r w:rsidRPr="00D5684E">
              <w:rPr>
                <w:rFonts w:ascii="Swis721 LtCn BT" w:eastAsia="SimSun" w:hAnsi="Swis721 LtCn BT" w:cs="Courier New"/>
                <w:i/>
                <w:sz w:val="22"/>
                <w:szCs w:val="22"/>
              </w:rPr>
              <w:t>No procede</w:t>
            </w:r>
          </w:p>
        </w:tc>
      </w:tr>
    </w:tbl>
    <w:p w14:paraId="721FAB8D" w14:textId="77777777" w:rsidR="00236E15" w:rsidRDefault="00236E15" w:rsidP="00D569B2">
      <w:pPr>
        <w:ind w:left="2268"/>
        <w:rPr>
          <w:rFonts w:ascii="Swis721 LtCn BT" w:hAnsi="Swis721 LtCn BT" w:cs="Courier New"/>
          <w:b/>
          <w:color w:val="FF0000"/>
          <w:sz w:val="22"/>
          <w:szCs w:val="22"/>
          <w:highlight w:val="yellow"/>
        </w:rPr>
      </w:pPr>
    </w:p>
    <w:p w14:paraId="44052BE5" w14:textId="77777777" w:rsidR="00502ABE" w:rsidRDefault="00502ABE" w:rsidP="00D569B2">
      <w:pPr>
        <w:ind w:left="2268"/>
        <w:rPr>
          <w:rFonts w:ascii="Swis721 LtCn BT" w:hAnsi="Swis721 LtCn BT" w:cs="Courier New"/>
          <w:b/>
          <w:color w:val="FF0000"/>
          <w:sz w:val="22"/>
          <w:szCs w:val="22"/>
          <w:highlight w:val="yellow"/>
        </w:rPr>
      </w:pPr>
    </w:p>
    <w:tbl>
      <w:tblPr>
        <w:tblW w:w="6095" w:type="dxa"/>
        <w:tblInd w:w="2764" w:type="dxa"/>
        <w:tblLayout w:type="fixed"/>
        <w:tblCellMar>
          <w:left w:w="70" w:type="dxa"/>
          <w:right w:w="70" w:type="dxa"/>
        </w:tblCellMar>
        <w:tblLook w:val="01E0" w:firstRow="1" w:lastRow="1" w:firstColumn="1" w:lastColumn="1" w:noHBand="0" w:noVBand="0"/>
      </w:tblPr>
      <w:tblGrid>
        <w:gridCol w:w="555"/>
        <w:gridCol w:w="1429"/>
        <w:gridCol w:w="4111"/>
      </w:tblGrid>
      <w:tr w:rsidR="001D54BF" w:rsidRPr="00F13CB8" w14:paraId="2CCF8FC9" w14:textId="77777777" w:rsidTr="001D54BF">
        <w:tc>
          <w:tcPr>
            <w:tcW w:w="555" w:type="dxa"/>
          </w:tcPr>
          <w:p w14:paraId="1571CAC8" w14:textId="77777777" w:rsidR="001D54BF" w:rsidRPr="00775606" w:rsidRDefault="001D54BF" w:rsidP="001D54BF">
            <w:pPr>
              <w:rPr>
                <w:rFonts w:ascii="Swis721 LtCn BT" w:hAnsi="Swis721 LtCn BT" w:cs="Courier New"/>
                <w:b/>
                <w:sz w:val="22"/>
                <w:szCs w:val="22"/>
              </w:rPr>
            </w:pPr>
            <w:r w:rsidRPr="00FF4D40">
              <w:rPr>
                <w:rFonts w:ascii="Swis721 LtCn BT" w:hAnsi="Swis721 LtCn BT" w:cs="Courier New"/>
                <w:b/>
                <w:sz w:val="22"/>
                <w:szCs w:val="22"/>
              </w:rPr>
              <w:t>B.4</w:t>
            </w:r>
          </w:p>
        </w:tc>
        <w:tc>
          <w:tcPr>
            <w:tcW w:w="1429" w:type="dxa"/>
          </w:tcPr>
          <w:p w14:paraId="497D2549" w14:textId="77777777" w:rsidR="001D54BF" w:rsidRPr="00FF4D40" w:rsidRDefault="001D54BF" w:rsidP="001D54BF">
            <w:pPr>
              <w:rPr>
                <w:rFonts w:ascii="Swis721 LtCn BT" w:hAnsi="Swis721 LtCn BT" w:cs="Courier New"/>
                <w:sz w:val="22"/>
                <w:szCs w:val="22"/>
              </w:rPr>
            </w:pPr>
            <w:r w:rsidRPr="00FF4D40">
              <w:rPr>
                <w:rFonts w:ascii="Swis721 LtCn BT" w:hAnsi="Swis721 LtCn BT" w:cs="Courier New"/>
                <w:b/>
                <w:sz w:val="22"/>
                <w:szCs w:val="22"/>
              </w:rPr>
              <w:t>Solera</w:t>
            </w:r>
          </w:p>
        </w:tc>
        <w:tc>
          <w:tcPr>
            <w:tcW w:w="4111" w:type="dxa"/>
            <w:vAlign w:val="center"/>
          </w:tcPr>
          <w:p w14:paraId="610C380F" w14:textId="77777777" w:rsidR="001D54BF" w:rsidRPr="00FF4D40" w:rsidRDefault="001D54BF" w:rsidP="001D54BF">
            <w:pPr>
              <w:jc w:val="both"/>
              <w:rPr>
                <w:rFonts w:ascii="Swis721 LtCn BT" w:hAnsi="Swis721 LtCn BT" w:cs="Courier New"/>
                <w:i/>
                <w:sz w:val="22"/>
                <w:szCs w:val="22"/>
              </w:rPr>
            </w:pPr>
          </w:p>
        </w:tc>
      </w:tr>
      <w:tr w:rsidR="001D54BF" w:rsidRPr="00D749DE" w14:paraId="4F4C302D" w14:textId="77777777" w:rsidTr="001D54BF">
        <w:tc>
          <w:tcPr>
            <w:tcW w:w="555" w:type="dxa"/>
          </w:tcPr>
          <w:p w14:paraId="31CBE0EC" w14:textId="77777777" w:rsidR="001D54BF" w:rsidRPr="00FF4D40" w:rsidRDefault="001D54BF" w:rsidP="001D54BF">
            <w:pPr>
              <w:rPr>
                <w:rFonts w:ascii="Swis721 LtCn BT" w:hAnsi="Swis721 LtCn BT" w:cs="Courier New"/>
                <w:sz w:val="22"/>
                <w:szCs w:val="22"/>
              </w:rPr>
            </w:pPr>
          </w:p>
        </w:tc>
        <w:tc>
          <w:tcPr>
            <w:tcW w:w="1429" w:type="dxa"/>
          </w:tcPr>
          <w:p w14:paraId="75807B79" w14:textId="77777777" w:rsidR="001D54BF" w:rsidRPr="00FF4D40" w:rsidRDefault="001D54BF" w:rsidP="001D54BF">
            <w:pPr>
              <w:rPr>
                <w:rFonts w:ascii="Swis721 LtCn BT" w:hAnsi="Swis721 LtCn BT" w:cs="Courier New"/>
                <w:sz w:val="22"/>
                <w:szCs w:val="22"/>
              </w:rPr>
            </w:pPr>
            <w:r w:rsidRPr="00FF4D40">
              <w:rPr>
                <w:rFonts w:ascii="Swis721 LtCn BT" w:hAnsi="Swis721 LtCn BT" w:cs="Courier New"/>
                <w:sz w:val="22"/>
                <w:szCs w:val="22"/>
              </w:rPr>
              <w:t>Descripción del sistema:</w:t>
            </w:r>
          </w:p>
        </w:tc>
        <w:tc>
          <w:tcPr>
            <w:tcW w:w="4111" w:type="dxa"/>
            <w:vAlign w:val="center"/>
          </w:tcPr>
          <w:p w14:paraId="5D0DC492" w14:textId="77777777" w:rsidR="001D54BF" w:rsidRDefault="00D749DE" w:rsidP="001D54BF">
            <w:pPr>
              <w:jc w:val="both"/>
              <w:rPr>
                <w:rFonts w:ascii="Swis721 LtCn BT" w:hAnsi="Swis721 LtCn BT" w:cs="Courier New"/>
                <w:i/>
                <w:sz w:val="22"/>
                <w:szCs w:val="22"/>
              </w:rPr>
            </w:pPr>
            <w:r>
              <w:rPr>
                <w:rFonts w:ascii="Swis721 LtCn BT" w:hAnsi="Swis721 LtCn BT" w:cs="Courier New"/>
                <w:i/>
                <w:sz w:val="22"/>
                <w:szCs w:val="22"/>
              </w:rPr>
              <w:t xml:space="preserve">Se plantean dos soleras, una nueva </w:t>
            </w:r>
            <w:r w:rsidR="00637A71" w:rsidRPr="00504BCB">
              <w:rPr>
                <w:rFonts w:ascii="Swis721 LtCn BT" w:hAnsi="Swis721 LtCn BT" w:cs="Courier New"/>
                <w:i/>
                <w:sz w:val="22"/>
                <w:szCs w:val="22"/>
              </w:rPr>
              <w:t>en la zona que se amplía por la implantación del ascensor</w:t>
            </w:r>
            <w:r>
              <w:rPr>
                <w:rFonts w:ascii="Swis721 LtCn BT" w:hAnsi="Swis721 LtCn BT" w:cs="Courier New"/>
                <w:i/>
                <w:sz w:val="22"/>
                <w:szCs w:val="22"/>
              </w:rPr>
              <w:t xml:space="preserve"> y otra en el hall de planta baja, tras picar la solera existente, con el fin de ajustar los niveles. Ambas </w:t>
            </w:r>
            <w:r>
              <w:rPr>
                <w:rFonts w:ascii="Swis721 LtCn BT" w:hAnsi="Swis721 LtCn BT" w:cs="Courier New"/>
                <w:i/>
                <w:sz w:val="22"/>
                <w:szCs w:val="22"/>
              </w:rPr>
              <w:lastRenderedPageBreak/>
              <w:t xml:space="preserve">soleras son elevadas; </w:t>
            </w:r>
          </w:p>
          <w:p w14:paraId="743AF95D" w14:textId="77777777" w:rsidR="00D749DE" w:rsidRDefault="00D749DE" w:rsidP="001D54BF">
            <w:pPr>
              <w:jc w:val="both"/>
              <w:rPr>
                <w:rFonts w:ascii="Swis721 LtCn BT" w:hAnsi="Swis721 LtCn BT" w:cs="Courier New"/>
                <w:i/>
                <w:sz w:val="22"/>
                <w:szCs w:val="22"/>
              </w:rPr>
            </w:pPr>
          </w:p>
          <w:p w14:paraId="157D6D4F" w14:textId="77777777" w:rsidR="00637A71" w:rsidRPr="00504BCB" w:rsidRDefault="00D749DE" w:rsidP="001D54BF">
            <w:pPr>
              <w:jc w:val="both"/>
              <w:rPr>
                <w:rFonts w:ascii="Swis721 LtCn BT" w:hAnsi="Swis721 LtCn BT" w:cs="Courier New"/>
                <w:i/>
                <w:sz w:val="22"/>
                <w:szCs w:val="22"/>
              </w:rPr>
            </w:pPr>
            <w:r>
              <w:rPr>
                <w:rFonts w:ascii="Swis721 LtCn BT" w:hAnsi="Swis721 LtCn BT" w:cs="Courier New"/>
                <w:i/>
                <w:sz w:val="22"/>
                <w:szCs w:val="22"/>
              </w:rPr>
              <w:t>Solera nueva</w:t>
            </w:r>
          </w:p>
          <w:p w14:paraId="07D72161" w14:textId="77777777" w:rsidR="00602AF5" w:rsidRPr="00D749DE" w:rsidRDefault="00602AF5" w:rsidP="00602AF5">
            <w:pPr>
              <w:rPr>
                <w:rFonts w:ascii="Swis721 LtCn BT" w:hAnsi="Swis721 LtCn BT" w:cs="Courier New"/>
                <w:i/>
                <w:sz w:val="22"/>
                <w:szCs w:val="22"/>
              </w:rPr>
            </w:pPr>
            <w:r w:rsidRPr="00D749DE">
              <w:rPr>
                <w:rFonts w:ascii="Swis721 LtCn BT" w:hAnsi="Swis721 LtCn BT" w:cs="Courier New"/>
                <w:i/>
                <w:sz w:val="22"/>
                <w:szCs w:val="22"/>
              </w:rPr>
              <w:t>- Pavimento de Goma</w:t>
            </w:r>
          </w:p>
          <w:p w14:paraId="63284A1F" w14:textId="77777777" w:rsidR="00602AF5" w:rsidRPr="00D749DE" w:rsidRDefault="00602AF5" w:rsidP="00602AF5">
            <w:pPr>
              <w:rPr>
                <w:rFonts w:ascii="Swis721 LtCn BT" w:hAnsi="Swis721 LtCn BT" w:cs="Courier New"/>
                <w:i/>
                <w:sz w:val="22"/>
                <w:szCs w:val="22"/>
              </w:rPr>
            </w:pPr>
            <w:r w:rsidRPr="00D749DE">
              <w:rPr>
                <w:rFonts w:ascii="Swis721 LtCn BT" w:hAnsi="Swis721 LtCn BT" w:cs="Courier New"/>
                <w:i/>
                <w:sz w:val="22"/>
                <w:szCs w:val="22"/>
              </w:rPr>
              <w:t>- Mortero de cemento / 5cm</w:t>
            </w:r>
          </w:p>
          <w:p w14:paraId="1BB076D5" w14:textId="77777777" w:rsidR="00602AF5" w:rsidRPr="00AE7CA4" w:rsidRDefault="00602AF5" w:rsidP="00602AF5">
            <w:pPr>
              <w:rPr>
                <w:rFonts w:ascii="Swis721 LtCn BT" w:hAnsi="Swis721 LtCn BT" w:cs="Courier New"/>
                <w:i/>
                <w:sz w:val="22"/>
                <w:szCs w:val="22"/>
                <w:lang w:val="pt-PT"/>
              </w:rPr>
            </w:pPr>
            <w:r w:rsidRPr="00D749DE">
              <w:rPr>
                <w:rFonts w:ascii="Swis721 LtCn BT" w:hAnsi="Swis721 LtCn BT" w:cs="Courier New"/>
                <w:i/>
                <w:sz w:val="22"/>
                <w:szCs w:val="22"/>
              </w:rPr>
              <w:t>- XPS e</w:t>
            </w:r>
            <w:r w:rsidRPr="00AE7CA4">
              <w:rPr>
                <w:rFonts w:ascii="Swis721 LtCn BT" w:hAnsi="Swis721 LtCn BT" w:cs="Courier New"/>
                <w:i/>
                <w:sz w:val="22"/>
                <w:szCs w:val="22"/>
                <w:lang w:val="pt-PT"/>
              </w:rPr>
              <w:t>xpandido / 6cm</w:t>
            </w:r>
          </w:p>
          <w:p w14:paraId="5BCB8E9C" w14:textId="77777777" w:rsidR="00602AF5" w:rsidRPr="00502ABE" w:rsidRDefault="00602AF5" w:rsidP="00602AF5">
            <w:pPr>
              <w:rPr>
                <w:rFonts w:ascii="Swis721 LtCn BT" w:hAnsi="Swis721 LtCn BT" w:cs="Courier New"/>
                <w:i/>
                <w:sz w:val="22"/>
                <w:szCs w:val="22"/>
              </w:rPr>
            </w:pPr>
            <w:r w:rsidRPr="00502ABE">
              <w:rPr>
                <w:rFonts w:ascii="Swis721 LtCn BT" w:hAnsi="Swis721 LtCn BT" w:cs="Courier New"/>
                <w:i/>
                <w:sz w:val="22"/>
                <w:szCs w:val="22"/>
              </w:rPr>
              <w:t xml:space="preserve">- </w:t>
            </w:r>
            <w:r w:rsidR="00D749DE" w:rsidRPr="00502ABE">
              <w:rPr>
                <w:rFonts w:ascii="Swis721 LtCn BT" w:hAnsi="Swis721 LtCn BT" w:cs="Courier New"/>
                <w:i/>
                <w:sz w:val="22"/>
                <w:szCs w:val="22"/>
              </w:rPr>
              <w:t>Capa de compresión hormigón</w:t>
            </w:r>
            <w:r w:rsidRPr="00502ABE">
              <w:rPr>
                <w:rFonts w:ascii="Swis721 LtCn BT" w:hAnsi="Swis721 LtCn BT" w:cs="Courier New"/>
                <w:i/>
                <w:sz w:val="22"/>
                <w:szCs w:val="22"/>
              </w:rPr>
              <w:t xml:space="preserve"> / 5cm</w:t>
            </w:r>
          </w:p>
          <w:p w14:paraId="2B2AF095" w14:textId="77777777" w:rsidR="00602AF5" w:rsidRPr="00502ABE" w:rsidRDefault="00602AF5" w:rsidP="00602AF5">
            <w:pPr>
              <w:rPr>
                <w:rFonts w:ascii="Swis721 LtCn BT" w:hAnsi="Swis721 LtCn BT" w:cs="Courier New"/>
                <w:i/>
                <w:sz w:val="22"/>
                <w:szCs w:val="22"/>
              </w:rPr>
            </w:pPr>
            <w:r w:rsidRPr="00502ABE">
              <w:rPr>
                <w:rFonts w:ascii="Swis721 LtCn BT" w:hAnsi="Swis721 LtCn BT" w:cs="Courier New"/>
                <w:i/>
                <w:sz w:val="22"/>
                <w:szCs w:val="22"/>
              </w:rPr>
              <w:t>- Encofra</w:t>
            </w:r>
            <w:r w:rsidR="00502ABE" w:rsidRPr="00502ABE">
              <w:rPr>
                <w:rFonts w:ascii="Swis721 LtCn BT" w:hAnsi="Swis721 LtCn BT" w:cs="Courier New"/>
                <w:i/>
                <w:sz w:val="22"/>
                <w:szCs w:val="22"/>
              </w:rPr>
              <w:t>do perdido de polipropileno / 25</w:t>
            </w:r>
            <w:r w:rsidRPr="00502ABE">
              <w:rPr>
                <w:rFonts w:ascii="Swis721 LtCn BT" w:hAnsi="Swis721 LtCn BT" w:cs="Courier New"/>
                <w:i/>
                <w:sz w:val="22"/>
                <w:szCs w:val="22"/>
              </w:rPr>
              <w:t>cm.</w:t>
            </w:r>
          </w:p>
          <w:p w14:paraId="295C4BE9" w14:textId="77777777" w:rsidR="00602AF5" w:rsidRPr="00AE7CA4" w:rsidRDefault="00232750" w:rsidP="00602AF5">
            <w:pPr>
              <w:rPr>
                <w:rFonts w:ascii="Swis721 LtCn BT" w:hAnsi="Swis721 LtCn BT" w:cs="Courier New"/>
                <w:i/>
                <w:sz w:val="22"/>
                <w:szCs w:val="22"/>
                <w:lang w:val="pt-PT"/>
              </w:rPr>
            </w:pPr>
            <w:r w:rsidRPr="00AE7CA4">
              <w:rPr>
                <w:rFonts w:ascii="Swis721 LtCn BT" w:hAnsi="Swis721 LtCn BT" w:cs="Courier New"/>
                <w:i/>
                <w:sz w:val="22"/>
                <w:szCs w:val="22"/>
                <w:lang w:val="pt-PT"/>
              </w:rPr>
              <w:t>- Membrana bituminosa monocapa adherida</w:t>
            </w:r>
          </w:p>
          <w:p w14:paraId="54D903EF" w14:textId="77777777" w:rsidR="00637A71" w:rsidRDefault="00602AF5" w:rsidP="00602AF5">
            <w:pPr>
              <w:rPr>
                <w:rFonts w:ascii="Swis721 LtCn BT" w:hAnsi="Swis721 LtCn BT" w:cs="Courier New"/>
                <w:i/>
                <w:sz w:val="22"/>
                <w:szCs w:val="22"/>
                <w:lang w:val="pt-PT"/>
              </w:rPr>
            </w:pPr>
            <w:r w:rsidRPr="00504BCB">
              <w:rPr>
                <w:rFonts w:ascii="Swis721 LtCn BT" w:hAnsi="Swis721 LtCn BT" w:cs="Courier New"/>
                <w:i/>
                <w:sz w:val="22"/>
                <w:szCs w:val="22"/>
                <w:lang w:val="pt-PT"/>
              </w:rPr>
              <w:t>- Capa de hormigón pobre / 10cm</w:t>
            </w:r>
          </w:p>
          <w:p w14:paraId="2478BCF2" w14:textId="77777777" w:rsidR="00D749DE" w:rsidRDefault="00D749DE" w:rsidP="00602AF5">
            <w:pPr>
              <w:rPr>
                <w:rFonts w:ascii="Swis721 LtCn BT" w:hAnsi="Swis721 LtCn BT" w:cs="Courier New"/>
                <w:i/>
                <w:sz w:val="22"/>
                <w:szCs w:val="22"/>
                <w:lang w:val="pt-PT"/>
              </w:rPr>
            </w:pPr>
          </w:p>
          <w:p w14:paraId="46F55094" w14:textId="77777777" w:rsidR="00D749DE" w:rsidRDefault="00D749DE" w:rsidP="00D749DE">
            <w:pPr>
              <w:jc w:val="both"/>
              <w:rPr>
                <w:rFonts w:ascii="Swis721 LtCn BT" w:hAnsi="Swis721 LtCn BT" w:cs="Courier New"/>
                <w:i/>
                <w:sz w:val="22"/>
                <w:szCs w:val="22"/>
                <w:lang w:val="pt-PT"/>
              </w:rPr>
            </w:pPr>
            <w:r w:rsidRPr="00D749DE">
              <w:rPr>
                <w:rFonts w:ascii="Swis721 LtCn BT" w:hAnsi="Swis721 LtCn BT" w:cs="Courier New"/>
                <w:i/>
                <w:sz w:val="22"/>
                <w:szCs w:val="22"/>
                <w:lang w:val="pt-PT"/>
              </w:rPr>
              <w:t xml:space="preserve">Solera </w:t>
            </w:r>
            <w:r>
              <w:rPr>
                <w:rFonts w:ascii="Swis721 LtCn BT" w:hAnsi="Swis721 LtCn BT" w:cs="Courier New"/>
                <w:i/>
                <w:sz w:val="22"/>
                <w:szCs w:val="22"/>
                <w:lang w:val="pt-PT"/>
              </w:rPr>
              <w:t>interior que se sustituye</w:t>
            </w:r>
          </w:p>
          <w:p w14:paraId="4C210E3D" w14:textId="77777777" w:rsidR="00D749DE" w:rsidRPr="00D749DE" w:rsidRDefault="00D749DE" w:rsidP="00D749DE">
            <w:pPr>
              <w:jc w:val="both"/>
              <w:rPr>
                <w:rFonts w:ascii="Swis721 LtCn BT" w:hAnsi="Swis721 LtCn BT" w:cs="Courier New"/>
                <w:i/>
                <w:sz w:val="22"/>
                <w:szCs w:val="22"/>
                <w:lang w:val="pt-PT"/>
              </w:rPr>
            </w:pPr>
          </w:p>
          <w:p w14:paraId="2B2C1726" w14:textId="77777777" w:rsidR="00D749DE" w:rsidRPr="00D749DE" w:rsidRDefault="00D749DE" w:rsidP="00D749DE">
            <w:pPr>
              <w:rPr>
                <w:rFonts w:ascii="Swis721 LtCn BT" w:hAnsi="Swis721 LtCn BT" w:cs="Courier New"/>
                <w:i/>
                <w:sz w:val="22"/>
                <w:szCs w:val="22"/>
                <w:lang w:val="pt-PT"/>
              </w:rPr>
            </w:pPr>
            <w:r w:rsidRPr="00D749DE">
              <w:rPr>
                <w:rFonts w:ascii="Swis721 LtCn BT" w:hAnsi="Swis721 LtCn BT" w:cs="Courier New"/>
                <w:i/>
                <w:sz w:val="22"/>
                <w:szCs w:val="22"/>
                <w:lang w:val="pt-PT"/>
              </w:rPr>
              <w:t>- Pavimento de Goma</w:t>
            </w:r>
          </w:p>
          <w:p w14:paraId="5580D03D" w14:textId="77777777" w:rsidR="00D749DE" w:rsidRPr="00D749DE" w:rsidRDefault="00D749DE" w:rsidP="00D749DE">
            <w:pPr>
              <w:rPr>
                <w:rFonts w:ascii="Swis721 LtCn BT" w:hAnsi="Swis721 LtCn BT" w:cs="Courier New"/>
                <w:i/>
                <w:sz w:val="22"/>
                <w:szCs w:val="22"/>
                <w:lang w:val="pt-PT"/>
              </w:rPr>
            </w:pPr>
            <w:r w:rsidRPr="00D749DE">
              <w:rPr>
                <w:rFonts w:ascii="Swis721 LtCn BT" w:hAnsi="Swis721 LtCn BT" w:cs="Courier New"/>
                <w:i/>
                <w:sz w:val="22"/>
                <w:szCs w:val="22"/>
                <w:lang w:val="pt-PT"/>
              </w:rPr>
              <w:t>- Mortero de cemento / 5cm</w:t>
            </w:r>
          </w:p>
          <w:p w14:paraId="49C1A048" w14:textId="77777777" w:rsidR="00D749DE" w:rsidRPr="00AE7CA4" w:rsidRDefault="00D749DE" w:rsidP="00D749DE">
            <w:pPr>
              <w:rPr>
                <w:rFonts w:ascii="Swis721 LtCn BT" w:hAnsi="Swis721 LtCn BT" w:cs="Courier New"/>
                <w:i/>
                <w:sz w:val="22"/>
                <w:szCs w:val="22"/>
                <w:lang w:val="pt-PT"/>
              </w:rPr>
            </w:pPr>
            <w:r w:rsidRPr="00D749DE">
              <w:rPr>
                <w:rFonts w:ascii="Swis721 LtCn BT" w:hAnsi="Swis721 LtCn BT" w:cs="Courier New"/>
                <w:i/>
                <w:sz w:val="22"/>
                <w:szCs w:val="22"/>
                <w:lang w:val="pt-PT"/>
              </w:rPr>
              <w:t>- XPS e</w:t>
            </w:r>
            <w:r>
              <w:rPr>
                <w:rFonts w:ascii="Swis721 LtCn BT" w:hAnsi="Swis721 LtCn BT" w:cs="Courier New"/>
                <w:i/>
                <w:sz w:val="22"/>
                <w:szCs w:val="22"/>
                <w:lang w:val="pt-PT"/>
              </w:rPr>
              <w:t>xpandido / 5</w:t>
            </w:r>
            <w:r w:rsidRPr="00AE7CA4">
              <w:rPr>
                <w:rFonts w:ascii="Swis721 LtCn BT" w:hAnsi="Swis721 LtCn BT" w:cs="Courier New"/>
                <w:i/>
                <w:sz w:val="22"/>
                <w:szCs w:val="22"/>
                <w:lang w:val="pt-PT"/>
              </w:rPr>
              <w:t>cm</w:t>
            </w:r>
          </w:p>
          <w:p w14:paraId="242EC81E" w14:textId="77777777" w:rsidR="00D749DE" w:rsidRPr="00502ABE" w:rsidRDefault="00D749DE" w:rsidP="00D749DE">
            <w:pPr>
              <w:rPr>
                <w:rFonts w:ascii="Swis721 LtCn BT" w:hAnsi="Swis721 LtCn BT" w:cs="Courier New"/>
                <w:i/>
                <w:sz w:val="22"/>
                <w:szCs w:val="22"/>
                <w:lang w:val="pt-PT"/>
              </w:rPr>
            </w:pPr>
            <w:r w:rsidRPr="00502ABE">
              <w:rPr>
                <w:rFonts w:ascii="Swis721 LtCn BT" w:hAnsi="Swis721 LtCn BT" w:cs="Courier New"/>
                <w:i/>
                <w:sz w:val="22"/>
                <w:szCs w:val="22"/>
                <w:lang w:val="pt-PT"/>
              </w:rPr>
              <w:t xml:space="preserve">- </w:t>
            </w:r>
            <w:r>
              <w:rPr>
                <w:rFonts w:ascii="Swis721 LtCn BT" w:hAnsi="Swis721 LtCn BT" w:cs="Courier New"/>
                <w:i/>
                <w:sz w:val="22"/>
                <w:szCs w:val="22"/>
                <w:lang w:val="pt-PT"/>
              </w:rPr>
              <w:t>Capa de compresión hormigón</w:t>
            </w:r>
            <w:r w:rsidRPr="00AE7CA4">
              <w:rPr>
                <w:rFonts w:ascii="Swis721 LtCn BT" w:hAnsi="Swis721 LtCn BT" w:cs="Courier New"/>
                <w:i/>
                <w:sz w:val="22"/>
                <w:szCs w:val="22"/>
                <w:lang w:val="pt-PT"/>
              </w:rPr>
              <w:t xml:space="preserve"> </w:t>
            </w:r>
            <w:r w:rsidRPr="00502ABE">
              <w:rPr>
                <w:rFonts w:ascii="Swis721 LtCn BT" w:hAnsi="Swis721 LtCn BT" w:cs="Courier New"/>
                <w:i/>
                <w:sz w:val="22"/>
                <w:szCs w:val="22"/>
                <w:lang w:val="pt-PT"/>
              </w:rPr>
              <w:t>/ 5cm</w:t>
            </w:r>
          </w:p>
          <w:p w14:paraId="31BFF832" w14:textId="77777777" w:rsidR="00D749DE" w:rsidRPr="00AE7CA4" w:rsidRDefault="00D749DE" w:rsidP="00D749DE">
            <w:pPr>
              <w:rPr>
                <w:rFonts w:ascii="Swis721 LtCn BT" w:hAnsi="Swis721 LtCn BT" w:cs="Courier New"/>
                <w:i/>
                <w:sz w:val="22"/>
                <w:szCs w:val="22"/>
                <w:lang w:val="pt-PT"/>
              </w:rPr>
            </w:pPr>
            <w:r w:rsidRPr="00AE7CA4">
              <w:rPr>
                <w:rFonts w:ascii="Swis721 LtCn BT" w:hAnsi="Swis721 LtCn BT" w:cs="Courier New"/>
                <w:i/>
                <w:sz w:val="22"/>
                <w:szCs w:val="22"/>
                <w:lang w:val="pt-PT"/>
              </w:rPr>
              <w:t>- Encofra</w:t>
            </w:r>
            <w:r w:rsidR="00502ABE">
              <w:rPr>
                <w:rFonts w:ascii="Swis721 LtCn BT" w:hAnsi="Swis721 LtCn BT" w:cs="Courier New"/>
                <w:i/>
                <w:sz w:val="22"/>
                <w:szCs w:val="22"/>
                <w:lang w:val="pt-PT"/>
              </w:rPr>
              <w:t>do perdido de polipropileno / 5</w:t>
            </w:r>
            <w:r w:rsidRPr="00AE7CA4">
              <w:rPr>
                <w:rFonts w:ascii="Swis721 LtCn BT" w:hAnsi="Swis721 LtCn BT" w:cs="Courier New"/>
                <w:i/>
                <w:sz w:val="22"/>
                <w:szCs w:val="22"/>
                <w:lang w:val="pt-PT"/>
              </w:rPr>
              <w:t>cm.</w:t>
            </w:r>
          </w:p>
          <w:p w14:paraId="2CA17314" w14:textId="77777777" w:rsidR="00D749DE" w:rsidRPr="00AE7CA4" w:rsidRDefault="00D749DE" w:rsidP="00D749DE">
            <w:pPr>
              <w:rPr>
                <w:rFonts w:ascii="Swis721 LtCn BT" w:hAnsi="Swis721 LtCn BT" w:cs="Courier New"/>
                <w:i/>
                <w:sz w:val="22"/>
                <w:szCs w:val="22"/>
                <w:lang w:val="pt-PT"/>
              </w:rPr>
            </w:pPr>
            <w:r w:rsidRPr="00AE7CA4">
              <w:rPr>
                <w:rFonts w:ascii="Swis721 LtCn BT" w:hAnsi="Swis721 LtCn BT" w:cs="Courier New"/>
                <w:i/>
                <w:sz w:val="22"/>
                <w:szCs w:val="22"/>
                <w:lang w:val="pt-PT"/>
              </w:rPr>
              <w:t>- Membrana bituminosa monocapa adherida</w:t>
            </w:r>
          </w:p>
          <w:p w14:paraId="48C882BC" w14:textId="77777777" w:rsidR="00D749DE" w:rsidRPr="00602AF5" w:rsidRDefault="00D749DE" w:rsidP="00D749DE">
            <w:pPr>
              <w:rPr>
                <w:rFonts w:ascii="Swis721 LtCn BT" w:hAnsi="Swis721 LtCn BT" w:cs="Courier New"/>
                <w:i/>
                <w:color w:val="FF0000"/>
                <w:sz w:val="22"/>
                <w:szCs w:val="22"/>
                <w:lang w:val="pt-PT"/>
              </w:rPr>
            </w:pPr>
            <w:r w:rsidRPr="00504BCB">
              <w:rPr>
                <w:rFonts w:ascii="Swis721 LtCn BT" w:hAnsi="Swis721 LtCn BT" w:cs="Courier New"/>
                <w:i/>
                <w:sz w:val="22"/>
                <w:szCs w:val="22"/>
                <w:lang w:val="pt-PT"/>
              </w:rPr>
              <w:t>- Capa de hormigón pobre / 10cm</w:t>
            </w:r>
          </w:p>
        </w:tc>
      </w:tr>
      <w:tr w:rsidR="001D54BF" w:rsidRPr="00D749DE" w14:paraId="2C93A4A5" w14:textId="77777777" w:rsidTr="001D54BF">
        <w:tc>
          <w:tcPr>
            <w:tcW w:w="6095" w:type="dxa"/>
            <w:gridSpan w:val="3"/>
          </w:tcPr>
          <w:p w14:paraId="38E10BEF" w14:textId="77777777" w:rsidR="001D54BF" w:rsidRPr="00637A71" w:rsidRDefault="001D54BF" w:rsidP="001D54BF">
            <w:pPr>
              <w:jc w:val="both"/>
              <w:rPr>
                <w:rFonts w:ascii="Swis721 LtCn BT" w:hAnsi="Swis721 LtCn BT" w:cs="Courier New"/>
                <w:b/>
                <w:sz w:val="22"/>
                <w:szCs w:val="22"/>
                <w:highlight w:val="yellow"/>
                <w:lang w:val="pt-PT"/>
              </w:rPr>
            </w:pPr>
          </w:p>
        </w:tc>
      </w:tr>
      <w:tr w:rsidR="001D54BF" w:rsidRPr="00FF4D40" w14:paraId="5AFDD88C" w14:textId="77777777" w:rsidTr="001D54BF">
        <w:trPr>
          <w:cantSplit/>
          <w:trHeight w:val="264"/>
        </w:trPr>
        <w:tc>
          <w:tcPr>
            <w:tcW w:w="555" w:type="dxa"/>
            <w:vMerge w:val="restart"/>
          </w:tcPr>
          <w:p w14:paraId="37201918" w14:textId="77777777" w:rsidR="001D54BF" w:rsidRPr="00637A71" w:rsidRDefault="001D54BF" w:rsidP="001D54BF">
            <w:pPr>
              <w:rPr>
                <w:rFonts w:ascii="Swis721 LtCn BT" w:hAnsi="Swis721 LtCn BT" w:cs="Courier New"/>
                <w:sz w:val="22"/>
                <w:szCs w:val="22"/>
                <w:highlight w:val="yellow"/>
                <w:lang w:val="pt-PT"/>
              </w:rPr>
            </w:pPr>
          </w:p>
          <w:p w14:paraId="656F8EAD" w14:textId="77777777" w:rsidR="001D54BF" w:rsidRPr="00637A71" w:rsidRDefault="001D54BF" w:rsidP="001D54BF">
            <w:pPr>
              <w:rPr>
                <w:rFonts w:ascii="Swis721 LtCn BT" w:hAnsi="Swis721 LtCn BT" w:cs="Courier New"/>
                <w:sz w:val="22"/>
                <w:szCs w:val="22"/>
                <w:highlight w:val="yellow"/>
                <w:lang w:val="pt-PT"/>
              </w:rPr>
            </w:pPr>
          </w:p>
          <w:p w14:paraId="03C15E57" w14:textId="77777777" w:rsidR="001D54BF" w:rsidRPr="00637A71" w:rsidRDefault="001D54BF" w:rsidP="001D54BF">
            <w:pPr>
              <w:rPr>
                <w:rFonts w:ascii="Swis721 LtCn BT" w:hAnsi="Swis721 LtCn BT" w:cs="Courier New"/>
                <w:sz w:val="22"/>
                <w:szCs w:val="22"/>
                <w:highlight w:val="yellow"/>
                <w:lang w:val="pt-PT"/>
              </w:rPr>
            </w:pPr>
          </w:p>
          <w:p w14:paraId="2C4CDAC4" w14:textId="77777777" w:rsidR="001D54BF" w:rsidRPr="00637A71" w:rsidRDefault="001D54BF" w:rsidP="001D54BF">
            <w:pPr>
              <w:rPr>
                <w:rFonts w:ascii="Swis721 LtCn BT" w:hAnsi="Swis721 LtCn BT" w:cs="Courier New"/>
                <w:sz w:val="22"/>
                <w:szCs w:val="22"/>
                <w:highlight w:val="yellow"/>
                <w:lang w:val="pt-PT"/>
              </w:rPr>
            </w:pPr>
          </w:p>
          <w:p w14:paraId="1B715CA9" w14:textId="77777777" w:rsidR="001D54BF" w:rsidRPr="00637A71" w:rsidRDefault="001D54BF" w:rsidP="001D54BF">
            <w:pPr>
              <w:rPr>
                <w:rFonts w:ascii="Swis721 LtCn BT" w:hAnsi="Swis721 LtCn BT" w:cs="Courier New"/>
                <w:sz w:val="22"/>
                <w:szCs w:val="22"/>
                <w:highlight w:val="yellow"/>
                <w:lang w:val="pt-PT"/>
              </w:rPr>
            </w:pPr>
          </w:p>
          <w:p w14:paraId="66FC6F7F" w14:textId="77777777" w:rsidR="001D54BF" w:rsidRPr="00637A71" w:rsidRDefault="001D54BF" w:rsidP="001D54BF">
            <w:pPr>
              <w:rPr>
                <w:rFonts w:ascii="Swis721 LtCn BT" w:hAnsi="Swis721 LtCn BT" w:cs="Courier New"/>
                <w:sz w:val="22"/>
                <w:szCs w:val="22"/>
                <w:highlight w:val="yellow"/>
                <w:lang w:val="pt-PT"/>
              </w:rPr>
            </w:pPr>
          </w:p>
          <w:p w14:paraId="7D4E4C80" w14:textId="77777777" w:rsidR="001D54BF" w:rsidRPr="00637A71" w:rsidRDefault="001D54BF" w:rsidP="001D54BF">
            <w:pPr>
              <w:rPr>
                <w:rFonts w:ascii="Swis721 LtCn BT" w:hAnsi="Swis721 LtCn BT" w:cs="Courier New"/>
                <w:sz w:val="22"/>
                <w:szCs w:val="22"/>
                <w:highlight w:val="yellow"/>
                <w:lang w:val="pt-PT"/>
              </w:rPr>
            </w:pPr>
          </w:p>
          <w:p w14:paraId="3FD9C3E2" w14:textId="77777777" w:rsidR="001D54BF" w:rsidRPr="00637A71" w:rsidRDefault="001D54BF" w:rsidP="001D54BF">
            <w:pPr>
              <w:rPr>
                <w:rFonts w:ascii="Swis721 LtCn BT" w:hAnsi="Swis721 LtCn BT" w:cs="Courier New"/>
                <w:sz w:val="22"/>
                <w:szCs w:val="22"/>
                <w:highlight w:val="yellow"/>
                <w:lang w:val="pt-PT"/>
              </w:rPr>
            </w:pPr>
          </w:p>
          <w:p w14:paraId="203C98D5" w14:textId="77777777" w:rsidR="001D54BF" w:rsidRPr="00637A71" w:rsidRDefault="001D54BF" w:rsidP="001D54BF">
            <w:pPr>
              <w:rPr>
                <w:rFonts w:ascii="Swis721 LtCn BT" w:hAnsi="Swis721 LtCn BT" w:cs="Courier New"/>
                <w:sz w:val="22"/>
                <w:szCs w:val="22"/>
                <w:highlight w:val="yellow"/>
                <w:lang w:val="pt-PT"/>
              </w:rPr>
            </w:pPr>
          </w:p>
          <w:p w14:paraId="4FBFF427" w14:textId="77777777" w:rsidR="001D54BF" w:rsidRPr="00637A71" w:rsidRDefault="001D54BF" w:rsidP="001D54BF">
            <w:pPr>
              <w:rPr>
                <w:rFonts w:ascii="Swis721 LtCn BT" w:hAnsi="Swis721 LtCn BT" w:cs="Courier New"/>
                <w:sz w:val="22"/>
                <w:szCs w:val="22"/>
                <w:highlight w:val="yellow"/>
                <w:lang w:val="pt-PT"/>
              </w:rPr>
            </w:pPr>
          </w:p>
          <w:p w14:paraId="12064EAB" w14:textId="77777777" w:rsidR="001D54BF" w:rsidRPr="00637A71" w:rsidRDefault="001D54BF" w:rsidP="001D54BF">
            <w:pPr>
              <w:rPr>
                <w:rFonts w:ascii="Swis721 LtCn BT" w:hAnsi="Swis721 LtCn BT" w:cs="Courier New"/>
                <w:sz w:val="22"/>
                <w:szCs w:val="22"/>
                <w:highlight w:val="yellow"/>
                <w:lang w:val="pt-PT"/>
              </w:rPr>
            </w:pPr>
          </w:p>
          <w:p w14:paraId="1704A913" w14:textId="77777777" w:rsidR="001D54BF" w:rsidRPr="00637A71" w:rsidRDefault="001D54BF" w:rsidP="001D54BF">
            <w:pPr>
              <w:rPr>
                <w:rFonts w:ascii="Swis721 LtCn BT" w:hAnsi="Swis721 LtCn BT" w:cs="Courier New"/>
                <w:sz w:val="22"/>
                <w:szCs w:val="22"/>
                <w:highlight w:val="yellow"/>
                <w:lang w:val="pt-PT"/>
              </w:rPr>
            </w:pPr>
          </w:p>
          <w:p w14:paraId="28D70529" w14:textId="77777777" w:rsidR="001D54BF" w:rsidRPr="00637A71" w:rsidRDefault="001D54BF" w:rsidP="001D54BF">
            <w:pPr>
              <w:rPr>
                <w:rFonts w:ascii="Swis721 LtCn BT" w:hAnsi="Swis721 LtCn BT" w:cs="Courier New"/>
                <w:sz w:val="22"/>
                <w:szCs w:val="22"/>
                <w:highlight w:val="yellow"/>
                <w:lang w:val="pt-PT"/>
              </w:rPr>
            </w:pPr>
          </w:p>
          <w:p w14:paraId="5BEDC5C4" w14:textId="77777777" w:rsidR="001D54BF" w:rsidRPr="00637A71" w:rsidRDefault="001D54BF" w:rsidP="001D54BF">
            <w:pPr>
              <w:rPr>
                <w:rFonts w:ascii="Swis721 LtCn BT" w:hAnsi="Swis721 LtCn BT" w:cs="Courier New"/>
                <w:sz w:val="22"/>
                <w:szCs w:val="22"/>
                <w:highlight w:val="yellow"/>
                <w:lang w:val="pt-PT"/>
              </w:rPr>
            </w:pPr>
          </w:p>
          <w:p w14:paraId="4BC8E22B" w14:textId="77777777" w:rsidR="001D54BF" w:rsidRPr="00637A71" w:rsidRDefault="001D54BF" w:rsidP="001D54BF">
            <w:pPr>
              <w:rPr>
                <w:rFonts w:ascii="Swis721 LtCn BT" w:hAnsi="Swis721 LtCn BT" w:cs="Courier New"/>
                <w:sz w:val="22"/>
                <w:szCs w:val="22"/>
                <w:highlight w:val="yellow"/>
                <w:lang w:val="pt-PT"/>
              </w:rPr>
            </w:pPr>
          </w:p>
          <w:p w14:paraId="74997006" w14:textId="77777777" w:rsidR="001D54BF" w:rsidRPr="00637A71" w:rsidRDefault="001D54BF" w:rsidP="001D54BF">
            <w:pPr>
              <w:rPr>
                <w:rFonts w:ascii="Swis721 LtCn BT" w:hAnsi="Swis721 LtCn BT" w:cs="Courier New"/>
                <w:sz w:val="22"/>
                <w:szCs w:val="22"/>
                <w:highlight w:val="yellow"/>
                <w:lang w:val="pt-PT"/>
              </w:rPr>
            </w:pPr>
          </w:p>
          <w:p w14:paraId="3D6B7F4E" w14:textId="77777777" w:rsidR="001D54BF" w:rsidRPr="00637A71" w:rsidRDefault="001D54BF" w:rsidP="001D54BF">
            <w:pPr>
              <w:rPr>
                <w:rFonts w:ascii="Swis721 LtCn BT" w:hAnsi="Swis721 LtCn BT" w:cs="Courier New"/>
                <w:sz w:val="22"/>
                <w:szCs w:val="22"/>
                <w:highlight w:val="yellow"/>
                <w:lang w:val="pt-PT"/>
              </w:rPr>
            </w:pPr>
          </w:p>
          <w:p w14:paraId="5FFFA72E" w14:textId="77777777" w:rsidR="001D54BF" w:rsidRPr="00637A71" w:rsidRDefault="001D54BF" w:rsidP="001D54BF">
            <w:pPr>
              <w:rPr>
                <w:rFonts w:ascii="Swis721 LtCn BT" w:hAnsi="Swis721 LtCn BT" w:cs="Courier New"/>
                <w:sz w:val="22"/>
                <w:szCs w:val="22"/>
                <w:highlight w:val="yellow"/>
                <w:lang w:val="pt-PT"/>
              </w:rPr>
            </w:pPr>
          </w:p>
          <w:p w14:paraId="6DBD735D" w14:textId="77777777" w:rsidR="001D54BF" w:rsidRPr="00637A71" w:rsidRDefault="001D54BF" w:rsidP="001D54BF">
            <w:pPr>
              <w:rPr>
                <w:rFonts w:ascii="Swis721 LtCn BT" w:hAnsi="Swis721 LtCn BT" w:cs="Courier New"/>
                <w:sz w:val="22"/>
                <w:szCs w:val="22"/>
                <w:highlight w:val="yellow"/>
                <w:lang w:val="pt-PT"/>
              </w:rPr>
            </w:pPr>
          </w:p>
          <w:p w14:paraId="17FFA6F5" w14:textId="77777777" w:rsidR="001D54BF" w:rsidRPr="00637A71" w:rsidRDefault="001D54BF" w:rsidP="001D54BF">
            <w:pPr>
              <w:rPr>
                <w:rFonts w:ascii="Swis721 LtCn BT" w:hAnsi="Swis721 LtCn BT" w:cs="Courier New"/>
                <w:sz w:val="22"/>
                <w:szCs w:val="22"/>
                <w:highlight w:val="yellow"/>
                <w:lang w:val="pt-PT"/>
              </w:rPr>
            </w:pPr>
          </w:p>
          <w:p w14:paraId="45B4B555" w14:textId="77777777" w:rsidR="001D54BF" w:rsidRPr="00637A71" w:rsidRDefault="001D54BF" w:rsidP="001D54BF">
            <w:pPr>
              <w:rPr>
                <w:rFonts w:ascii="Swis721 LtCn BT" w:hAnsi="Swis721 LtCn BT" w:cs="Courier New"/>
                <w:sz w:val="22"/>
                <w:szCs w:val="22"/>
                <w:highlight w:val="yellow"/>
                <w:lang w:val="pt-PT"/>
              </w:rPr>
            </w:pPr>
          </w:p>
          <w:p w14:paraId="409D5DCA" w14:textId="77777777" w:rsidR="001D54BF" w:rsidRPr="00637A71" w:rsidRDefault="001D54BF" w:rsidP="001D54BF">
            <w:pPr>
              <w:rPr>
                <w:rFonts w:ascii="Swis721 LtCn BT" w:hAnsi="Swis721 LtCn BT" w:cs="Courier New"/>
                <w:sz w:val="22"/>
                <w:szCs w:val="22"/>
                <w:highlight w:val="yellow"/>
                <w:lang w:val="pt-PT"/>
              </w:rPr>
            </w:pPr>
          </w:p>
        </w:tc>
        <w:tc>
          <w:tcPr>
            <w:tcW w:w="1429" w:type="dxa"/>
            <w:vMerge w:val="restart"/>
          </w:tcPr>
          <w:p w14:paraId="7023D50A" w14:textId="77777777" w:rsidR="001D54BF" w:rsidRPr="001D54BF" w:rsidRDefault="001D54BF" w:rsidP="001D54BF">
            <w:pPr>
              <w:rPr>
                <w:rFonts w:ascii="Swis721 LtCn BT" w:hAnsi="Swis721 LtCn BT" w:cs="Courier New"/>
                <w:i/>
                <w:sz w:val="22"/>
                <w:szCs w:val="22"/>
              </w:rPr>
            </w:pPr>
            <w:r w:rsidRPr="001D54BF">
              <w:rPr>
                <w:rFonts w:ascii="Swis721 LtCn BT" w:hAnsi="Swis721 LtCn BT" w:cs="Courier New"/>
                <w:i/>
                <w:sz w:val="22"/>
                <w:szCs w:val="22"/>
              </w:rPr>
              <w:t>Parámetros</w:t>
            </w:r>
          </w:p>
        </w:tc>
        <w:tc>
          <w:tcPr>
            <w:tcW w:w="4111" w:type="dxa"/>
            <w:vMerge w:val="restart"/>
          </w:tcPr>
          <w:p w14:paraId="29B0C57D" w14:textId="77777777" w:rsidR="001D54BF" w:rsidRPr="001D54BF" w:rsidRDefault="001D54BF" w:rsidP="001D54BF">
            <w:pPr>
              <w:jc w:val="both"/>
              <w:rPr>
                <w:rFonts w:ascii="Swis721 LtCn BT" w:hAnsi="Swis721 LtCn BT" w:cs="Courier New"/>
                <w:i/>
                <w:sz w:val="22"/>
                <w:szCs w:val="22"/>
                <w:u w:val="single"/>
              </w:rPr>
            </w:pPr>
            <w:r w:rsidRPr="001D54BF">
              <w:rPr>
                <w:rFonts w:ascii="Swis721 LtCn BT" w:hAnsi="Swis721 LtCn BT" w:cs="Courier New"/>
                <w:i/>
                <w:sz w:val="22"/>
                <w:szCs w:val="22"/>
                <w:u w:val="single"/>
              </w:rPr>
              <w:t>Seguridad estructural peso propio, sobrecarga de uso, viento, sismo</w:t>
            </w:r>
          </w:p>
          <w:p w14:paraId="7D9512C4" w14:textId="77777777" w:rsidR="001D54BF" w:rsidRPr="001D54BF" w:rsidRDefault="001D54BF" w:rsidP="001D54BF">
            <w:pPr>
              <w:jc w:val="both"/>
              <w:rPr>
                <w:rFonts w:ascii="Swis721 LtCn BT" w:hAnsi="Swis721 LtCn BT" w:cs="Courier New"/>
                <w:i/>
                <w:sz w:val="22"/>
                <w:szCs w:val="22"/>
                <w:u w:val="single"/>
              </w:rPr>
            </w:pPr>
          </w:p>
        </w:tc>
      </w:tr>
      <w:tr w:rsidR="001D54BF" w:rsidRPr="00FF4D40" w14:paraId="66C40B0F" w14:textId="77777777" w:rsidTr="001D54BF">
        <w:trPr>
          <w:cantSplit/>
          <w:trHeight w:val="264"/>
        </w:trPr>
        <w:tc>
          <w:tcPr>
            <w:tcW w:w="555" w:type="dxa"/>
            <w:vMerge/>
          </w:tcPr>
          <w:p w14:paraId="576949B3" w14:textId="77777777" w:rsidR="001D54BF" w:rsidRPr="00F13CB8" w:rsidRDefault="001D54BF" w:rsidP="001D54BF">
            <w:pPr>
              <w:rPr>
                <w:rFonts w:ascii="Swis721 LtCn BT" w:hAnsi="Swis721 LtCn BT" w:cs="Courier New"/>
                <w:b/>
                <w:sz w:val="22"/>
                <w:szCs w:val="22"/>
                <w:highlight w:val="yellow"/>
              </w:rPr>
            </w:pPr>
          </w:p>
        </w:tc>
        <w:tc>
          <w:tcPr>
            <w:tcW w:w="1429" w:type="dxa"/>
            <w:vMerge/>
          </w:tcPr>
          <w:p w14:paraId="7D3D45DE" w14:textId="77777777" w:rsidR="001D54BF" w:rsidRPr="001D54BF" w:rsidRDefault="001D54BF" w:rsidP="001D54BF">
            <w:pPr>
              <w:rPr>
                <w:rFonts w:ascii="Swis721 LtCn BT" w:hAnsi="Swis721 LtCn BT" w:cs="Courier New"/>
                <w:b/>
                <w:i/>
                <w:sz w:val="22"/>
                <w:szCs w:val="22"/>
              </w:rPr>
            </w:pPr>
          </w:p>
        </w:tc>
        <w:tc>
          <w:tcPr>
            <w:tcW w:w="4111" w:type="dxa"/>
            <w:vMerge/>
          </w:tcPr>
          <w:p w14:paraId="32AE60CB" w14:textId="77777777" w:rsidR="001D54BF" w:rsidRPr="001D54BF" w:rsidRDefault="001D54BF" w:rsidP="001D54BF">
            <w:pPr>
              <w:jc w:val="both"/>
              <w:rPr>
                <w:rFonts w:ascii="Swis721 LtCn BT" w:hAnsi="Swis721 LtCn BT" w:cs="Courier New"/>
                <w:b/>
                <w:i/>
                <w:sz w:val="22"/>
                <w:szCs w:val="22"/>
              </w:rPr>
            </w:pPr>
          </w:p>
        </w:tc>
      </w:tr>
      <w:tr w:rsidR="001D54BF" w:rsidRPr="00FF4D40" w14:paraId="111863FF" w14:textId="77777777" w:rsidTr="001D54BF">
        <w:trPr>
          <w:cantSplit/>
          <w:trHeight w:val="996"/>
        </w:trPr>
        <w:tc>
          <w:tcPr>
            <w:tcW w:w="555" w:type="dxa"/>
            <w:vMerge/>
          </w:tcPr>
          <w:p w14:paraId="09E92AF3" w14:textId="77777777" w:rsidR="001D54BF" w:rsidRPr="00F13CB8" w:rsidRDefault="001D54BF" w:rsidP="001D54BF">
            <w:pPr>
              <w:rPr>
                <w:rFonts w:ascii="Swis721 LtCn BT" w:hAnsi="Swis721 LtCn BT" w:cs="Courier New"/>
                <w:sz w:val="22"/>
                <w:szCs w:val="22"/>
                <w:highlight w:val="yellow"/>
              </w:rPr>
            </w:pPr>
          </w:p>
        </w:tc>
        <w:tc>
          <w:tcPr>
            <w:tcW w:w="1429" w:type="dxa"/>
            <w:vMerge/>
          </w:tcPr>
          <w:p w14:paraId="5121605A" w14:textId="77777777" w:rsidR="001D54BF" w:rsidRPr="001D54BF" w:rsidRDefault="001D54BF" w:rsidP="001D54BF">
            <w:pPr>
              <w:rPr>
                <w:rFonts w:ascii="Swis721 LtCn BT" w:hAnsi="Swis721 LtCn BT" w:cs="Courier New"/>
                <w:i/>
                <w:sz w:val="22"/>
                <w:szCs w:val="22"/>
              </w:rPr>
            </w:pPr>
          </w:p>
        </w:tc>
        <w:tc>
          <w:tcPr>
            <w:tcW w:w="4111" w:type="dxa"/>
            <w:vAlign w:val="center"/>
          </w:tcPr>
          <w:p w14:paraId="087A3FC1" w14:textId="77777777" w:rsidR="001D54BF" w:rsidRPr="001D54BF" w:rsidRDefault="001D54BF" w:rsidP="001D54BF">
            <w:pPr>
              <w:jc w:val="both"/>
              <w:rPr>
                <w:rFonts w:ascii="Swis721 LtCn BT" w:hAnsi="Swis721 LtCn BT" w:cs="Courier New"/>
                <w:i/>
                <w:sz w:val="22"/>
                <w:szCs w:val="22"/>
              </w:rPr>
            </w:pPr>
            <w:r w:rsidRPr="001D54BF">
              <w:rPr>
                <w:rFonts w:ascii="Swis721 LtCn BT" w:hAnsi="Swis721 LtCn BT" w:cs="Courier New"/>
                <w:i/>
                <w:sz w:val="22"/>
                <w:szCs w:val="22"/>
              </w:rPr>
              <w:t>El peso propio de los distintos elementos que constituyen las soleras se consideraran al margen de las sobrecargas de uso, acciones climáticas, etc.</w:t>
            </w:r>
          </w:p>
          <w:p w14:paraId="54EC8789" w14:textId="77777777" w:rsidR="001D54BF" w:rsidRPr="001D54BF" w:rsidRDefault="001D54BF" w:rsidP="001D54BF">
            <w:pPr>
              <w:jc w:val="both"/>
              <w:rPr>
                <w:rFonts w:ascii="Swis721 LtCn BT" w:hAnsi="Swis721 LtCn BT" w:cs="Courier New"/>
                <w:i/>
                <w:sz w:val="22"/>
                <w:szCs w:val="22"/>
              </w:rPr>
            </w:pPr>
          </w:p>
        </w:tc>
      </w:tr>
      <w:tr w:rsidR="001D54BF" w:rsidRPr="00FF4D40" w14:paraId="655FD6F7" w14:textId="77777777" w:rsidTr="001D54BF">
        <w:trPr>
          <w:cantSplit/>
          <w:trHeight w:val="146"/>
        </w:trPr>
        <w:tc>
          <w:tcPr>
            <w:tcW w:w="555" w:type="dxa"/>
            <w:vMerge/>
          </w:tcPr>
          <w:p w14:paraId="6FC0DD37" w14:textId="77777777" w:rsidR="001D54BF" w:rsidRPr="00F13CB8" w:rsidRDefault="001D54BF" w:rsidP="001D54BF">
            <w:pPr>
              <w:rPr>
                <w:rFonts w:ascii="Swis721 LtCn BT" w:hAnsi="Swis721 LtCn BT" w:cs="Courier New"/>
                <w:sz w:val="22"/>
                <w:szCs w:val="22"/>
                <w:highlight w:val="yellow"/>
              </w:rPr>
            </w:pPr>
          </w:p>
        </w:tc>
        <w:tc>
          <w:tcPr>
            <w:tcW w:w="1429" w:type="dxa"/>
            <w:vMerge/>
          </w:tcPr>
          <w:p w14:paraId="54F36DEE" w14:textId="77777777" w:rsidR="001D54BF" w:rsidRPr="001D54BF" w:rsidRDefault="001D54BF" w:rsidP="001D54BF">
            <w:pPr>
              <w:rPr>
                <w:rFonts w:ascii="Swis721 LtCn BT" w:hAnsi="Swis721 LtCn BT" w:cs="Courier New"/>
                <w:i/>
                <w:sz w:val="22"/>
                <w:szCs w:val="22"/>
              </w:rPr>
            </w:pPr>
          </w:p>
        </w:tc>
        <w:tc>
          <w:tcPr>
            <w:tcW w:w="4111" w:type="dxa"/>
            <w:vAlign w:val="center"/>
          </w:tcPr>
          <w:p w14:paraId="19CD337B" w14:textId="77777777" w:rsidR="001D54BF" w:rsidRPr="001D54BF" w:rsidRDefault="001D54BF" w:rsidP="001D54BF">
            <w:pPr>
              <w:jc w:val="both"/>
              <w:rPr>
                <w:rFonts w:ascii="Swis721 LtCn BT" w:hAnsi="Swis721 LtCn BT" w:cs="Courier New"/>
                <w:i/>
                <w:sz w:val="22"/>
                <w:szCs w:val="22"/>
                <w:u w:val="single"/>
              </w:rPr>
            </w:pPr>
            <w:r w:rsidRPr="001D54BF">
              <w:rPr>
                <w:rFonts w:ascii="Swis721 LtCn BT" w:hAnsi="Swis721 LtCn BT" w:cs="Courier New"/>
                <w:i/>
                <w:sz w:val="22"/>
                <w:szCs w:val="22"/>
                <w:u w:val="single"/>
              </w:rPr>
              <w:t>Salubridad: Protección contra la humedad</w:t>
            </w:r>
          </w:p>
          <w:p w14:paraId="703CBE5D" w14:textId="77777777" w:rsidR="001D54BF" w:rsidRPr="001D54BF" w:rsidRDefault="001D54BF" w:rsidP="001D54BF">
            <w:pPr>
              <w:jc w:val="both"/>
              <w:rPr>
                <w:rFonts w:ascii="Swis721 LtCn BT" w:hAnsi="Swis721 LtCn BT" w:cs="Courier New"/>
                <w:i/>
                <w:sz w:val="22"/>
                <w:szCs w:val="22"/>
                <w:u w:val="single"/>
              </w:rPr>
            </w:pPr>
          </w:p>
        </w:tc>
      </w:tr>
      <w:tr w:rsidR="001D54BF" w:rsidRPr="00FF4D40" w14:paraId="100F207C" w14:textId="77777777" w:rsidTr="001D54BF">
        <w:trPr>
          <w:cantSplit/>
        </w:trPr>
        <w:tc>
          <w:tcPr>
            <w:tcW w:w="555" w:type="dxa"/>
            <w:vMerge/>
          </w:tcPr>
          <w:p w14:paraId="28C6B233" w14:textId="77777777" w:rsidR="001D54BF" w:rsidRPr="00F13CB8" w:rsidRDefault="001D54BF" w:rsidP="001D54BF">
            <w:pPr>
              <w:rPr>
                <w:rFonts w:ascii="Swis721 LtCn BT" w:hAnsi="Swis721 LtCn BT" w:cs="Courier New"/>
                <w:sz w:val="22"/>
                <w:szCs w:val="22"/>
                <w:highlight w:val="yellow"/>
              </w:rPr>
            </w:pPr>
          </w:p>
        </w:tc>
        <w:tc>
          <w:tcPr>
            <w:tcW w:w="1429" w:type="dxa"/>
            <w:vMerge/>
          </w:tcPr>
          <w:p w14:paraId="69AF1AA7" w14:textId="77777777" w:rsidR="001D54BF" w:rsidRPr="001D54BF" w:rsidRDefault="001D54BF" w:rsidP="001D54BF">
            <w:pPr>
              <w:rPr>
                <w:rFonts w:ascii="Swis721 LtCn BT" w:hAnsi="Swis721 LtCn BT" w:cs="Courier New"/>
                <w:i/>
                <w:sz w:val="22"/>
                <w:szCs w:val="22"/>
              </w:rPr>
            </w:pPr>
          </w:p>
        </w:tc>
        <w:tc>
          <w:tcPr>
            <w:tcW w:w="4111" w:type="dxa"/>
            <w:vAlign w:val="center"/>
          </w:tcPr>
          <w:p w14:paraId="7D9E677C" w14:textId="77777777" w:rsidR="001D54BF" w:rsidRPr="001D54BF" w:rsidRDefault="001D54BF" w:rsidP="001D54BF">
            <w:pPr>
              <w:jc w:val="both"/>
              <w:rPr>
                <w:rFonts w:ascii="Swis721 LtCn BT" w:hAnsi="Swis721 LtCn BT" w:cs="Courier New"/>
                <w:i/>
                <w:sz w:val="22"/>
                <w:szCs w:val="22"/>
              </w:rPr>
            </w:pPr>
            <w:r w:rsidRPr="001D54BF">
              <w:rPr>
                <w:rFonts w:ascii="Swis721 LtCn BT" w:hAnsi="Swis721 LtCn BT" w:cs="Courier New"/>
                <w:i/>
                <w:sz w:val="22"/>
                <w:szCs w:val="22"/>
              </w:rPr>
              <w:t>Para la adopción del sistema envolvente correspondiente a las soleras, se ha tenido en cuenta el nivel freático y el tipo de suelo en la que se ubicará. Para resolver las soluciones constructivas se tendrá en cuenta lo exigido en el CTE.</w:t>
            </w:r>
          </w:p>
          <w:p w14:paraId="40F4F2B0" w14:textId="77777777" w:rsidR="001D54BF" w:rsidRPr="001D54BF" w:rsidRDefault="001D54BF" w:rsidP="001D54BF">
            <w:pPr>
              <w:jc w:val="both"/>
              <w:rPr>
                <w:rFonts w:ascii="Swis721 LtCn BT" w:hAnsi="Swis721 LtCn BT" w:cs="Courier New"/>
                <w:i/>
                <w:sz w:val="22"/>
                <w:szCs w:val="22"/>
              </w:rPr>
            </w:pPr>
          </w:p>
        </w:tc>
      </w:tr>
      <w:tr w:rsidR="001D54BF" w:rsidRPr="00FF4D40" w14:paraId="34D090EE" w14:textId="77777777" w:rsidTr="001D54BF">
        <w:trPr>
          <w:cantSplit/>
        </w:trPr>
        <w:tc>
          <w:tcPr>
            <w:tcW w:w="555" w:type="dxa"/>
            <w:vMerge/>
          </w:tcPr>
          <w:p w14:paraId="2F5DE0A8" w14:textId="77777777" w:rsidR="001D54BF" w:rsidRPr="00F13CB8" w:rsidRDefault="001D54BF" w:rsidP="001D54BF">
            <w:pPr>
              <w:rPr>
                <w:rFonts w:ascii="Swis721 LtCn BT" w:hAnsi="Swis721 LtCn BT" w:cs="Courier New"/>
                <w:sz w:val="22"/>
                <w:szCs w:val="22"/>
                <w:highlight w:val="yellow"/>
              </w:rPr>
            </w:pPr>
          </w:p>
        </w:tc>
        <w:tc>
          <w:tcPr>
            <w:tcW w:w="1429" w:type="dxa"/>
            <w:vMerge/>
          </w:tcPr>
          <w:p w14:paraId="3F805BEE" w14:textId="77777777" w:rsidR="001D54BF" w:rsidRPr="001D54BF" w:rsidRDefault="001D54BF" w:rsidP="001D54BF">
            <w:pPr>
              <w:rPr>
                <w:rFonts w:ascii="Swis721 LtCn BT" w:hAnsi="Swis721 LtCn BT" w:cs="Courier New"/>
                <w:i/>
                <w:sz w:val="22"/>
                <w:szCs w:val="22"/>
              </w:rPr>
            </w:pPr>
          </w:p>
        </w:tc>
        <w:tc>
          <w:tcPr>
            <w:tcW w:w="4111" w:type="dxa"/>
            <w:vAlign w:val="center"/>
          </w:tcPr>
          <w:p w14:paraId="3A539D91" w14:textId="77777777" w:rsidR="001D54BF" w:rsidRPr="001D54BF" w:rsidRDefault="001D54BF" w:rsidP="001D54BF">
            <w:pPr>
              <w:jc w:val="both"/>
              <w:rPr>
                <w:rFonts w:ascii="Swis721 LtCn BT" w:hAnsi="Swis721 LtCn BT" w:cs="Courier New"/>
                <w:i/>
                <w:sz w:val="22"/>
                <w:szCs w:val="22"/>
              </w:rPr>
            </w:pPr>
            <w:r w:rsidRPr="001D54BF">
              <w:rPr>
                <w:rFonts w:ascii="Swis721 LtCn BT" w:hAnsi="Swis721 LtCn BT" w:cs="Courier New"/>
                <w:i/>
                <w:sz w:val="22"/>
                <w:szCs w:val="22"/>
                <w:u w:val="single"/>
              </w:rPr>
              <w:t>Salubridad: Evacuación de aguas</w:t>
            </w:r>
          </w:p>
        </w:tc>
      </w:tr>
      <w:tr w:rsidR="001D54BF" w:rsidRPr="00FF4D40" w14:paraId="14239031" w14:textId="77777777" w:rsidTr="001D54BF">
        <w:trPr>
          <w:cantSplit/>
        </w:trPr>
        <w:tc>
          <w:tcPr>
            <w:tcW w:w="555" w:type="dxa"/>
            <w:vMerge/>
          </w:tcPr>
          <w:p w14:paraId="4054B85A" w14:textId="77777777" w:rsidR="001D54BF" w:rsidRPr="00F13CB8" w:rsidRDefault="001D54BF" w:rsidP="001D54BF">
            <w:pPr>
              <w:rPr>
                <w:rFonts w:ascii="Swis721 LtCn BT" w:hAnsi="Swis721 LtCn BT" w:cs="Courier New"/>
                <w:sz w:val="22"/>
                <w:szCs w:val="22"/>
                <w:highlight w:val="yellow"/>
              </w:rPr>
            </w:pPr>
          </w:p>
        </w:tc>
        <w:tc>
          <w:tcPr>
            <w:tcW w:w="1429" w:type="dxa"/>
            <w:vMerge/>
          </w:tcPr>
          <w:p w14:paraId="0D312FE3" w14:textId="77777777" w:rsidR="001D54BF" w:rsidRPr="001D54BF" w:rsidRDefault="001D54BF" w:rsidP="001D54BF">
            <w:pPr>
              <w:rPr>
                <w:rFonts w:ascii="Swis721 LtCn BT" w:hAnsi="Swis721 LtCn BT" w:cs="Courier New"/>
                <w:i/>
                <w:sz w:val="22"/>
                <w:szCs w:val="22"/>
              </w:rPr>
            </w:pPr>
          </w:p>
        </w:tc>
        <w:tc>
          <w:tcPr>
            <w:tcW w:w="4111" w:type="dxa"/>
            <w:vAlign w:val="center"/>
          </w:tcPr>
          <w:p w14:paraId="3306CD1D" w14:textId="77777777" w:rsidR="001D54BF" w:rsidRPr="001D54BF" w:rsidRDefault="001D54BF" w:rsidP="001D54BF">
            <w:pPr>
              <w:jc w:val="both"/>
              <w:rPr>
                <w:rFonts w:ascii="Swis721 LtCn BT" w:hAnsi="Swis721 LtCn BT" w:cs="Courier New"/>
                <w:i/>
                <w:sz w:val="22"/>
                <w:szCs w:val="22"/>
              </w:rPr>
            </w:pPr>
          </w:p>
          <w:p w14:paraId="26F7AD79" w14:textId="77777777" w:rsidR="001D54BF" w:rsidRPr="001D54BF" w:rsidRDefault="001D54BF" w:rsidP="001D54BF">
            <w:pPr>
              <w:jc w:val="both"/>
              <w:rPr>
                <w:rFonts w:ascii="Swis721 LtCn BT" w:hAnsi="Swis721 LtCn BT" w:cs="Courier New"/>
                <w:i/>
                <w:sz w:val="22"/>
                <w:szCs w:val="22"/>
              </w:rPr>
            </w:pPr>
            <w:r w:rsidRPr="001D54BF">
              <w:rPr>
                <w:rFonts w:ascii="Swis721 LtCn BT" w:hAnsi="Swis721 LtCn BT" w:cs="Courier New"/>
                <w:i/>
                <w:sz w:val="22"/>
                <w:szCs w:val="22"/>
              </w:rPr>
              <w:t>Se justifica en el anexo DB HS</w:t>
            </w:r>
          </w:p>
          <w:p w14:paraId="06C6CFEE" w14:textId="77777777" w:rsidR="001D54BF" w:rsidRPr="001D54BF" w:rsidRDefault="001D54BF" w:rsidP="001D54BF">
            <w:pPr>
              <w:jc w:val="both"/>
              <w:rPr>
                <w:rFonts w:ascii="Swis721 LtCn BT" w:hAnsi="Swis721 LtCn BT" w:cs="Courier New"/>
                <w:i/>
                <w:sz w:val="22"/>
                <w:szCs w:val="22"/>
              </w:rPr>
            </w:pPr>
          </w:p>
        </w:tc>
      </w:tr>
      <w:tr w:rsidR="001D54BF" w:rsidRPr="00FF4D40" w14:paraId="3FE085DF" w14:textId="77777777" w:rsidTr="001D54BF">
        <w:trPr>
          <w:cantSplit/>
        </w:trPr>
        <w:tc>
          <w:tcPr>
            <w:tcW w:w="555" w:type="dxa"/>
            <w:vMerge/>
          </w:tcPr>
          <w:p w14:paraId="335F5A27" w14:textId="77777777" w:rsidR="001D54BF" w:rsidRPr="00F13CB8" w:rsidRDefault="001D54BF" w:rsidP="001D54BF">
            <w:pPr>
              <w:rPr>
                <w:rFonts w:ascii="Swis721 LtCn BT" w:hAnsi="Swis721 LtCn BT" w:cs="Courier New"/>
                <w:sz w:val="22"/>
                <w:szCs w:val="22"/>
                <w:highlight w:val="yellow"/>
              </w:rPr>
            </w:pPr>
          </w:p>
        </w:tc>
        <w:tc>
          <w:tcPr>
            <w:tcW w:w="1429" w:type="dxa"/>
            <w:vMerge/>
          </w:tcPr>
          <w:p w14:paraId="6C126667" w14:textId="77777777" w:rsidR="001D54BF" w:rsidRPr="001D54BF" w:rsidRDefault="001D54BF" w:rsidP="001D54BF">
            <w:pPr>
              <w:rPr>
                <w:rFonts w:ascii="Swis721 LtCn BT" w:hAnsi="Swis721 LtCn BT" w:cs="Courier New"/>
                <w:i/>
                <w:sz w:val="22"/>
                <w:szCs w:val="22"/>
              </w:rPr>
            </w:pPr>
          </w:p>
        </w:tc>
        <w:tc>
          <w:tcPr>
            <w:tcW w:w="4111" w:type="dxa"/>
            <w:vAlign w:val="center"/>
          </w:tcPr>
          <w:p w14:paraId="18EF6E43" w14:textId="77777777" w:rsidR="001D54BF" w:rsidRPr="001D54BF" w:rsidRDefault="001D54BF" w:rsidP="001D54BF">
            <w:pPr>
              <w:jc w:val="both"/>
              <w:rPr>
                <w:rFonts w:ascii="Swis721 LtCn BT" w:hAnsi="Swis721 LtCn BT" w:cs="Courier New"/>
                <w:i/>
                <w:sz w:val="22"/>
                <w:szCs w:val="22"/>
                <w:u w:val="single"/>
              </w:rPr>
            </w:pPr>
            <w:r w:rsidRPr="001D54BF">
              <w:rPr>
                <w:rFonts w:ascii="Swis721 LtCn BT" w:hAnsi="Swis721 LtCn BT" w:cs="Courier New"/>
                <w:i/>
                <w:sz w:val="22"/>
                <w:szCs w:val="22"/>
                <w:u w:val="single"/>
              </w:rPr>
              <w:t>Seguridad en caso de incendio</w:t>
            </w:r>
          </w:p>
          <w:p w14:paraId="3465C919" w14:textId="77777777" w:rsidR="001D54BF" w:rsidRPr="001D54BF" w:rsidRDefault="001D54BF" w:rsidP="001D54BF">
            <w:pPr>
              <w:rPr>
                <w:rFonts w:ascii="Swis721 LtCn BT" w:hAnsi="Swis721 LtCn BT" w:cs="Courier New"/>
                <w:i/>
                <w:sz w:val="22"/>
                <w:szCs w:val="22"/>
              </w:rPr>
            </w:pPr>
          </w:p>
        </w:tc>
      </w:tr>
      <w:tr w:rsidR="001D54BF" w:rsidRPr="00FF4D40" w14:paraId="6E787364" w14:textId="77777777" w:rsidTr="001D54BF">
        <w:trPr>
          <w:cantSplit/>
        </w:trPr>
        <w:tc>
          <w:tcPr>
            <w:tcW w:w="555" w:type="dxa"/>
            <w:vMerge/>
          </w:tcPr>
          <w:p w14:paraId="237C81EC" w14:textId="77777777" w:rsidR="001D54BF" w:rsidRPr="00F13CB8" w:rsidRDefault="001D54BF" w:rsidP="001D54BF">
            <w:pPr>
              <w:rPr>
                <w:rFonts w:ascii="Swis721 LtCn BT" w:hAnsi="Swis721 LtCn BT" w:cs="Courier New"/>
                <w:sz w:val="22"/>
                <w:szCs w:val="22"/>
                <w:highlight w:val="yellow"/>
              </w:rPr>
            </w:pPr>
          </w:p>
        </w:tc>
        <w:tc>
          <w:tcPr>
            <w:tcW w:w="1429" w:type="dxa"/>
            <w:vMerge/>
          </w:tcPr>
          <w:p w14:paraId="7A910044" w14:textId="77777777" w:rsidR="001D54BF" w:rsidRPr="001D54BF" w:rsidRDefault="001D54BF" w:rsidP="001D54BF">
            <w:pPr>
              <w:rPr>
                <w:rFonts w:ascii="Swis721 LtCn BT" w:hAnsi="Swis721 LtCn BT" w:cs="Courier New"/>
                <w:i/>
                <w:sz w:val="22"/>
                <w:szCs w:val="22"/>
              </w:rPr>
            </w:pPr>
          </w:p>
        </w:tc>
        <w:tc>
          <w:tcPr>
            <w:tcW w:w="4111" w:type="dxa"/>
            <w:vAlign w:val="center"/>
          </w:tcPr>
          <w:p w14:paraId="27C42020" w14:textId="77777777" w:rsidR="001D54BF" w:rsidRPr="001D54BF" w:rsidRDefault="001D54BF" w:rsidP="001D54BF">
            <w:pPr>
              <w:jc w:val="both"/>
              <w:rPr>
                <w:rFonts w:ascii="Swis721 LtCn BT" w:hAnsi="Swis721 LtCn BT" w:cs="Courier New"/>
                <w:i/>
                <w:sz w:val="22"/>
                <w:szCs w:val="22"/>
              </w:rPr>
            </w:pPr>
            <w:r w:rsidRPr="001D54BF">
              <w:rPr>
                <w:rFonts w:ascii="Swis721 LtCn BT" w:hAnsi="Swis721 LtCn BT" w:cs="Courier New"/>
                <w:i/>
                <w:sz w:val="22"/>
                <w:szCs w:val="22"/>
              </w:rPr>
              <w:t>Se justifica en el anexo</w:t>
            </w:r>
            <w:r>
              <w:rPr>
                <w:rFonts w:ascii="Swis721 LtCn BT" w:hAnsi="Swis721 LtCn BT" w:cs="Courier New"/>
                <w:i/>
                <w:sz w:val="22"/>
                <w:szCs w:val="22"/>
              </w:rPr>
              <w:t xml:space="preserve"> DB SI</w:t>
            </w:r>
          </w:p>
          <w:p w14:paraId="2A112300" w14:textId="77777777" w:rsidR="001D54BF" w:rsidRPr="001D54BF" w:rsidRDefault="001D54BF" w:rsidP="001D54BF">
            <w:pPr>
              <w:rPr>
                <w:rFonts w:ascii="Swis721 LtCn BT" w:hAnsi="Swis721 LtCn BT" w:cs="Courier New"/>
                <w:i/>
                <w:sz w:val="22"/>
                <w:szCs w:val="22"/>
              </w:rPr>
            </w:pPr>
          </w:p>
        </w:tc>
      </w:tr>
      <w:tr w:rsidR="001D54BF" w:rsidRPr="00FF4D40" w14:paraId="14C98A06" w14:textId="77777777" w:rsidTr="001D54BF">
        <w:trPr>
          <w:cantSplit/>
        </w:trPr>
        <w:tc>
          <w:tcPr>
            <w:tcW w:w="555" w:type="dxa"/>
            <w:vMerge/>
          </w:tcPr>
          <w:p w14:paraId="1DEFAC9B" w14:textId="77777777" w:rsidR="001D54BF" w:rsidRPr="00F13CB8" w:rsidRDefault="001D54BF" w:rsidP="001D54BF">
            <w:pPr>
              <w:rPr>
                <w:rFonts w:ascii="Swis721 LtCn BT" w:hAnsi="Swis721 LtCn BT" w:cs="Courier New"/>
                <w:b/>
                <w:sz w:val="22"/>
                <w:szCs w:val="22"/>
                <w:highlight w:val="yellow"/>
              </w:rPr>
            </w:pPr>
          </w:p>
        </w:tc>
        <w:tc>
          <w:tcPr>
            <w:tcW w:w="1429" w:type="dxa"/>
            <w:vMerge/>
          </w:tcPr>
          <w:p w14:paraId="0EBD71BB" w14:textId="77777777" w:rsidR="001D54BF" w:rsidRPr="00FF4D40" w:rsidRDefault="001D54BF" w:rsidP="001D54BF">
            <w:pPr>
              <w:rPr>
                <w:rFonts w:ascii="Swis721 LtCn BT" w:hAnsi="Swis721 LtCn BT" w:cs="Courier New"/>
                <w:b/>
                <w:sz w:val="22"/>
                <w:szCs w:val="22"/>
              </w:rPr>
            </w:pPr>
          </w:p>
        </w:tc>
        <w:tc>
          <w:tcPr>
            <w:tcW w:w="4111" w:type="dxa"/>
            <w:vAlign w:val="center"/>
          </w:tcPr>
          <w:p w14:paraId="14C0C7FC" w14:textId="77777777" w:rsidR="001D54BF" w:rsidRPr="001D54BF" w:rsidRDefault="001D54BF" w:rsidP="001D54BF">
            <w:pPr>
              <w:jc w:val="both"/>
              <w:rPr>
                <w:rFonts w:ascii="Swis721 LtCn BT" w:hAnsi="Swis721 LtCn BT" w:cs="Courier New"/>
                <w:sz w:val="22"/>
                <w:szCs w:val="22"/>
                <w:u w:val="single"/>
              </w:rPr>
            </w:pPr>
            <w:r w:rsidRPr="001D54BF">
              <w:rPr>
                <w:rFonts w:ascii="Swis721 LtCn BT" w:hAnsi="Swis721 LtCn BT" w:cs="Courier New"/>
                <w:sz w:val="22"/>
                <w:szCs w:val="22"/>
                <w:u w:val="single"/>
              </w:rPr>
              <w:t>Seguridad de utilización</w:t>
            </w:r>
          </w:p>
          <w:p w14:paraId="42C4D91A" w14:textId="77777777" w:rsidR="001D54BF" w:rsidRPr="001D54BF" w:rsidRDefault="001D54BF" w:rsidP="001D54BF">
            <w:pPr>
              <w:rPr>
                <w:rFonts w:ascii="Swis721 LtCn BT" w:hAnsi="Swis721 LtCn BT" w:cs="Courier New"/>
                <w:sz w:val="22"/>
                <w:szCs w:val="22"/>
              </w:rPr>
            </w:pPr>
          </w:p>
        </w:tc>
      </w:tr>
      <w:tr w:rsidR="001D54BF" w:rsidRPr="00FF4D40" w14:paraId="38C40A68" w14:textId="77777777" w:rsidTr="001D54BF">
        <w:trPr>
          <w:cantSplit/>
        </w:trPr>
        <w:tc>
          <w:tcPr>
            <w:tcW w:w="555" w:type="dxa"/>
            <w:vMerge/>
          </w:tcPr>
          <w:p w14:paraId="12C0B7E9" w14:textId="77777777" w:rsidR="001D54BF" w:rsidRPr="00F13CB8" w:rsidRDefault="001D54BF" w:rsidP="001D54BF">
            <w:pPr>
              <w:rPr>
                <w:rFonts w:ascii="Swis721 LtCn BT" w:hAnsi="Swis721 LtCn BT" w:cs="Courier New"/>
                <w:b/>
                <w:sz w:val="22"/>
                <w:szCs w:val="22"/>
                <w:highlight w:val="yellow"/>
              </w:rPr>
            </w:pPr>
          </w:p>
        </w:tc>
        <w:tc>
          <w:tcPr>
            <w:tcW w:w="1429" w:type="dxa"/>
            <w:vMerge/>
          </w:tcPr>
          <w:p w14:paraId="065C342C" w14:textId="77777777" w:rsidR="001D54BF" w:rsidRPr="00FF4D40" w:rsidRDefault="001D54BF" w:rsidP="001D54BF">
            <w:pPr>
              <w:rPr>
                <w:rFonts w:ascii="Swis721 LtCn BT" w:hAnsi="Swis721 LtCn BT" w:cs="Courier New"/>
                <w:b/>
                <w:sz w:val="22"/>
                <w:szCs w:val="22"/>
              </w:rPr>
            </w:pPr>
          </w:p>
        </w:tc>
        <w:tc>
          <w:tcPr>
            <w:tcW w:w="4111" w:type="dxa"/>
            <w:vAlign w:val="center"/>
          </w:tcPr>
          <w:p w14:paraId="1A4A3D40" w14:textId="77777777" w:rsidR="001D54BF" w:rsidRPr="001D54BF" w:rsidRDefault="001D54BF" w:rsidP="001D54BF">
            <w:pPr>
              <w:rPr>
                <w:rFonts w:ascii="Swis721 LtCn BT" w:hAnsi="Swis721 LtCn BT" w:cs="Courier New"/>
                <w:i/>
                <w:sz w:val="22"/>
                <w:szCs w:val="22"/>
              </w:rPr>
            </w:pPr>
            <w:r w:rsidRPr="001D54BF">
              <w:rPr>
                <w:rFonts w:ascii="Swis721 LtCn BT" w:hAnsi="Swis721 LtCn BT" w:cs="Courier New"/>
                <w:i/>
                <w:sz w:val="22"/>
                <w:szCs w:val="22"/>
              </w:rPr>
              <w:t>No procede</w:t>
            </w:r>
          </w:p>
          <w:p w14:paraId="2D1C7BBF" w14:textId="77777777" w:rsidR="001D54BF" w:rsidRPr="001D54BF" w:rsidRDefault="001D54BF" w:rsidP="001D54BF">
            <w:pPr>
              <w:rPr>
                <w:rFonts w:ascii="Swis721 LtCn BT" w:hAnsi="Swis721 LtCn BT" w:cs="Courier New"/>
                <w:sz w:val="22"/>
                <w:szCs w:val="22"/>
              </w:rPr>
            </w:pPr>
          </w:p>
        </w:tc>
      </w:tr>
      <w:tr w:rsidR="001D54BF" w:rsidRPr="00FF4D40" w14:paraId="38190C17" w14:textId="77777777" w:rsidTr="001D54BF">
        <w:trPr>
          <w:cantSplit/>
        </w:trPr>
        <w:tc>
          <w:tcPr>
            <w:tcW w:w="555" w:type="dxa"/>
            <w:vMerge/>
          </w:tcPr>
          <w:p w14:paraId="53CFFE37" w14:textId="77777777" w:rsidR="001D54BF" w:rsidRPr="00F13CB8" w:rsidRDefault="001D54BF" w:rsidP="001D54BF">
            <w:pPr>
              <w:rPr>
                <w:rFonts w:ascii="Swis721 LtCn BT" w:hAnsi="Swis721 LtCn BT" w:cs="Courier New"/>
                <w:sz w:val="22"/>
                <w:szCs w:val="22"/>
                <w:highlight w:val="yellow"/>
              </w:rPr>
            </w:pPr>
          </w:p>
        </w:tc>
        <w:tc>
          <w:tcPr>
            <w:tcW w:w="1429" w:type="dxa"/>
            <w:vMerge/>
          </w:tcPr>
          <w:p w14:paraId="6D5853ED" w14:textId="77777777" w:rsidR="001D54BF" w:rsidRPr="00FF4D40" w:rsidRDefault="001D54BF" w:rsidP="001D54BF">
            <w:pPr>
              <w:rPr>
                <w:rFonts w:ascii="Swis721 LtCn BT" w:hAnsi="Swis721 LtCn BT" w:cs="Courier New"/>
                <w:sz w:val="22"/>
                <w:szCs w:val="22"/>
              </w:rPr>
            </w:pPr>
          </w:p>
        </w:tc>
        <w:tc>
          <w:tcPr>
            <w:tcW w:w="4111" w:type="dxa"/>
            <w:vAlign w:val="center"/>
          </w:tcPr>
          <w:p w14:paraId="7098A407" w14:textId="77777777" w:rsidR="001D54BF" w:rsidRPr="001D54BF" w:rsidRDefault="001D54BF" w:rsidP="001D54BF">
            <w:pPr>
              <w:jc w:val="both"/>
              <w:rPr>
                <w:rFonts w:ascii="Swis721 LtCn BT" w:hAnsi="Swis721 LtCn BT" w:cs="Courier New"/>
                <w:sz w:val="22"/>
                <w:szCs w:val="22"/>
                <w:u w:val="single"/>
              </w:rPr>
            </w:pPr>
            <w:r w:rsidRPr="001D54BF">
              <w:rPr>
                <w:rFonts w:ascii="Swis721 LtCn BT" w:hAnsi="Swis721 LtCn BT" w:cs="Courier New"/>
                <w:sz w:val="22"/>
                <w:szCs w:val="22"/>
                <w:u w:val="single"/>
              </w:rPr>
              <w:t>Aislamiento acústico</w:t>
            </w:r>
          </w:p>
          <w:p w14:paraId="2AD9A757" w14:textId="77777777" w:rsidR="001D54BF" w:rsidRPr="001D54BF" w:rsidRDefault="001D54BF" w:rsidP="001D54BF">
            <w:pPr>
              <w:rPr>
                <w:rFonts w:ascii="Swis721 LtCn BT" w:hAnsi="Swis721 LtCn BT" w:cs="Courier New"/>
                <w:sz w:val="22"/>
                <w:szCs w:val="22"/>
              </w:rPr>
            </w:pPr>
          </w:p>
          <w:p w14:paraId="7AF585C0" w14:textId="77777777" w:rsidR="001D54BF" w:rsidRPr="001D54BF" w:rsidRDefault="001D54BF" w:rsidP="001D54BF">
            <w:pPr>
              <w:rPr>
                <w:rFonts w:ascii="Swis721 LtCn BT" w:hAnsi="Swis721 LtCn BT" w:cs="Courier New"/>
                <w:i/>
                <w:sz w:val="22"/>
                <w:szCs w:val="22"/>
              </w:rPr>
            </w:pPr>
            <w:r>
              <w:rPr>
                <w:rFonts w:ascii="Swis721 LtCn BT" w:hAnsi="Swis721 LtCn BT" w:cs="Courier New"/>
                <w:i/>
                <w:sz w:val="22"/>
                <w:szCs w:val="22"/>
              </w:rPr>
              <w:t>No procede</w:t>
            </w:r>
            <w:r w:rsidRPr="001D54BF">
              <w:rPr>
                <w:rFonts w:ascii="Swis721 LtCn BT" w:hAnsi="Swis721 LtCn BT" w:cs="Courier New"/>
                <w:i/>
                <w:sz w:val="22"/>
                <w:szCs w:val="22"/>
              </w:rPr>
              <w:t>.</w:t>
            </w:r>
          </w:p>
        </w:tc>
      </w:tr>
      <w:tr w:rsidR="001D54BF" w:rsidRPr="00FF4D40" w14:paraId="030ADBCE" w14:textId="77777777" w:rsidTr="001D54BF">
        <w:trPr>
          <w:cantSplit/>
        </w:trPr>
        <w:tc>
          <w:tcPr>
            <w:tcW w:w="555" w:type="dxa"/>
            <w:vMerge/>
          </w:tcPr>
          <w:p w14:paraId="33F19337" w14:textId="77777777" w:rsidR="001D54BF" w:rsidRPr="00F13CB8" w:rsidRDefault="001D54BF" w:rsidP="001D54BF">
            <w:pPr>
              <w:rPr>
                <w:rFonts w:ascii="Swis721 LtCn BT" w:hAnsi="Swis721 LtCn BT" w:cs="Courier New"/>
                <w:b/>
                <w:sz w:val="22"/>
                <w:szCs w:val="22"/>
                <w:highlight w:val="yellow"/>
              </w:rPr>
            </w:pPr>
          </w:p>
        </w:tc>
        <w:tc>
          <w:tcPr>
            <w:tcW w:w="1429" w:type="dxa"/>
            <w:vMerge/>
          </w:tcPr>
          <w:p w14:paraId="55A97C0C" w14:textId="77777777" w:rsidR="001D54BF" w:rsidRPr="00FF4D40" w:rsidRDefault="001D54BF" w:rsidP="001D54BF">
            <w:pPr>
              <w:rPr>
                <w:rFonts w:ascii="Swis721 LtCn BT" w:hAnsi="Swis721 LtCn BT" w:cs="Courier New"/>
                <w:b/>
                <w:sz w:val="22"/>
                <w:szCs w:val="22"/>
              </w:rPr>
            </w:pPr>
          </w:p>
        </w:tc>
        <w:tc>
          <w:tcPr>
            <w:tcW w:w="4111" w:type="dxa"/>
            <w:vAlign w:val="center"/>
          </w:tcPr>
          <w:p w14:paraId="6208B4BF" w14:textId="77777777" w:rsidR="001D54BF" w:rsidRPr="001D54BF" w:rsidRDefault="001D54BF" w:rsidP="001D54BF">
            <w:pPr>
              <w:rPr>
                <w:rFonts w:ascii="Swis721 LtCn BT" w:hAnsi="Swis721 LtCn BT" w:cs="Courier New"/>
                <w:sz w:val="22"/>
                <w:szCs w:val="22"/>
              </w:rPr>
            </w:pPr>
          </w:p>
        </w:tc>
      </w:tr>
      <w:tr w:rsidR="001D54BF" w:rsidRPr="00FF4D40" w14:paraId="1F2760EA" w14:textId="77777777" w:rsidTr="001D54BF">
        <w:trPr>
          <w:cantSplit/>
        </w:trPr>
        <w:tc>
          <w:tcPr>
            <w:tcW w:w="555" w:type="dxa"/>
            <w:vMerge/>
          </w:tcPr>
          <w:p w14:paraId="529F2E33" w14:textId="77777777" w:rsidR="001D54BF" w:rsidRPr="00F13CB8" w:rsidRDefault="001D54BF" w:rsidP="001D54BF">
            <w:pPr>
              <w:rPr>
                <w:rFonts w:ascii="Swis721 LtCn BT" w:hAnsi="Swis721 LtCn BT" w:cs="Courier New"/>
                <w:sz w:val="22"/>
                <w:szCs w:val="22"/>
                <w:highlight w:val="yellow"/>
              </w:rPr>
            </w:pPr>
          </w:p>
        </w:tc>
        <w:tc>
          <w:tcPr>
            <w:tcW w:w="1429" w:type="dxa"/>
            <w:vMerge/>
          </w:tcPr>
          <w:p w14:paraId="3FBC357E" w14:textId="77777777" w:rsidR="001D54BF" w:rsidRPr="00FF4D40" w:rsidRDefault="001D54BF" w:rsidP="001D54BF">
            <w:pPr>
              <w:rPr>
                <w:rFonts w:ascii="Swis721 LtCn BT" w:hAnsi="Swis721 LtCn BT" w:cs="Courier New"/>
                <w:sz w:val="22"/>
                <w:szCs w:val="22"/>
              </w:rPr>
            </w:pPr>
          </w:p>
        </w:tc>
        <w:tc>
          <w:tcPr>
            <w:tcW w:w="4111" w:type="dxa"/>
            <w:vAlign w:val="center"/>
          </w:tcPr>
          <w:p w14:paraId="325D00E2" w14:textId="77777777" w:rsidR="001D54BF" w:rsidRPr="001D54BF" w:rsidRDefault="001D54BF" w:rsidP="001D54BF">
            <w:pPr>
              <w:rPr>
                <w:rFonts w:ascii="Swis721 LtCn BT" w:hAnsi="Swis721 LtCn BT" w:cs="Courier New"/>
                <w:sz w:val="22"/>
                <w:szCs w:val="22"/>
                <w:u w:val="single"/>
              </w:rPr>
            </w:pPr>
            <w:r w:rsidRPr="001D54BF">
              <w:rPr>
                <w:rFonts w:ascii="Swis721 LtCn BT" w:hAnsi="Swis721 LtCn BT" w:cs="Courier New"/>
                <w:sz w:val="22"/>
                <w:szCs w:val="22"/>
                <w:u w:val="single"/>
              </w:rPr>
              <w:t>Limitación de demanda energética</w:t>
            </w:r>
          </w:p>
          <w:p w14:paraId="34F7BD56" w14:textId="77777777" w:rsidR="001D54BF" w:rsidRPr="001D54BF" w:rsidRDefault="001D54BF" w:rsidP="001D54BF">
            <w:pPr>
              <w:rPr>
                <w:rFonts w:ascii="Swis721 LtCn BT" w:hAnsi="Swis721 LtCn BT" w:cs="Courier New"/>
                <w:sz w:val="22"/>
                <w:szCs w:val="22"/>
              </w:rPr>
            </w:pPr>
          </w:p>
        </w:tc>
      </w:tr>
      <w:tr w:rsidR="001D54BF" w:rsidRPr="00FF4D40" w14:paraId="65570C61" w14:textId="77777777" w:rsidTr="001D54BF">
        <w:trPr>
          <w:cantSplit/>
        </w:trPr>
        <w:tc>
          <w:tcPr>
            <w:tcW w:w="555" w:type="dxa"/>
            <w:vMerge/>
          </w:tcPr>
          <w:p w14:paraId="44BDAE39" w14:textId="77777777" w:rsidR="001D54BF" w:rsidRPr="00F13CB8" w:rsidRDefault="001D54BF" w:rsidP="001D54BF">
            <w:pPr>
              <w:rPr>
                <w:rFonts w:ascii="Swis721 LtCn BT" w:hAnsi="Swis721 LtCn BT" w:cs="Courier New"/>
                <w:b/>
                <w:sz w:val="22"/>
                <w:szCs w:val="22"/>
                <w:highlight w:val="yellow"/>
              </w:rPr>
            </w:pPr>
          </w:p>
        </w:tc>
        <w:tc>
          <w:tcPr>
            <w:tcW w:w="1429" w:type="dxa"/>
            <w:vMerge/>
          </w:tcPr>
          <w:p w14:paraId="3BD1A9E8" w14:textId="77777777" w:rsidR="001D54BF" w:rsidRPr="00FF4D40" w:rsidRDefault="001D54BF" w:rsidP="001D54BF">
            <w:pPr>
              <w:rPr>
                <w:rFonts w:ascii="Swis721 LtCn BT" w:hAnsi="Swis721 LtCn BT" w:cs="Courier New"/>
                <w:b/>
                <w:sz w:val="22"/>
                <w:szCs w:val="22"/>
              </w:rPr>
            </w:pPr>
          </w:p>
        </w:tc>
        <w:tc>
          <w:tcPr>
            <w:tcW w:w="4111" w:type="dxa"/>
            <w:vAlign w:val="center"/>
          </w:tcPr>
          <w:p w14:paraId="75700404" w14:textId="77777777" w:rsidR="001D54BF" w:rsidRPr="001D54BF" w:rsidRDefault="001D54BF" w:rsidP="001D54BF">
            <w:pPr>
              <w:rPr>
                <w:rFonts w:ascii="Swis721 LtCn BT" w:hAnsi="Swis721 LtCn BT" w:cs="Courier New"/>
                <w:i/>
                <w:sz w:val="22"/>
                <w:szCs w:val="22"/>
              </w:rPr>
            </w:pPr>
            <w:r w:rsidRPr="001D54BF">
              <w:rPr>
                <w:rFonts w:ascii="Swis721 LtCn BT" w:hAnsi="Swis721 LtCn BT" w:cs="Courier New"/>
                <w:i/>
                <w:sz w:val="22"/>
                <w:szCs w:val="22"/>
              </w:rPr>
              <w:t>No procede</w:t>
            </w:r>
          </w:p>
        </w:tc>
      </w:tr>
    </w:tbl>
    <w:p w14:paraId="5782DA0D" w14:textId="77777777" w:rsidR="00221B6C" w:rsidRDefault="00221B6C" w:rsidP="00D569B2">
      <w:pPr>
        <w:ind w:left="2268"/>
        <w:rPr>
          <w:rFonts w:ascii="Swis721 LtCn BT" w:hAnsi="Swis721 LtCn BT" w:cs="Courier New"/>
          <w:b/>
          <w:color w:val="FF0000"/>
          <w:sz w:val="22"/>
          <w:szCs w:val="22"/>
          <w:highlight w:val="yellow"/>
        </w:rPr>
      </w:pPr>
    </w:p>
    <w:p w14:paraId="51F40561" w14:textId="77777777" w:rsidR="00502ABE" w:rsidRPr="004C58CE" w:rsidRDefault="00502ABE" w:rsidP="00D569B2">
      <w:pPr>
        <w:ind w:left="2268"/>
        <w:rPr>
          <w:rFonts w:ascii="Swis721 LtCn BT" w:hAnsi="Swis721 LtCn BT" w:cs="Courier New"/>
          <w:b/>
          <w:color w:val="FF0000"/>
          <w:sz w:val="22"/>
          <w:szCs w:val="22"/>
          <w:highlight w:val="yellow"/>
        </w:rPr>
      </w:pPr>
    </w:p>
    <w:tbl>
      <w:tblPr>
        <w:tblW w:w="6095" w:type="dxa"/>
        <w:tblInd w:w="2764" w:type="dxa"/>
        <w:tblLayout w:type="fixed"/>
        <w:tblCellMar>
          <w:left w:w="70" w:type="dxa"/>
          <w:right w:w="70" w:type="dxa"/>
        </w:tblCellMar>
        <w:tblLook w:val="0000" w:firstRow="0" w:lastRow="0" w:firstColumn="0" w:lastColumn="0" w:noHBand="0" w:noVBand="0"/>
      </w:tblPr>
      <w:tblGrid>
        <w:gridCol w:w="6095"/>
      </w:tblGrid>
      <w:tr w:rsidR="004C58CE" w:rsidRPr="004C58CE" w14:paraId="4BA236DD" w14:textId="77777777" w:rsidTr="001D54BF">
        <w:trPr>
          <w:cantSplit/>
          <w:trHeight w:val="183"/>
        </w:trPr>
        <w:tc>
          <w:tcPr>
            <w:tcW w:w="6095" w:type="dxa"/>
          </w:tcPr>
          <w:p w14:paraId="197F4038" w14:textId="77777777" w:rsidR="004C58CE" w:rsidRPr="00D57ADA" w:rsidRDefault="004C58CE" w:rsidP="001D54BF">
            <w:pPr>
              <w:jc w:val="both"/>
              <w:rPr>
                <w:rFonts w:ascii="Swis721 LtCn BT" w:eastAsia="SimSun" w:hAnsi="Swis721 LtCn BT" w:cs="Courier New"/>
                <w:b/>
                <w:sz w:val="22"/>
                <w:szCs w:val="22"/>
              </w:rPr>
            </w:pPr>
            <w:r w:rsidRPr="00D57ADA">
              <w:rPr>
                <w:rFonts w:ascii="Swis721 LtCn BT" w:eastAsia="SimSun" w:hAnsi="Swis721 LtCn BT" w:cs="Courier New"/>
                <w:b/>
                <w:sz w:val="22"/>
                <w:szCs w:val="22"/>
              </w:rPr>
              <w:t>C. Sistema de compartimentación:</w:t>
            </w:r>
          </w:p>
          <w:p w14:paraId="41CF5FFD" w14:textId="77777777" w:rsidR="004C58CE" w:rsidRPr="00D57ADA" w:rsidRDefault="004C58CE" w:rsidP="001D54BF">
            <w:pPr>
              <w:jc w:val="both"/>
              <w:rPr>
                <w:rFonts w:ascii="Swis721 LtCn BT" w:eastAsia="SimSun" w:hAnsi="Swis721 LtCn BT" w:cs="Courier New"/>
                <w:b/>
                <w:sz w:val="22"/>
                <w:szCs w:val="22"/>
              </w:rPr>
            </w:pPr>
          </w:p>
        </w:tc>
      </w:tr>
      <w:tr w:rsidR="004C58CE" w:rsidRPr="004C58CE" w14:paraId="3D6A28CE" w14:textId="77777777" w:rsidTr="001D54BF">
        <w:trPr>
          <w:cantSplit/>
          <w:trHeight w:val="183"/>
        </w:trPr>
        <w:tc>
          <w:tcPr>
            <w:tcW w:w="6095" w:type="dxa"/>
          </w:tcPr>
          <w:p w14:paraId="291FA0D7" w14:textId="77777777" w:rsidR="004C58CE" w:rsidRPr="00D57ADA" w:rsidRDefault="004C58CE" w:rsidP="001D54BF">
            <w:pPr>
              <w:jc w:val="both"/>
              <w:rPr>
                <w:rFonts w:ascii="Swis721 LtCn BT" w:eastAsia="SimSun" w:hAnsi="Swis721 LtCn BT" w:cs="Courier New"/>
                <w:sz w:val="22"/>
                <w:szCs w:val="22"/>
              </w:rPr>
            </w:pPr>
            <w:r w:rsidRPr="00D57ADA">
              <w:rPr>
                <w:rFonts w:ascii="Swis721 LtCn BT" w:eastAsia="SimSun" w:hAnsi="Swis721 LtCn BT" w:cs="Courier New"/>
                <w:sz w:val="22"/>
                <w:szCs w:val="22"/>
              </w:rPr>
              <w:t>Se definen en este apartado los elementos de cerramiento y particiones interiores. Los elementos seleccionados cumplen con las prescripciones del Código Técnico de la Edificación, cuya justificación se desarrolla en la memoria del presente proyecto de ejecución en los apartados específicos de cada Documento Básico.</w:t>
            </w:r>
          </w:p>
        </w:tc>
      </w:tr>
      <w:tr w:rsidR="004C58CE" w:rsidRPr="004C58CE" w14:paraId="705D0C96" w14:textId="77777777" w:rsidTr="001D54BF">
        <w:trPr>
          <w:cantSplit/>
          <w:trHeight w:val="183"/>
        </w:trPr>
        <w:tc>
          <w:tcPr>
            <w:tcW w:w="6095" w:type="dxa"/>
          </w:tcPr>
          <w:p w14:paraId="2CAC325D" w14:textId="77777777" w:rsidR="004C58CE" w:rsidRPr="00D57ADA" w:rsidRDefault="004C58CE" w:rsidP="001D54BF">
            <w:pPr>
              <w:autoSpaceDE w:val="0"/>
              <w:autoSpaceDN w:val="0"/>
              <w:adjustRightInd w:val="0"/>
              <w:jc w:val="both"/>
              <w:rPr>
                <w:rFonts w:ascii="Swis721 LtCn BT" w:eastAsia="SimSun" w:hAnsi="Swis721 LtCn BT" w:cs="Courier New"/>
                <w:sz w:val="22"/>
                <w:szCs w:val="22"/>
              </w:rPr>
            </w:pPr>
            <w:r w:rsidRPr="00D57ADA">
              <w:rPr>
                <w:rFonts w:ascii="Swis721 LtCn BT" w:eastAsia="SimSun" w:hAnsi="Swis721 LtCn BT" w:cs="Courier New"/>
                <w:sz w:val="22"/>
                <w:szCs w:val="22"/>
              </w:rPr>
              <w:t xml:space="preserve">Se entiende por partición interior, conforme al “Apéndice A: Terminología” del Documento Básico HE1, el elemento constructivo del edificio que divide su interior en recintos independientes. Pueden ser verticales u horizontales. </w:t>
            </w:r>
          </w:p>
          <w:p w14:paraId="6514F738" w14:textId="77777777" w:rsidR="004C58CE" w:rsidRPr="00D57ADA" w:rsidRDefault="004C58CE" w:rsidP="001D54BF">
            <w:pPr>
              <w:jc w:val="both"/>
              <w:rPr>
                <w:rFonts w:ascii="Swis721 LtCn BT" w:eastAsia="SimSun" w:hAnsi="Swis721 LtCn BT" w:cs="Courier New"/>
                <w:sz w:val="22"/>
                <w:szCs w:val="22"/>
              </w:rPr>
            </w:pPr>
            <w:r w:rsidRPr="00D57ADA">
              <w:rPr>
                <w:rFonts w:ascii="Swis721 LtCn BT" w:eastAsia="SimSun" w:hAnsi="Swis721 LtCn BT" w:cs="Courier New"/>
                <w:sz w:val="22"/>
                <w:szCs w:val="22"/>
              </w:rPr>
              <w:t>Se describirán también en este apartado aquellos elementos de la carpintería que forman parte de las particiones interiores (carpintería interior).</w:t>
            </w:r>
          </w:p>
        </w:tc>
      </w:tr>
    </w:tbl>
    <w:p w14:paraId="3CB8D040" w14:textId="77777777" w:rsidR="004C58CE" w:rsidRPr="004C58CE" w:rsidRDefault="004C58CE" w:rsidP="004C58CE">
      <w:pPr>
        <w:rPr>
          <w:rFonts w:ascii="Swis721 LtCn BT" w:eastAsia="SimSun" w:hAnsi="Swis721 LtCn BT" w:cs="Courier New"/>
          <w:color w:val="FF0000"/>
          <w:sz w:val="22"/>
          <w:szCs w:val="22"/>
        </w:rPr>
      </w:pPr>
    </w:p>
    <w:tbl>
      <w:tblPr>
        <w:tblW w:w="6095" w:type="dxa"/>
        <w:jc w:val="right"/>
        <w:tblLayout w:type="fixed"/>
        <w:tblCellMar>
          <w:left w:w="70" w:type="dxa"/>
          <w:right w:w="70" w:type="dxa"/>
        </w:tblCellMar>
        <w:tblLook w:val="0000" w:firstRow="0" w:lastRow="0" w:firstColumn="0" w:lastColumn="0" w:noHBand="0" w:noVBand="0"/>
      </w:tblPr>
      <w:tblGrid>
        <w:gridCol w:w="1984"/>
        <w:gridCol w:w="4111"/>
      </w:tblGrid>
      <w:tr w:rsidR="00D57ADA" w:rsidRPr="00D57ADA" w14:paraId="0CDDF588" w14:textId="77777777" w:rsidTr="001D54BF">
        <w:trPr>
          <w:cantSplit/>
          <w:trHeight w:val="180"/>
          <w:jc w:val="right"/>
        </w:trPr>
        <w:tc>
          <w:tcPr>
            <w:tcW w:w="1984" w:type="dxa"/>
            <w:vAlign w:val="center"/>
          </w:tcPr>
          <w:p w14:paraId="191A0789" w14:textId="77777777" w:rsidR="004C58CE" w:rsidRPr="00D57ADA" w:rsidRDefault="004C58CE" w:rsidP="001D54BF">
            <w:pPr>
              <w:jc w:val="both"/>
              <w:rPr>
                <w:rFonts w:ascii="Swis721 LtCn BT" w:eastAsia="SimSun" w:hAnsi="Swis721 LtCn BT" w:cs="Courier New"/>
                <w:sz w:val="22"/>
                <w:szCs w:val="22"/>
                <w:lang w:val="es-ES_tradnl"/>
              </w:rPr>
            </w:pPr>
          </w:p>
        </w:tc>
        <w:tc>
          <w:tcPr>
            <w:tcW w:w="4111" w:type="dxa"/>
            <w:vAlign w:val="center"/>
          </w:tcPr>
          <w:p w14:paraId="169FD5E8" w14:textId="77777777" w:rsidR="004C58CE" w:rsidRPr="00D57ADA" w:rsidRDefault="004C58CE" w:rsidP="001D54BF">
            <w:pPr>
              <w:rPr>
                <w:rFonts w:ascii="Swis721 LtCn BT" w:eastAsia="SimSun" w:hAnsi="Swis721 LtCn BT" w:cs="Courier New"/>
                <w:sz w:val="22"/>
                <w:szCs w:val="22"/>
                <w:lang w:val="es-ES_tradnl"/>
              </w:rPr>
            </w:pPr>
            <w:r w:rsidRPr="00D57ADA">
              <w:rPr>
                <w:rFonts w:ascii="Swis721 LtCn BT" w:eastAsia="SimSun" w:hAnsi="Swis721 LtCn BT" w:cs="Courier New"/>
                <w:sz w:val="22"/>
                <w:szCs w:val="22"/>
              </w:rPr>
              <w:t>Descripción del sistema:</w:t>
            </w:r>
          </w:p>
        </w:tc>
      </w:tr>
      <w:tr w:rsidR="00D57ADA" w:rsidRPr="00D57ADA" w14:paraId="1A385541" w14:textId="77777777" w:rsidTr="001D54BF">
        <w:trPr>
          <w:cantSplit/>
          <w:trHeight w:val="64"/>
          <w:jc w:val="right"/>
        </w:trPr>
        <w:tc>
          <w:tcPr>
            <w:tcW w:w="1984" w:type="dxa"/>
            <w:vAlign w:val="center"/>
          </w:tcPr>
          <w:p w14:paraId="3A212A7D" w14:textId="77777777" w:rsidR="004C58CE" w:rsidRPr="00D57ADA" w:rsidRDefault="004C58CE" w:rsidP="001D54BF">
            <w:pPr>
              <w:jc w:val="both"/>
              <w:rPr>
                <w:rFonts w:ascii="Swis721 LtCn BT" w:eastAsia="SimSun" w:hAnsi="Swis721 LtCn BT" w:cs="Courier New"/>
                <w:sz w:val="22"/>
                <w:szCs w:val="22"/>
              </w:rPr>
            </w:pPr>
            <w:r w:rsidRPr="00D57ADA">
              <w:rPr>
                <w:rFonts w:ascii="Swis721 LtCn BT" w:eastAsia="SimSun" w:hAnsi="Swis721 LtCn BT" w:cs="Courier New"/>
                <w:sz w:val="22"/>
                <w:szCs w:val="22"/>
              </w:rPr>
              <w:t>Partición 1</w:t>
            </w:r>
          </w:p>
        </w:tc>
        <w:tc>
          <w:tcPr>
            <w:tcW w:w="411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567CD36" w14:textId="77777777" w:rsidR="004C58CE" w:rsidRPr="00D57ADA" w:rsidRDefault="00502ABE" w:rsidP="001D54BF">
            <w:pPr>
              <w:jc w:val="both"/>
              <w:rPr>
                <w:rFonts w:ascii="Swis721 LtCn BT" w:eastAsia="SimSun" w:hAnsi="Swis721 LtCn BT" w:cs="Courier New"/>
                <w:sz w:val="22"/>
                <w:szCs w:val="22"/>
                <w:lang w:val="es-ES_tradnl"/>
              </w:rPr>
            </w:pPr>
            <w:r>
              <w:rPr>
                <w:rFonts w:ascii="Swis721 LtCn BT" w:eastAsia="SimSun" w:hAnsi="Swis721 LtCn BT" w:cs="Courier New"/>
                <w:sz w:val="22"/>
                <w:szCs w:val="22"/>
                <w:lang w:val="es-ES_tradnl"/>
              </w:rPr>
              <w:t>El cerramiento del ascensor se realiza con un panel composite compuesto por una doble chapa de aluminio y alma de lana mineral de 5cm. El sistema se ancla a la estructura de apoyo a través de una subestructura metálica de macho-hembra.</w:t>
            </w:r>
          </w:p>
        </w:tc>
      </w:tr>
    </w:tbl>
    <w:p w14:paraId="7E2B60C6" w14:textId="77777777" w:rsidR="004C58CE" w:rsidRPr="00D57ADA" w:rsidRDefault="004C58CE" w:rsidP="004C58CE">
      <w:pPr>
        <w:rPr>
          <w:rFonts w:ascii="Swis721 LtCn BT" w:eastAsia="SimSun" w:hAnsi="Swis721 LtCn BT" w:cs="Courier New"/>
          <w:sz w:val="22"/>
          <w:szCs w:val="22"/>
          <w:lang w:val="es-ES_tradnl"/>
        </w:rPr>
      </w:pPr>
    </w:p>
    <w:tbl>
      <w:tblPr>
        <w:tblW w:w="6095" w:type="dxa"/>
        <w:jc w:val="right"/>
        <w:tblLayout w:type="fixed"/>
        <w:tblCellMar>
          <w:left w:w="70" w:type="dxa"/>
          <w:right w:w="70" w:type="dxa"/>
        </w:tblCellMar>
        <w:tblLook w:val="0000" w:firstRow="0" w:lastRow="0" w:firstColumn="0" w:lastColumn="0" w:noHBand="0" w:noVBand="0"/>
      </w:tblPr>
      <w:tblGrid>
        <w:gridCol w:w="1984"/>
        <w:gridCol w:w="4111"/>
      </w:tblGrid>
      <w:tr w:rsidR="004C58CE" w:rsidRPr="00D57ADA" w14:paraId="75CB4C94" w14:textId="77777777" w:rsidTr="001D54BF">
        <w:trPr>
          <w:cantSplit/>
          <w:trHeight w:val="180"/>
          <w:jc w:val="right"/>
        </w:trPr>
        <w:tc>
          <w:tcPr>
            <w:tcW w:w="1984" w:type="dxa"/>
            <w:vAlign w:val="center"/>
          </w:tcPr>
          <w:p w14:paraId="612C74AE" w14:textId="77777777" w:rsidR="004C58CE" w:rsidRPr="00D57ADA" w:rsidRDefault="004C58CE" w:rsidP="001D54BF">
            <w:pPr>
              <w:jc w:val="both"/>
              <w:rPr>
                <w:rFonts w:ascii="Swis721 LtCn BT" w:eastAsia="SimSun" w:hAnsi="Swis721 LtCn BT" w:cs="Courier New"/>
                <w:sz w:val="22"/>
                <w:szCs w:val="22"/>
                <w:lang w:val="es-ES_tradnl"/>
              </w:rPr>
            </w:pPr>
          </w:p>
        </w:tc>
        <w:tc>
          <w:tcPr>
            <w:tcW w:w="4111" w:type="dxa"/>
            <w:vAlign w:val="center"/>
          </w:tcPr>
          <w:p w14:paraId="01850EA8" w14:textId="77777777" w:rsidR="004C58CE" w:rsidRPr="00D57ADA" w:rsidRDefault="004C58CE" w:rsidP="001D54BF">
            <w:pPr>
              <w:rPr>
                <w:rFonts w:ascii="Swis721 LtCn BT" w:eastAsia="SimSun" w:hAnsi="Swis721 LtCn BT" w:cs="Courier New"/>
                <w:sz w:val="22"/>
                <w:szCs w:val="22"/>
              </w:rPr>
            </w:pPr>
            <w:r w:rsidRPr="00D57ADA">
              <w:rPr>
                <w:rFonts w:ascii="Swis721 LtCn BT" w:eastAsia="SimSun" w:hAnsi="Swis721 LtCn BT" w:cs="Courier New"/>
                <w:sz w:val="22"/>
                <w:szCs w:val="22"/>
              </w:rPr>
              <w:t>Parámetros</w:t>
            </w:r>
          </w:p>
          <w:p w14:paraId="688FF588" w14:textId="77777777" w:rsidR="004C58CE" w:rsidRPr="00D57ADA" w:rsidRDefault="004C58CE" w:rsidP="001D54BF">
            <w:pPr>
              <w:rPr>
                <w:rFonts w:ascii="Swis721 LtCn BT" w:eastAsia="SimSun" w:hAnsi="Swis721 LtCn BT" w:cs="Courier New"/>
                <w:sz w:val="22"/>
                <w:szCs w:val="22"/>
                <w:lang w:val="es-ES_tradnl"/>
              </w:rPr>
            </w:pPr>
            <w:r w:rsidRPr="00D57ADA">
              <w:rPr>
                <w:rFonts w:ascii="Swis721 LtCn BT" w:eastAsia="SimSun" w:hAnsi="Swis721 LtCn BT" w:cs="Courier New"/>
                <w:sz w:val="22"/>
                <w:szCs w:val="22"/>
                <w:lang w:val="es-ES_tradnl"/>
              </w:rPr>
              <w:t>Descripción de los parámetros determinantes para la elección de los sistemas de particiones: Ruido, Seguridad de Incendio, etc.</w:t>
            </w:r>
          </w:p>
        </w:tc>
      </w:tr>
      <w:tr w:rsidR="004C58CE" w:rsidRPr="00D57ADA" w14:paraId="3D38162D" w14:textId="77777777" w:rsidTr="001D54BF">
        <w:trPr>
          <w:cantSplit/>
          <w:trHeight w:val="64"/>
          <w:jc w:val="right"/>
        </w:trPr>
        <w:tc>
          <w:tcPr>
            <w:tcW w:w="1984" w:type="dxa"/>
            <w:vAlign w:val="center"/>
          </w:tcPr>
          <w:p w14:paraId="1345BDD5" w14:textId="77777777" w:rsidR="004C58CE" w:rsidRPr="00D57ADA" w:rsidRDefault="004C58CE" w:rsidP="001D54BF">
            <w:pPr>
              <w:jc w:val="both"/>
              <w:rPr>
                <w:rFonts w:ascii="Swis721 LtCn BT" w:eastAsia="SimSun" w:hAnsi="Swis721 LtCn BT" w:cs="Courier New"/>
                <w:sz w:val="22"/>
                <w:szCs w:val="22"/>
              </w:rPr>
            </w:pPr>
          </w:p>
        </w:tc>
        <w:tc>
          <w:tcPr>
            <w:tcW w:w="4111" w:type="dxa"/>
            <w:vAlign w:val="center"/>
          </w:tcPr>
          <w:p w14:paraId="759055CA" w14:textId="77777777" w:rsidR="004C58CE" w:rsidRPr="00D57ADA" w:rsidRDefault="004C58CE" w:rsidP="001D54BF">
            <w:pPr>
              <w:jc w:val="both"/>
              <w:rPr>
                <w:rFonts w:ascii="Swis721 LtCn BT" w:eastAsia="SimSun" w:hAnsi="Swis721 LtCn BT" w:cs="Courier New"/>
                <w:sz w:val="22"/>
                <w:szCs w:val="22"/>
                <w:lang w:val="es-ES_tradnl"/>
              </w:rPr>
            </w:pPr>
          </w:p>
        </w:tc>
      </w:tr>
      <w:tr w:rsidR="004C58CE" w:rsidRPr="00D57ADA" w14:paraId="69C4901F" w14:textId="77777777" w:rsidTr="001D54BF">
        <w:trPr>
          <w:cantSplit/>
          <w:trHeight w:val="64"/>
          <w:jc w:val="right"/>
        </w:trPr>
        <w:tc>
          <w:tcPr>
            <w:tcW w:w="1984" w:type="dxa"/>
            <w:vAlign w:val="center"/>
          </w:tcPr>
          <w:p w14:paraId="2BB7967D" w14:textId="77777777" w:rsidR="004C58CE" w:rsidRPr="00D57ADA" w:rsidRDefault="004C58CE" w:rsidP="001D54BF">
            <w:pPr>
              <w:jc w:val="both"/>
              <w:rPr>
                <w:rFonts w:ascii="Swis721 LtCn BT" w:eastAsia="SimSun" w:hAnsi="Swis721 LtCn BT" w:cs="Courier New"/>
                <w:sz w:val="22"/>
                <w:szCs w:val="22"/>
              </w:rPr>
            </w:pPr>
            <w:r w:rsidRPr="00D57ADA">
              <w:rPr>
                <w:rFonts w:ascii="Swis721 LtCn BT" w:eastAsia="SimSun" w:hAnsi="Swis721 LtCn BT" w:cs="Courier New"/>
                <w:sz w:val="22"/>
                <w:szCs w:val="22"/>
              </w:rPr>
              <w:t>Partición 1</w:t>
            </w:r>
          </w:p>
        </w:tc>
        <w:tc>
          <w:tcPr>
            <w:tcW w:w="411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D150098" w14:textId="77777777" w:rsidR="004C58CE" w:rsidRPr="00D57ADA" w:rsidRDefault="004C58CE" w:rsidP="001D54BF">
            <w:pPr>
              <w:jc w:val="both"/>
              <w:rPr>
                <w:rFonts w:ascii="Swis721 LtCn BT" w:eastAsia="SimSun" w:hAnsi="Swis721 LtCn BT" w:cs="Courier New"/>
                <w:sz w:val="22"/>
                <w:szCs w:val="22"/>
              </w:rPr>
            </w:pPr>
            <w:r w:rsidRPr="00D57ADA">
              <w:rPr>
                <w:rFonts w:ascii="Swis721 LtCn BT" w:eastAsia="SimSun" w:hAnsi="Swis721 LtCn BT" w:cs="Courier New"/>
                <w:sz w:val="22"/>
                <w:szCs w:val="22"/>
                <w:lang w:val="es-ES_tradnl"/>
              </w:rPr>
              <w:t>Ruido y seguridad contra incendios</w:t>
            </w:r>
          </w:p>
        </w:tc>
      </w:tr>
    </w:tbl>
    <w:p w14:paraId="34D9EB5A" w14:textId="77777777" w:rsidR="004C58CE" w:rsidRDefault="004C58CE" w:rsidP="00D569B2">
      <w:pPr>
        <w:ind w:left="2268"/>
        <w:rPr>
          <w:rFonts w:ascii="Swis721 LtCn BT" w:hAnsi="Swis721 LtCn BT" w:cs="Courier New"/>
          <w:b/>
          <w:color w:val="FF0000"/>
          <w:sz w:val="22"/>
          <w:szCs w:val="22"/>
          <w:highlight w:val="yellow"/>
        </w:rPr>
      </w:pPr>
    </w:p>
    <w:p w14:paraId="2726995D" w14:textId="77777777" w:rsidR="00236E15" w:rsidRDefault="00236E15" w:rsidP="00D569B2">
      <w:pPr>
        <w:ind w:left="2268"/>
        <w:rPr>
          <w:rFonts w:ascii="Swis721 LtCn BT" w:hAnsi="Swis721 LtCn BT" w:cs="Courier New"/>
          <w:b/>
          <w:color w:val="FF0000"/>
          <w:sz w:val="22"/>
          <w:szCs w:val="22"/>
          <w:highlight w:val="yellow"/>
        </w:rPr>
      </w:pPr>
    </w:p>
    <w:p w14:paraId="0ED64B12" w14:textId="77777777" w:rsidR="00502ABE" w:rsidRPr="00B2733E" w:rsidRDefault="00502ABE" w:rsidP="00D569B2">
      <w:pPr>
        <w:ind w:left="2268"/>
        <w:rPr>
          <w:rFonts w:ascii="Swis721 LtCn BT" w:hAnsi="Swis721 LtCn BT" w:cs="Courier New"/>
          <w:b/>
          <w:color w:val="FF0000"/>
          <w:sz w:val="22"/>
          <w:szCs w:val="22"/>
          <w:highlight w:val="yellow"/>
        </w:rPr>
      </w:pPr>
    </w:p>
    <w:tbl>
      <w:tblPr>
        <w:tblW w:w="6095" w:type="dxa"/>
        <w:tblInd w:w="2764" w:type="dxa"/>
        <w:tblLayout w:type="fixed"/>
        <w:tblCellMar>
          <w:left w:w="70" w:type="dxa"/>
          <w:right w:w="70" w:type="dxa"/>
        </w:tblCellMar>
        <w:tblLook w:val="0000" w:firstRow="0" w:lastRow="0" w:firstColumn="0" w:lastColumn="0" w:noHBand="0" w:noVBand="0"/>
      </w:tblPr>
      <w:tblGrid>
        <w:gridCol w:w="6095"/>
      </w:tblGrid>
      <w:tr w:rsidR="00B2733E" w:rsidRPr="00E73F5A" w14:paraId="3B5C4FCE" w14:textId="77777777" w:rsidTr="0091008F">
        <w:trPr>
          <w:cantSplit/>
          <w:trHeight w:val="247"/>
        </w:trPr>
        <w:tc>
          <w:tcPr>
            <w:tcW w:w="6095" w:type="dxa"/>
          </w:tcPr>
          <w:p w14:paraId="4E0AB38D" w14:textId="77777777" w:rsidR="00FF4D40" w:rsidRDefault="00BB797A" w:rsidP="00576545">
            <w:pPr>
              <w:jc w:val="both"/>
              <w:rPr>
                <w:rFonts w:ascii="Swis721 LtCn BT" w:hAnsi="Swis721 LtCn BT" w:cs="Courier New"/>
                <w:b/>
                <w:sz w:val="22"/>
                <w:szCs w:val="22"/>
              </w:rPr>
            </w:pPr>
            <w:r w:rsidRPr="00E73F5A">
              <w:rPr>
                <w:rFonts w:ascii="Swis721 LtCn BT" w:hAnsi="Swis721 LtCn BT" w:cs="Courier New"/>
                <w:b/>
                <w:sz w:val="22"/>
                <w:szCs w:val="22"/>
              </w:rPr>
              <w:t xml:space="preserve">D. Sistema de acabados: </w:t>
            </w:r>
          </w:p>
          <w:p w14:paraId="0B97030A" w14:textId="77777777" w:rsidR="00502ABE" w:rsidRPr="00E73F5A" w:rsidRDefault="00502ABE" w:rsidP="00576545">
            <w:pPr>
              <w:jc w:val="both"/>
              <w:rPr>
                <w:rFonts w:ascii="Swis721 LtCn BT" w:hAnsi="Swis721 LtCn BT" w:cs="Courier New"/>
                <w:b/>
                <w:sz w:val="22"/>
                <w:szCs w:val="22"/>
              </w:rPr>
            </w:pPr>
          </w:p>
        </w:tc>
      </w:tr>
      <w:tr w:rsidR="00775606" w:rsidRPr="00E73F5A" w14:paraId="27CCD88D" w14:textId="77777777" w:rsidTr="00180CFD">
        <w:trPr>
          <w:cantSplit/>
          <w:trHeight w:val="882"/>
        </w:trPr>
        <w:tc>
          <w:tcPr>
            <w:tcW w:w="6095" w:type="dxa"/>
          </w:tcPr>
          <w:p w14:paraId="5F6E5C03" w14:textId="77777777" w:rsidR="00775606" w:rsidRPr="00E73F5A" w:rsidRDefault="00775606" w:rsidP="00180CFD">
            <w:pPr>
              <w:jc w:val="both"/>
              <w:rPr>
                <w:rFonts w:ascii="Swis721 LtCn BT" w:hAnsi="Swis721 LtCn BT" w:cs="Courier New"/>
                <w:b/>
                <w:sz w:val="22"/>
                <w:szCs w:val="22"/>
              </w:rPr>
            </w:pPr>
            <w:r w:rsidRPr="00E73F5A">
              <w:rPr>
                <w:rFonts w:ascii="Swis721 LtCn BT" w:hAnsi="Swis721 LtCn BT" w:cs="Courier New"/>
                <w:sz w:val="22"/>
                <w:szCs w:val="22"/>
              </w:rPr>
              <w:t>Relación y descripción de los acabados empleados en el edificio, así como los parámetros que determinan las previsiones técnicas y que influyen en la elección de los mismos.</w:t>
            </w:r>
          </w:p>
        </w:tc>
      </w:tr>
    </w:tbl>
    <w:p w14:paraId="789C5D8E" w14:textId="77777777" w:rsidR="00D569B2" w:rsidRPr="00E73F5A" w:rsidRDefault="00D569B2" w:rsidP="00576545">
      <w:pPr>
        <w:jc w:val="both"/>
        <w:rPr>
          <w:rFonts w:ascii="Swis721 LtCn BT" w:hAnsi="Swis721 LtCn BT" w:cs="Courier New"/>
          <w:sz w:val="22"/>
          <w:szCs w:val="22"/>
        </w:rPr>
      </w:pPr>
    </w:p>
    <w:tbl>
      <w:tblPr>
        <w:tblW w:w="8363" w:type="dxa"/>
        <w:tblInd w:w="496" w:type="dxa"/>
        <w:tblLayout w:type="fixed"/>
        <w:tblCellMar>
          <w:left w:w="70" w:type="dxa"/>
          <w:right w:w="70" w:type="dxa"/>
        </w:tblCellMar>
        <w:tblLook w:val="0000" w:firstRow="0" w:lastRow="0" w:firstColumn="0" w:lastColumn="0" w:noHBand="0" w:noVBand="0"/>
      </w:tblPr>
      <w:tblGrid>
        <w:gridCol w:w="2268"/>
        <w:gridCol w:w="1984"/>
        <w:gridCol w:w="4111"/>
      </w:tblGrid>
      <w:tr w:rsidR="00B2733E" w:rsidRPr="00E73F5A" w14:paraId="744EA5BF" w14:textId="77777777" w:rsidTr="00576545">
        <w:trPr>
          <w:cantSplit/>
          <w:trHeight w:val="183"/>
        </w:trPr>
        <w:tc>
          <w:tcPr>
            <w:tcW w:w="2268" w:type="dxa"/>
          </w:tcPr>
          <w:p w14:paraId="21BE039A" w14:textId="77777777" w:rsidR="00D569B2" w:rsidRPr="00E73F5A" w:rsidRDefault="00D569B2" w:rsidP="00576545">
            <w:pPr>
              <w:jc w:val="both"/>
              <w:rPr>
                <w:rFonts w:ascii="Swis721 LtCn BT" w:hAnsi="Swis721 LtCn BT" w:cs="Courier New"/>
                <w:sz w:val="22"/>
                <w:szCs w:val="22"/>
                <w:lang w:val="es-ES_tradnl"/>
              </w:rPr>
            </w:pPr>
          </w:p>
        </w:tc>
        <w:tc>
          <w:tcPr>
            <w:tcW w:w="1984" w:type="dxa"/>
          </w:tcPr>
          <w:p w14:paraId="119CFDE5" w14:textId="77777777" w:rsidR="00D569B2" w:rsidRPr="00E73F5A" w:rsidRDefault="0091008F" w:rsidP="00576545">
            <w:pPr>
              <w:jc w:val="both"/>
              <w:rPr>
                <w:rFonts w:ascii="Swis721 LtCn BT" w:hAnsi="Swis721 LtCn BT" w:cs="Courier New"/>
                <w:b/>
                <w:sz w:val="22"/>
                <w:szCs w:val="22"/>
              </w:rPr>
            </w:pPr>
            <w:r w:rsidRPr="00E73F5A">
              <w:rPr>
                <w:rFonts w:ascii="Swis721 LtCn BT" w:hAnsi="Swis721 LtCn BT" w:cs="Courier New"/>
                <w:b/>
                <w:sz w:val="22"/>
                <w:szCs w:val="22"/>
              </w:rPr>
              <w:t>Solado</w:t>
            </w:r>
          </w:p>
        </w:tc>
        <w:tc>
          <w:tcPr>
            <w:tcW w:w="4111" w:type="dxa"/>
            <w:vAlign w:val="bottom"/>
          </w:tcPr>
          <w:p w14:paraId="4EC4F097" w14:textId="77777777" w:rsidR="00D569B2" w:rsidRPr="00E73F5A" w:rsidRDefault="00D569B2" w:rsidP="00576545">
            <w:pPr>
              <w:jc w:val="both"/>
              <w:rPr>
                <w:rFonts w:ascii="Swis721 LtCn BT" w:hAnsi="Swis721 LtCn BT" w:cs="Courier New"/>
                <w:sz w:val="22"/>
                <w:szCs w:val="22"/>
              </w:rPr>
            </w:pPr>
            <w:r w:rsidRPr="00E73F5A">
              <w:rPr>
                <w:rFonts w:ascii="Swis721 LtCn BT" w:hAnsi="Swis721 LtCn BT" w:cs="Courier New"/>
                <w:sz w:val="22"/>
                <w:szCs w:val="22"/>
              </w:rPr>
              <w:t>Descripción del sistema:</w:t>
            </w:r>
          </w:p>
        </w:tc>
      </w:tr>
      <w:tr w:rsidR="00B2733E" w:rsidRPr="00E73F5A" w14:paraId="3259E65E" w14:textId="77777777" w:rsidTr="00576545">
        <w:trPr>
          <w:cantSplit/>
          <w:trHeight w:val="183"/>
        </w:trPr>
        <w:tc>
          <w:tcPr>
            <w:tcW w:w="2268" w:type="dxa"/>
          </w:tcPr>
          <w:p w14:paraId="083988E0" w14:textId="77777777" w:rsidR="00D569B2" w:rsidRPr="00E73F5A" w:rsidRDefault="00D569B2" w:rsidP="00576545">
            <w:pPr>
              <w:jc w:val="both"/>
              <w:rPr>
                <w:rFonts w:ascii="Swis721 LtCn BT" w:hAnsi="Swis721 LtCn BT" w:cs="Courier New"/>
                <w:sz w:val="22"/>
                <w:szCs w:val="22"/>
                <w:lang w:val="es-ES_tradnl"/>
              </w:rPr>
            </w:pPr>
          </w:p>
        </w:tc>
        <w:tc>
          <w:tcPr>
            <w:tcW w:w="1984" w:type="dxa"/>
          </w:tcPr>
          <w:p w14:paraId="2244AFDA" w14:textId="77777777" w:rsidR="00D569B2" w:rsidRPr="00E73F5A" w:rsidRDefault="00D569B2" w:rsidP="00576545">
            <w:pPr>
              <w:jc w:val="both"/>
              <w:rPr>
                <w:rFonts w:ascii="Swis721 LtCn BT" w:hAnsi="Swis721 LtCn BT" w:cs="Courier New"/>
                <w:sz w:val="22"/>
                <w:szCs w:val="22"/>
              </w:rPr>
            </w:pPr>
            <w:r w:rsidRPr="00E73F5A">
              <w:rPr>
                <w:rFonts w:ascii="Swis721 LtCn BT" w:hAnsi="Swis721 LtCn BT" w:cs="Courier New"/>
                <w:sz w:val="22"/>
                <w:szCs w:val="22"/>
              </w:rPr>
              <w:t>Solado 1</w:t>
            </w:r>
          </w:p>
        </w:tc>
        <w:tc>
          <w:tcPr>
            <w:tcW w:w="4111" w:type="dxa"/>
            <w:tcBorders>
              <w:top w:val="single" w:sz="4" w:space="0" w:color="auto"/>
              <w:left w:val="single" w:sz="4" w:space="0" w:color="auto"/>
              <w:bottom w:val="single" w:sz="4" w:space="0" w:color="auto"/>
              <w:right w:val="single" w:sz="4" w:space="0" w:color="auto"/>
            </w:tcBorders>
            <w:shd w:val="clear" w:color="auto" w:fill="C0C0C0"/>
            <w:vAlign w:val="center"/>
          </w:tcPr>
          <w:p w14:paraId="401AF3B2" w14:textId="77777777" w:rsidR="00702C0D" w:rsidRPr="00E73F5A" w:rsidRDefault="00702C0D" w:rsidP="00B24F38">
            <w:pPr>
              <w:jc w:val="both"/>
              <w:rPr>
                <w:rFonts w:ascii="Swis721 LtCn BT" w:hAnsi="Swis721 LtCn BT" w:cs="Courier New"/>
                <w:sz w:val="22"/>
                <w:szCs w:val="22"/>
              </w:rPr>
            </w:pPr>
            <w:r w:rsidRPr="00E73F5A">
              <w:rPr>
                <w:rFonts w:ascii="Swis721 LtCn BT" w:hAnsi="Swis721 LtCn BT" w:cs="Courier New"/>
                <w:sz w:val="22"/>
                <w:szCs w:val="22"/>
              </w:rPr>
              <w:t>Porche cubierto</w:t>
            </w:r>
          </w:p>
          <w:p w14:paraId="6503C1AA" w14:textId="77777777" w:rsidR="00D569B2" w:rsidRPr="00E73F5A" w:rsidRDefault="0091008F" w:rsidP="00B24F38">
            <w:pPr>
              <w:jc w:val="both"/>
              <w:rPr>
                <w:rFonts w:ascii="Swis721 LtCn BT" w:hAnsi="Swis721 LtCn BT" w:cs="Courier New"/>
                <w:sz w:val="22"/>
                <w:szCs w:val="22"/>
              </w:rPr>
            </w:pPr>
            <w:r w:rsidRPr="00E73F5A">
              <w:rPr>
                <w:rFonts w:ascii="Swis721 LtCn BT" w:hAnsi="Swis721 LtCn BT" w:cs="Courier New"/>
                <w:sz w:val="22"/>
                <w:szCs w:val="22"/>
              </w:rPr>
              <w:t xml:space="preserve">Se conserva el mismo pavimento que el existente hoy en día en el </w:t>
            </w:r>
            <w:r w:rsidR="00B24F38" w:rsidRPr="00E73F5A">
              <w:rPr>
                <w:rFonts w:ascii="Swis721 LtCn BT" w:hAnsi="Swis721 LtCn BT" w:cs="Courier New"/>
                <w:sz w:val="22"/>
                <w:szCs w:val="22"/>
              </w:rPr>
              <w:t>acceso</w:t>
            </w:r>
            <w:r w:rsidRPr="00E73F5A">
              <w:rPr>
                <w:rFonts w:ascii="Swis721 LtCn BT" w:hAnsi="Swis721 LtCn BT" w:cs="Courier New"/>
                <w:sz w:val="22"/>
                <w:szCs w:val="22"/>
              </w:rPr>
              <w:t xml:space="preserve"> y que está resuelto mediante una solera de hormigón</w:t>
            </w:r>
            <w:r w:rsidR="00B24F38" w:rsidRPr="00E73F5A">
              <w:rPr>
                <w:rFonts w:ascii="Swis721 LtCn BT" w:hAnsi="Swis721 LtCn BT" w:cs="Courier New"/>
                <w:sz w:val="22"/>
                <w:szCs w:val="22"/>
              </w:rPr>
              <w:t xml:space="preserve"> cubierta por un pavimento llevado a cabo mediante losas de granito moreno de 30mm de espesor.</w:t>
            </w:r>
          </w:p>
          <w:p w14:paraId="5C2973F8" w14:textId="77777777" w:rsidR="00702C0D" w:rsidRPr="00E73F5A" w:rsidRDefault="00702C0D" w:rsidP="00B24F38">
            <w:pPr>
              <w:jc w:val="both"/>
              <w:rPr>
                <w:rFonts w:ascii="Swis721 LtCn BT" w:hAnsi="Swis721 LtCn BT" w:cs="Courier New"/>
                <w:sz w:val="22"/>
                <w:szCs w:val="22"/>
              </w:rPr>
            </w:pPr>
          </w:p>
          <w:p w14:paraId="3D52C96F" w14:textId="77777777" w:rsidR="00702C0D" w:rsidRPr="00E73F5A" w:rsidRDefault="00702C0D" w:rsidP="00B24F38">
            <w:pPr>
              <w:jc w:val="both"/>
              <w:rPr>
                <w:rFonts w:ascii="Swis721 LtCn BT" w:hAnsi="Swis721 LtCn BT" w:cs="Courier New"/>
                <w:sz w:val="22"/>
                <w:szCs w:val="22"/>
              </w:rPr>
            </w:pPr>
            <w:r w:rsidRPr="00E73F5A">
              <w:rPr>
                <w:rFonts w:ascii="Swis721 LtCn BT" w:hAnsi="Swis721 LtCn BT" w:cs="Courier New"/>
                <w:sz w:val="22"/>
                <w:szCs w:val="22"/>
              </w:rPr>
              <w:t>Mejoras de accesibilidad</w:t>
            </w:r>
          </w:p>
          <w:p w14:paraId="2C068716" w14:textId="4BE1919D" w:rsidR="00702C0D" w:rsidRDefault="00702C0D" w:rsidP="00B24F38">
            <w:pPr>
              <w:jc w:val="both"/>
              <w:rPr>
                <w:rFonts w:ascii="Swis721 LtCn BT" w:hAnsi="Swis721 LtCn BT" w:cs="Courier New"/>
                <w:sz w:val="22"/>
                <w:szCs w:val="22"/>
              </w:rPr>
            </w:pPr>
            <w:r w:rsidRPr="00E73F5A">
              <w:rPr>
                <w:rFonts w:ascii="Swis721 LtCn BT" w:hAnsi="Swis721 LtCn BT" w:cs="Courier New"/>
                <w:sz w:val="22"/>
                <w:szCs w:val="22"/>
              </w:rPr>
              <w:t xml:space="preserve">Se conserva la terraza existente y sobre la misma se genera un pavimento elevado. Se mantendrá el mismo pavimento que el existente, losas de granito moreno de 30mm de </w:t>
            </w:r>
            <w:r w:rsidR="00E73F5A" w:rsidRPr="00E73F5A">
              <w:rPr>
                <w:rFonts w:ascii="Swis721 LtCn BT" w:hAnsi="Swis721 LtCn BT" w:cs="Courier New"/>
                <w:sz w:val="22"/>
                <w:szCs w:val="22"/>
              </w:rPr>
              <w:t>espesor, colocados sobre una cama de mortero, impermeabilizantes y capa de compresión</w:t>
            </w:r>
            <w:r w:rsidR="00597D5D">
              <w:rPr>
                <w:rFonts w:ascii="Swis721 LtCn BT" w:hAnsi="Swis721 LtCn BT" w:cs="Courier New"/>
                <w:sz w:val="22"/>
                <w:szCs w:val="22"/>
              </w:rPr>
              <w:t xml:space="preserve"> de </w:t>
            </w:r>
            <w:r w:rsidR="001A3415">
              <w:rPr>
                <w:rFonts w:ascii="Swis721 LtCn BT" w:hAnsi="Swis721 LtCn BT" w:cs="Courier New"/>
                <w:sz w:val="22"/>
                <w:szCs w:val="22"/>
              </w:rPr>
              <w:t>hormigón armado</w:t>
            </w:r>
            <w:r w:rsidR="00E73F5A" w:rsidRPr="00E73F5A">
              <w:rPr>
                <w:rFonts w:ascii="Swis721 LtCn BT" w:hAnsi="Swis721 LtCn BT" w:cs="Courier New"/>
                <w:sz w:val="22"/>
                <w:szCs w:val="22"/>
              </w:rPr>
              <w:t>.</w:t>
            </w:r>
          </w:p>
          <w:p w14:paraId="11790FB7" w14:textId="77777777" w:rsidR="004C58CE" w:rsidRDefault="004C58CE" w:rsidP="00B24F38">
            <w:pPr>
              <w:jc w:val="both"/>
              <w:rPr>
                <w:rFonts w:ascii="Swis721 LtCn BT" w:hAnsi="Swis721 LtCn BT" w:cs="Courier New"/>
                <w:sz w:val="22"/>
                <w:szCs w:val="22"/>
              </w:rPr>
            </w:pPr>
          </w:p>
          <w:p w14:paraId="6C5CA636" w14:textId="77777777" w:rsidR="004C58CE" w:rsidRPr="003416A3" w:rsidRDefault="004C58CE" w:rsidP="00B24F38">
            <w:pPr>
              <w:jc w:val="both"/>
              <w:rPr>
                <w:rFonts w:ascii="Swis721 LtCn BT" w:hAnsi="Swis721 LtCn BT" w:cs="Courier New"/>
                <w:sz w:val="22"/>
                <w:szCs w:val="22"/>
              </w:rPr>
            </w:pPr>
            <w:r w:rsidRPr="003416A3">
              <w:rPr>
                <w:rFonts w:ascii="Swis721 LtCn BT" w:hAnsi="Swis721 LtCn BT" w:cs="Courier New"/>
                <w:sz w:val="22"/>
                <w:szCs w:val="22"/>
              </w:rPr>
              <w:t>Implementación del ascensor</w:t>
            </w:r>
          </w:p>
          <w:p w14:paraId="39615171" w14:textId="77777777" w:rsidR="003416A3" w:rsidRPr="003416A3" w:rsidRDefault="003416A3" w:rsidP="00B24F38">
            <w:pPr>
              <w:jc w:val="both"/>
              <w:rPr>
                <w:rFonts w:ascii="Swis721 LtCn BT" w:hAnsi="Swis721 LtCn BT" w:cs="Courier New"/>
                <w:sz w:val="22"/>
                <w:szCs w:val="22"/>
              </w:rPr>
            </w:pPr>
            <w:r w:rsidRPr="003416A3">
              <w:rPr>
                <w:rFonts w:ascii="Swis721 LtCn BT" w:hAnsi="Swis721 LtCn BT" w:cs="Courier New"/>
                <w:sz w:val="22"/>
                <w:szCs w:val="22"/>
              </w:rPr>
              <w:t xml:space="preserve">En las zonas nuevas de pavimento creadas por la implementación del ascensor se </w:t>
            </w:r>
            <w:r w:rsidR="007D1625" w:rsidRPr="003416A3">
              <w:rPr>
                <w:rFonts w:ascii="Swis721 LtCn BT" w:hAnsi="Swis721 LtCn BT" w:cs="Courier New"/>
                <w:sz w:val="22"/>
                <w:szCs w:val="22"/>
              </w:rPr>
              <w:t>colocará</w:t>
            </w:r>
            <w:r w:rsidRPr="003416A3">
              <w:rPr>
                <w:rFonts w:ascii="Swis721 LtCn BT" w:hAnsi="Swis721 LtCn BT" w:cs="Courier New"/>
                <w:sz w:val="22"/>
                <w:szCs w:val="22"/>
              </w:rPr>
              <w:t xml:space="preserve"> un pavimento similar al existente, pavimento de goma con botones de acabado y color similar al existente.</w:t>
            </w:r>
          </w:p>
          <w:p w14:paraId="657E1E36" w14:textId="77777777" w:rsidR="004C58CE" w:rsidRPr="00E73F5A" w:rsidRDefault="004C58CE" w:rsidP="00B24F38">
            <w:pPr>
              <w:jc w:val="both"/>
              <w:rPr>
                <w:rFonts w:ascii="Swis721 LtCn BT" w:hAnsi="Swis721 LtCn BT" w:cs="Courier New"/>
                <w:sz w:val="22"/>
                <w:szCs w:val="22"/>
              </w:rPr>
            </w:pPr>
          </w:p>
        </w:tc>
      </w:tr>
    </w:tbl>
    <w:p w14:paraId="3DE77B71" w14:textId="77777777" w:rsidR="00D569B2" w:rsidRPr="00E73F5A" w:rsidRDefault="00D569B2" w:rsidP="00576545">
      <w:pPr>
        <w:jc w:val="both"/>
        <w:rPr>
          <w:rFonts w:ascii="Swis721 LtCn BT" w:hAnsi="Swis721 LtCn BT" w:cs="Courier New"/>
          <w:sz w:val="22"/>
          <w:szCs w:val="22"/>
        </w:rPr>
      </w:pPr>
    </w:p>
    <w:tbl>
      <w:tblPr>
        <w:tblW w:w="8363" w:type="dxa"/>
        <w:tblInd w:w="496" w:type="dxa"/>
        <w:tblLayout w:type="fixed"/>
        <w:tblCellMar>
          <w:left w:w="70" w:type="dxa"/>
          <w:right w:w="70" w:type="dxa"/>
        </w:tblCellMar>
        <w:tblLook w:val="0000" w:firstRow="0" w:lastRow="0" w:firstColumn="0" w:lastColumn="0" w:noHBand="0" w:noVBand="0"/>
      </w:tblPr>
      <w:tblGrid>
        <w:gridCol w:w="2268"/>
        <w:gridCol w:w="1984"/>
        <w:gridCol w:w="4111"/>
      </w:tblGrid>
      <w:tr w:rsidR="00B2733E" w:rsidRPr="00E73F5A" w14:paraId="62C93A92" w14:textId="77777777" w:rsidTr="00576545">
        <w:trPr>
          <w:cantSplit/>
          <w:trHeight w:val="183"/>
        </w:trPr>
        <w:tc>
          <w:tcPr>
            <w:tcW w:w="2268" w:type="dxa"/>
          </w:tcPr>
          <w:p w14:paraId="747768FA" w14:textId="77777777" w:rsidR="00D569B2" w:rsidRPr="00E73F5A" w:rsidRDefault="00D569B2" w:rsidP="00585EE1">
            <w:pPr>
              <w:rPr>
                <w:rFonts w:ascii="Swis721 LtCn BT" w:hAnsi="Swis721 LtCn BT" w:cs="Courier New"/>
                <w:sz w:val="22"/>
                <w:szCs w:val="22"/>
                <w:lang w:val="es-ES_tradnl"/>
              </w:rPr>
            </w:pPr>
          </w:p>
        </w:tc>
        <w:tc>
          <w:tcPr>
            <w:tcW w:w="1984" w:type="dxa"/>
          </w:tcPr>
          <w:p w14:paraId="2403313D" w14:textId="77777777" w:rsidR="00D569B2" w:rsidRPr="00E73F5A" w:rsidRDefault="00D569B2" w:rsidP="00585EE1">
            <w:pPr>
              <w:jc w:val="both"/>
              <w:rPr>
                <w:rFonts w:ascii="Swis721 LtCn BT" w:hAnsi="Swis721 LtCn BT" w:cs="Courier New"/>
                <w:b/>
                <w:sz w:val="22"/>
                <w:szCs w:val="22"/>
              </w:rPr>
            </w:pPr>
            <w:r w:rsidRPr="00E73F5A">
              <w:rPr>
                <w:rFonts w:ascii="Swis721 LtCn BT" w:hAnsi="Swis721 LtCn BT" w:cs="Courier New"/>
                <w:b/>
                <w:sz w:val="22"/>
                <w:szCs w:val="22"/>
              </w:rPr>
              <w:t>Cubierta</w:t>
            </w:r>
          </w:p>
        </w:tc>
        <w:tc>
          <w:tcPr>
            <w:tcW w:w="4111" w:type="dxa"/>
            <w:vAlign w:val="bottom"/>
          </w:tcPr>
          <w:p w14:paraId="2984B2B9" w14:textId="77777777" w:rsidR="00D569B2" w:rsidRPr="00E73F5A" w:rsidRDefault="00D569B2" w:rsidP="00585EE1">
            <w:pPr>
              <w:jc w:val="center"/>
              <w:rPr>
                <w:rFonts w:ascii="Swis721 LtCn BT" w:hAnsi="Swis721 LtCn BT" w:cs="Courier New"/>
                <w:sz w:val="22"/>
                <w:szCs w:val="22"/>
              </w:rPr>
            </w:pPr>
            <w:r w:rsidRPr="00E73F5A">
              <w:rPr>
                <w:rFonts w:ascii="Swis721 LtCn BT" w:hAnsi="Swis721 LtCn BT" w:cs="Courier New"/>
                <w:sz w:val="22"/>
                <w:szCs w:val="22"/>
              </w:rPr>
              <w:t>Descripción del sistema:</w:t>
            </w:r>
          </w:p>
        </w:tc>
      </w:tr>
      <w:tr w:rsidR="00B2733E" w:rsidRPr="00E73F5A" w14:paraId="2AF33652" w14:textId="77777777" w:rsidTr="00576545">
        <w:trPr>
          <w:cantSplit/>
          <w:trHeight w:val="183"/>
        </w:trPr>
        <w:tc>
          <w:tcPr>
            <w:tcW w:w="2268" w:type="dxa"/>
          </w:tcPr>
          <w:p w14:paraId="5CD8EB4C" w14:textId="77777777" w:rsidR="00D569B2" w:rsidRPr="00E73F5A" w:rsidRDefault="00D569B2" w:rsidP="00585EE1">
            <w:pPr>
              <w:rPr>
                <w:rFonts w:ascii="Swis721 LtCn BT" w:hAnsi="Swis721 LtCn BT" w:cs="Courier New"/>
                <w:sz w:val="22"/>
                <w:szCs w:val="22"/>
                <w:lang w:val="es-ES_tradnl"/>
              </w:rPr>
            </w:pPr>
          </w:p>
        </w:tc>
        <w:tc>
          <w:tcPr>
            <w:tcW w:w="1984" w:type="dxa"/>
          </w:tcPr>
          <w:p w14:paraId="08C7B0E8" w14:textId="77777777" w:rsidR="00D569B2" w:rsidRPr="00E73F5A" w:rsidRDefault="00D569B2" w:rsidP="00585EE1">
            <w:pPr>
              <w:rPr>
                <w:rFonts w:ascii="Swis721 LtCn BT" w:hAnsi="Swis721 LtCn BT" w:cs="Courier New"/>
                <w:sz w:val="22"/>
                <w:szCs w:val="22"/>
              </w:rPr>
            </w:pPr>
            <w:r w:rsidRPr="00E73F5A">
              <w:rPr>
                <w:rFonts w:ascii="Swis721 LtCn BT" w:hAnsi="Swis721 LtCn BT" w:cs="Courier New"/>
                <w:sz w:val="22"/>
                <w:szCs w:val="22"/>
              </w:rPr>
              <w:t>Cubierta 1</w:t>
            </w:r>
          </w:p>
        </w:tc>
        <w:tc>
          <w:tcPr>
            <w:tcW w:w="4111" w:type="dxa"/>
            <w:tcBorders>
              <w:top w:val="single" w:sz="4" w:space="0" w:color="auto"/>
              <w:left w:val="single" w:sz="4" w:space="0" w:color="auto"/>
              <w:bottom w:val="single" w:sz="4" w:space="0" w:color="auto"/>
              <w:right w:val="single" w:sz="4" w:space="0" w:color="auto"/>
            </w:tcBorders>
            <w:shd w:val="clear" w:color="auto" w:fill="C0C0C0"/>
            <w:vAlign w:val="center"/>
          </w:tcPr>
          <w:p w14:paraId="6FDA7624" w14:textId="77777777" w:rsidR="00D569B2" w:rsidRPr="00E73F5A" w:rsidRDefault="00D569B2" w:rsidP="00B24F38">
            <w:pPr>
              <w:jc w:val="both"/>
              <w:rPr>
                <w:rFonts w:ascii="Swis721 LtCn BT" w:hAnsi="Swis721 LtCn BT" w:cs="Courier New"/>
                <w:sz w:val="22"/>
                <w:szCs w:val="22"/>
              </w:rPr>
            </w:pPr>
            <w:r w:rsidRPr="00E73F5A">
              <w:rPr>
                <w:rFonts w:ascii="Swis721 LtCn BT" w:hAnsi="Swis721 LtCn BT" w:cs="Courier New"/>
                <w:sz w:val="22"/>
                <w:szCs w:val="22"/>
              </w:rPr>
              <w:t xml:space="preserve">Inclinada a </w:t>
            </w:r>
            <w:r w:rsidR="00B24F38" w:rsidRPr="00E73F5A">
              <w:rPr>
                <w:rFonts w:ascii="Swis721 LtCn BT" w:hAnsi="Swis721 LtCn BT" w:cs="Courier New"/>
                <w:sz w:val="22"/>
                <w:szCs w:val="22"/>
              </w:rPr>
              <w:t>un agua</w:t>
            </w:r>
          </w:p>
        </w:tc>
      </w:tr>
      <w:tr w:rsidR="00B2733E" w:rsidRPr="00E73F5A" w14:paraId="69E74A0C" w14:textId="77777777" w:rsidTr="00576545">
        <w:trPr>
          <w:cantSplit/>
          <w:trHeight w:val="74"/>
        </w:trPr>
        <w:tc>
          <w:tcPr>
            <w:tcW w:w="2268" w:type="dxa"/>
          </w:tcPr>
          <w:p w14:paraId="4F77A95A" w14:textId="77777777" w:rsidR="00D569B2" w:rsidRPr="00E73F5A" w:rsidRDefault="00D569B2" w:rsidP="00585EE1">
            <w:pPr>
              <w:rPr>
                <w:rFonts w:ascii="Swis721 LtCn BT" w:hAnsi="Swis721 LtCn BT" w:cs="Courier New"/>
                <w:sz w:val="22"/>
                <w:szCs w:val="22"/>
                <w:lang w:val="es-ES_tradnl"/>
              </w:rPr>
            </w:pPr>
          </w:p>
        </w:tc>
        <w:tc>
          <w:tcPr>
            <w:tcW w:w="1984" w:type="dxa"/>
          </w:tcPr>
          <w:p w14:paraId="3CA8B910" w14:textId="77777777" w:rsidR="00D569B2" w:rsidRPr="00E73F5A" w:rsidRDefault="00D569B2" w:rsidP="00585EE1">
            <w:pPr>
              <w:rPr>
                <w:rFonts w:ascii="Swis721 LtCn BT" w:hAnsi="Swis721 LtCn BT" w:cs="Courier New"/>
                <w:sz w:val="22"/>
                <w:szCs w:val="22"/>
              </w:rPr>
            </w:pPr>
          </w:p>
        </w:tc>
        <w:tc>
          <w:tcPr>
            <w:tcW w:w="4111" w:type="dxa"/>
            <w:tcBorders>
              <w:top w:val="single" w:sz="4" w:space="0" w:color="auto"/>
            </w:tcBorders>
            <w:vAlign w:val="center"/>
          </w:tcPr>
          <w:p w14:paraId="2FD06CB6" w14:textId="77777777" w:rsidR="00D569B2" w:rsidRPr="00E73F5A" w:rsidRDefault="00D569B2" w:rsidP="00585EE1">
            <w:pPr>
              <w:jc w:val="both"/>
              <w:rPr>
                <w:rFonts w:ascii="Swis721 LtCn BT" w:hAnsi="Swis721 LtCn BT" w:cs="Courier New"/>
                <w:sz w:val="22"/>
                <w:szCs w:val="22"/>
              </w:rPr>
            </w:pPr>
          </w:p>
        </w:tc>
      </w:tr>
      <w:tr w:rsidR="00B2733E" w:rsidRPr="00E73F5A" w14:paraId="6D2CE386" w14:textId="77777777" w:rsidTr="00576545">
        <w:trPr>
          <w:cantSplit/>
          <w:trHeight w:val="183"/>
        </w:trPr>
        <w:tc>
          <w:tcPr>
            <w:tcW w:w="2268" w:type="dxa"/>
          </w:tcPr>
          <w:p w14:paraId="69109695" w14:textId="77777777" w:rsidR="00D569B2" w:rsidRPr="00E73F5A" w:rsidRDefault="00D569B2" w:rsidP="00585EE1">
            <w:pPr>
              <w:rPr>
                <w:rFonts w:ascii="Swis721 LtCn BT" w:hAnsi="Swis721 LtCn BT" w:cs="Courier New"/>
                <w:sz w:val="22"/>
                <w:szCs w:val="22"/>
                <w:lang w:val="es-ES_tradnl"/>
              </w:rPr>
            </w:pPr>
          </w:p>
        </w:tc>
        <w:tc>
          <w:tcPr>
            <w:tcW w:w="1984" w:type="dxa"/>
          </w:tcPr>
          <w:p w14:paraId="3C6DC55F" w14:textId="77777777" w:rsidR="00D569B2" w:rsidRPr="00E73F5A" w:rsidRDefault="00D569B2" w:rsidP="00585EE1">
            <w:pPr>
              <w:rPr>
                <w:rFonts w:ascii="Swis721 LtCn BT" w:hAnsi="Swis721 LtCn BT" w:cs="Courier New"/>
                <w:sz w:val="22"/>
                <w:szCs w:val="22"/>
              </w:rPr>
            </w:pPr>
          </w:p>
        </w:tc>
        <w:tc>
          <w:tcPr>
            <w:tcW w:w="4111" w:type="dxa"/>
            <w:tcBorders>
              <w:left w:val="nil"/>
            </w:tcBorders>
          </w:tcPr>
          <w:p w14:paraId="5A398EEC" w14:textId="77777777" w:rsidR="00D569B2" w:rsidRPr="00E73F5A" w:rsidRDefault="00D569B2" w:rsidP="00585EE1">
            <w:pPr>
              <w:rPr>
                <w:rFonts w:ascii="Swis721 LtCn BT" w:hAnsi="Swis721 LtCn BT" w:cs="Courier New"/>
                <w:sz w:val="22"/>
                <w:szCs w:val="22"/>
              </w:rPr>
            </w:pPr>
            <w:r w:rsidRPr="00E73F5A">
              <w:rPr>
                <w:rFonts w:ascii="Swis721 LtCn BT" w:hAnsi="Swis721 LtCn BT" w:cs="Courier New"/>
                <w:sz w:val="22"/>
                <w:szCs w:val="22"/>
              </w:rPr>
              <w:t>Parámetros que determinan las previsiones técnicas</w:t>
            </w:r>
          </w:p>
        </w:tc>
      </w:tr>
      <w:tr w:rsidR="00B2733E" w:rsidRPr="00E73F5A" w14:paraId="10DE1197" w14:textId="77777777" w:rsidTr="00576545">
        <w:trPr>
          <w:cantSplit/>
          <w:trHeight w:val="183"/>
        </w:trPr>
        <w:tc>
          <w:tcPr>
            <w:tcW w:w="2268" w:type="dxa"/>
          </w:tcPr>
          <w:p w14:paraId="6E218C2E" w14:textId="77777777" w:rsidR="00D569B2" w:rsidRPr="00E73F5A" w:rsidRDefault="00D569B2" w:rsidP="00585EE1">
            <w:pPr>
              <w:rPr>
                <w:rFonts w:ascii="Swis721 LtCn BT" w:hAnsi="Swis721 LtCn BT" w:cs="Courier New"/>
                <w:sz w:val="22"/>
                <w:szCs w:val="22"/>
                <w:lang w:val="es-ES_tradnl"/>
              </w:rPr>
            </w:pPr>
          </w:p>
        </w:tc>
        <w:tc>
          <w:tcPr>
            <w:tcW w:w="1984" w:type="dxa"/>
          </w:tcPr>
          <w:p w14:paraId="180BAE55" w14:textId="77777777" w:rsidR="00D569B2" w:rsidRPr="00E73F5A" w:rsidRDefault="00D569B2" w:rsidP="00585EE1">
            <w:pPr>
              <w:rPr>
                <w:rFonts w:ascii="Swis721 LtCn BT" w:hAnsi="Swis721 LtCn BT" w:cs="Courier New"/>
                <w:sz w:val="22"/>
                <w:szCs w:val="22"/>
              </w:rPr>
            </w:pPr>
            <w:r w:rsidRPr="00E73F5A">
              <w:rPr>
                <w:rFonts w:ascii="Swis721 LtCn BT" w:hAnsi="Swis721 LtCn BT" w:cs="Courier New"/>
                <w:sz w:val="22"/>
                <w:szCs w:val="22"/>
              </w:rPr>
              <w:t>Cubierta 1</w:t>
            </w:r>
          </w:p>
        </w:tc>
        <w:tc>
          <w:tcPr>
            <w:tcW w:w="4111" w:type="dxa"/>
            <w:tcBorders>
              <w:top w:val="single" w:sz="4" w:space="0" w:color="auto"/>
              <w:left w:val="single" w:sz="4" w:space="0" w:color="auto"/>
              <w:bottom w:val="single" w:sz="4" w:space="0" w:color="auto"/>
              <w:right w:val="single" w:sz="4" w:space="0" w:color="auto"/>
            </w:tcBorders>
            <w:shd w:val="clear" w:color="auto" w:fill="C0C0C0"/>
            <w:vAlign w:val="center"/>
          </w:tcPr>
          <w:p w14:paraId="132BC2D5" w14:textId="77777777" w:rsidR="00D569B2" w:rsidRPr="00E73F5A" w:rsidRDefault="00D569B2" w:rsidP="00585EE1">
            <w:pPr>
              <w:jc w:val="both"/>
              <w:rPr>
                <w:rFonts w:ascii="Swis721 LtCn BT" w:hAnsi="Swis721 LtCn BT" w:cs="Courier New"/>
                <w:sz w:val="22"/>
                <w:szCs w:val="22"/>
              </w:rPr>
            </w:pPr>
            <w:r w:rsidRPr="00E73F5A">
              <w:rPr>
                <w:rFonts w:ascii="Swis721 LtCn BT" w:hAnsi="Swis721 LtCn BT" w:cs="Courier New"/>
                <w:sz w:val="22"/>
                <w:szCs w:val="22"/>
              </w:rPr>
              <w:t>Salvaguardar las condiciones de salubridad y confort frente a los agentes exteriores.</w:t>
            </w:r>
          </w:p>
        </w:tc>
      </w:tr>
    </w:tbl>
    <w:p w14:paraId="325587C7" w14:textId="77777777" w:rsidR="00B14AEB" w:rsidRDefault="00B14AEB" w:rsidP="00D569B2">
      <w:pPr>
        <w:rPr>
          <w:rFonts w:ascii="Swis721 LtCn BT" w:hAnsi="Swis721 LtCn BT" w:cs="Courier New"/>
          <w:color w:val="FF0000"/>
          <w:sz w:val="22"/>
          <w:szCs w:val="22"/>
          <w:highlight w:val="yellow"/>
        </w:rPr>
      </w:pPr>
    </w:p>
    <w:p w14:paraId="1646A06E" w14:textId="77777777" w:rsidR="00242A59" w:rsidRDefault="00242A59" w:rsidP="00D569B2">
      <w:pPr>
        <w:rPr>
          <w:rFonts w:ascii="Swis721 LtCn BT" w:hAnsi="Swis721 LtCn BT" w:cs="Courier New"/>
          <w:color w:val="FF0000"/>
          <w:sz w:val="22"/>
          <w:szCs w:val="22"/>
          <w:highlight w:val="yellow"/>
        </w:rPr>
      </w:pPr>
    </w:p>
    <w:tbl>
      <w:tblPr>
        <w:tblW w:w="6096" w:type="dxa"/>
        <w:tblInd w:w="2764" w:type="dxa"/>
        <w:tblLayout w:type="fixed"/>
        <w:tblCellMar>
          <w:left w:w="70" w:type="dxa"/>
          <w:right w:w="70" w:type="dxa"/>
        </w:tblCellMar>
        <w:tblLook w:val="0000" w:firstRow="0" w:lastRow="0" w:firstColumn="0" w:lastColumn="0" w:noHBand="0" w:noVBand="0"/>
      </w:tblPr>
      <w:tblGrid>
        <w:gridCol w:w="1984"/>
        <w:gridCol w:w="4112"/>
      </w:tblGrid>
      <w:tr w:rsidR="00E73F5A" w:rsidRPr="00F13CB8" w14:paraId="4F951BB3" w14:textId="77777777" w:rsidTr="009D023B">
        <w:trPr>
          <w:cantSplit/>
          <w:trHeight w:val="255"/>
        </w:trPr>
        <w:tc>
          <w:tcPr>
            <w:tcW w:w="6096" w:type="dxa"/>
            <w:gridSpan w:val="2"/>
          </w:tcPr>
          <w:p w14:paraId="2E856C36" w14:textId="77777777" w:rsidR="00E73F5A" w:rsidRPr="00FF4D40" w:rsidRDefault="00E73F5A" w:rsidP="009D023B">
            <w:pPr>
              <w:jc w:val="both"/>
              <w:rPr>
                <w:rFonts w:ascii="Swis721 LtCn BT" w:hAnsi="Swis721 LtCn BT" w:cs="Courier New"/>
                <w:b/>
                <w:sz w:val="22"/>
                <w:szCs w:val="22"/>
                <w:lang w:val="es-ES_tradnl"/>
              </w:rPr>
            </w:pPr>
            <w:r w:rsidRPr="00FF4D40">
              <w:rPr>
                <w:rFonts w:ascii="Swis721 LtCn BT" w:hAnsi="Swis721 LtCn BT" w:cs="Courier New"/>
                <w:b/>
                <w:sz w:val="22"/>
                <w:szCs w:val="22"/>
              </w:rPr>
              <w:t>E. Sistema de acondicionamiento ambiental:</w:t>
            </w:r>
          </w:p>
        </w:tc>
      </w:tr>
      <w:tr w:rsidR="00E73F5A" w:rsidRPr="00F13CB8" w14:paraId="5CA11BC4" w14:textId="77777777" w:rsidTr="009D023B">
        <w:trPr>
          <w:cantSplit/>
          <w:trHeight w:val="1845"/>
        </w:trPr>
        <w:tc>
          <w:tcPr>
            <w:tcW w:w="6096" w:type="dxa"/>
            <w:gridSpan w:val="2"/>
          </w:tcPr>
          <w:p w14:paraId="265471D4" w14:textId="77777777" w:rsidR="00E73F5A" w:rsidRPr="00FF4D40" w:rsidRDefault="00E73F5A" w:rsidP="009D023B">
            <w:pPr>
              <w:jc w:val="both"/>
              <w:rPr>
                <w:rFonts w:ascii="Swis721 LtCn BT" w:hAnsi="Swis721 LtCn BT" w:cs="Courier New"/>
                <w:sz w:val="22"/>
                <w:szCs w:val="22"/>
              </w:rPr>
            </w:pPr>
            <w:r w:rsidRPr="00FF4D40">
              <w:rPr>
                <w:rFonts w:ascii="Swis721 LtCn BT" w:hAnsi="Swis721 LtCn BT" w:cs="Courier New"/>
                <w:sz w:val="22"/>
                <w:szCs w:val="22"/>
              </w:rPr>
              <w:t>Entendido como tal, la elección de materiales y sistemas que garanticen las condiciones de</w:t>
            </w:r>
            <w:r w:rsidRPr="00FF4D40">
              <w:rPr>
                <w:rFonts w:ascii="Swis721 LtCn BT" w:hAnsi="Swis721 LtCn BT" w:cs="Courier New"/>
                <w:b/>
                <w:sz w:val="22"/>
                <w:szCs w:val="22"/>
              </w:rPr>
              <w:t xml:space="preserve"> </w:t>
            </w:r>
            <w:r w:rsidRPr="00FF4D40">
              <w:rPr>
                <w:rFonts w:ascii="Swis721 LtCn BT" w:hAnsi="Swis721 LtCn BT" w:cs="Courier New"/>
                <w:sz w:val="22"/>
                <w:szCs w:val="22"/>
              </w:rPr>
              <w:t>higiene, salud y protección del medioambiente, de tal forma que se alcancen condiciones aceptables de salubridad y estanqueidad en el ambiente interior del edificio y que éste no deteriore el medio ambiente en su entorno inmediato, garantizando una adecuada gestión de toda clase de residuos.</w:t>
            </w:r>
          </w:p>
          <w:p w14:paraId="109F96A7" w14:textId="77777777" w:rsidR="00E73F5A" w:rsidRPr="00FF4D40" w:rsidRDefault="00E73F5A" w:rsidP="009D023B">
            <w:pPr>
              <w:jc w:val="both"/>
              <w:rPr>
                <w:rFonts w:ascii="Swis721 LtCn BT" w:hAnsi="Swis721 LtCn BT" w:cs="Courier New"/>
                <w:sz w:val="22"/>
                <w:szCs w:val="22"/>
                <w:lang w:val="es-ES_tradnl"/>
              </w:rPr>
            </w:pPr>
            <w:r w:rsidRPr="00FF4D40">
              <w:rPr>
                <w:rFonts w:ascii="Swis721 LtCn BT" w:hAnsi="Swis721 LtCn BT" w:cs="Courier New"/>
                <w:sz w:val="22"/>
                <w:szCs w:val="22"/>
                <w:lang w:val="es-ES_tradnl"/>
              </w:rPr>
              <w:t>Las condiciones aquí descritas deberían ajustarse a los parámetros establecidos en el Documento Básico HS (Salubridad), en particular a los siguientes:</w:t>
            </w:r>
          </w:p>
          <w:p w14:paraId="556346D4" w14:textId="77777777" w:rsidR="00E73F5A" w:rsidRPr="00FF4D40" w:rsidRDefault="00E73F5A" w:rsidP="009D023B">
            <w:pPr>
              <w:jc w:val="both"/>
              <w:rPr>
                <w:rFonts w:ascii="Swis721 LtCn BT" w:hAnsi="Swis721 LtCn BT" w:cs="Courier New"/>
                <w:b/>
                <w:sz w:val="22"/>
                <w:szCs w:val="22"/>
              </w:rPr>
            </w:pPr>
          </w:p>
        </w:tc>
      </w:tr>
      <w:tr w:rsidR="00E73F5A" w:rsidRPr="00F13CB8" w14:paraId="7FCD3C11" w14:textId="77777777" w:rsidTr="009D023B">
        <w:trPr>
          <w:cantSplit/>
          <w:trHeight w:val="183"/>
        </w:trPr>
        <w:tc>
          <w:tcPr>
            <w:tcW w:w="1984" w:type="dxa"/>
            <w:tcBorders>
              <w:right w:val="single" w:sz="4" w:space="0" w:color="auto"/>
            </w:tcBorders>
          </w:tcPr>
          <w:p w14:paraId="2BB3057F" w14:textId="77777777" w:rsidR="00E73F5A" w:rsidRPr="00FF4D40" w:rsidRDefault="00E73F5A" w:rsidP="009D023B">
            <w:pPr>
              <w:autoSpaceDE w:val="0"/>
              <w:autoSpaceDN w:val="0"/>
              <w:adjustRightInd w:val="0"/>
              <w:rPr>
                <w:rFonts w:ascii="Swis721 LtCn BT" w:hAnsi="Swis721 LtCn BT" w:cs="Courier New"/>
                <w:sz w:val="22"/>
                <w:szCs w:val="22"/>
              </w:rPr>
            </w:pPr>
            <w:r w:rsidRPr="00FF4D40">
              <w:rPr>
                <w:rFonts w:ascii="Swis721 LtCn BT" w:hAnsi="Swis721 LtCn BT" w:cs="Courier New"/>
                <w:sz w:val="22"/>
                <w:szCs w:val="22"/>
              </w:rPr>
              <w:t xml:space="preserve">HS 1 </w:t>
            </w:r>
          </w:p>
          <w:p w14:paraId="0DE6A412" w14:textId="77777777" w:rsidR="00E73F5A" w:rsidRPr="00FF4D40" w:rsidRDefault="00E73F5A" w:rsidP="009D023B">
            <w:pPr>
              <w:autoSpaceDE w:val="0"/>
              <w:autoSpaceDN w:val="0"/>
              <w:adjustRightInd w:val="0"/>
              <w:rPr>
                <w:rFonts w:ascii="Swis721 LtCn BT" w:hAnsi="Swis721 LtCn BT" w:cs="Courier New"/>
                <w:sz w:val="22"/>
                <w:szCs w:val="22"/>
              </w:rPr>
            </w:pPr>
            <w:r w:rsidRPr="00FF4D40">
              <w:rPr>
                <w:rFonts w:ascii="Swis721 LtCn BT" w:hAnsi="Swis721 LtCn BT" w:cs="Courier New"/>
                <w:sz w:val="22"/>
                <w:szCs w:val="22"/>
              </w:rPr>
              <w:t>Protección frente a la humedad</w:t>
            </w:r>
          </w:p>
        </w:tc>
        <w:tc>
          <w:tcPr>
            <w:tcW w:w="4112" w:type="dxa"/>
            <w:tcBorders>
              <w:top w:val="single" w:sz="4" w:space="0" w:color="auto"/>
              <w:left w:val="single" w:sz="4" w:space="0" w:color="auto"/>
              <w:bottom w:val="single" w:sz="4" w:space="0" w:color="auto"/>
              <w:right w:val="single" w:sz="4" w:space="0" w:color="auto"/>
            </w:tcBorders>
            <w:shd w:val="clear" w:color="auto" w:fill="C0C0C0"/>
            <w:vAlign w:val="center"/>
          </w:tcPr>
          <w:p w14:paraId="6430EC3A" w14:textId="77777777" w:rsidR="00E73F5A" w:rsidRDefault="00242A59" w:rsidP="009D023B">
            <w:pPr>
              <w:jc w:val="both"/>
              <w:rPr>
                <w:rFonts w:ascii="Swis721 LtCn BT" w:hAnsi="Swis721 LtCn BT" w:cs="Courier New"/>
                <w:sz w:val="22"/>
                <w:szCs w:val="22"/>
                <w:lang w:val="es-ES_tradnl"/>
              </w:rPr>
            </w:pPr>
            <w:r>
              <w:rPr>
                <w:rFonts w:ascii="Swis721 LtCn BT" w:hAnsi="Swis721 LtCn BT" w:cs="Courier New"/>
                <w:sz w:val="22"/>
                <w:szCs w:val="22"/>
                <w:lang w:val="es-ES_tradnl"/>
              </w:rPr>
              <w:t>Dada la naturaleza puntual de los trabajos y</w:t>
            </w:r>
            <w:r w:rsidR="00E73F5A" w:rsidRPr="00FF4D40">
              <w:rPr>
                <w:rFonts w:ascii="Swis721 LtCn BT" w:hAnsi="Swis721 LtCn BT" w:cs="Courier New"/>
                <w:sz w:val="22"/>
                <w:szCs w:val="22"/>
                <w:lang w:val="es-ES_tradnl"/>
              </w:rPr>
              <w:t xml:space="preserve"> que no se trata de una ed</w:t>
            </w:r>
            <w:r w:rsidR="00E73F5A">
              <w:rPr>
                <w:rFonts w:ascii="Swis721 LtCn BT" w:hAnsi="Swis721 LtCn BT" w:cs="Courier New"/>
                <w:sz w:val="22"/>
                <w:szCs w:val="22"/>
                <w:lang w:val="es-ES_tradnl"/>
              </w:rPr>
              <w:t>ificación de nueva constr</w:t>
            </w:r>
            <w:r>
              <w:rPr>
                <w:rFonts w:ascii="Swis721 LtCn BT" w:hAnsi="Swis721 LtCn BT" w:cs="Courier New"/>
                <w:sz w:val="22"/>
                <w:szCs w:val="22"/>
                <w:lang w:val="es-ES_tradnl"/>
              </w:rPr>
              <w:t>ucción, se justificarán aquellos apartados que se vean alterados por los mismos.</w:t>
            </w:r>
          </w:p>
          <w:p w14:paraId="43E354EC" w14:textId="77777777" w:rsidR="00E73F5A" w:rsidRPr="00FF4D40" w:rsidRDefault="00E73F5A" w:rsidP="009D023B">
            <w:pPr>
              <w:jc w:val="both"/>
              <w:rPr>
                <w:rFonts w:ascii="Swis721 LtCn BT" w:hAnsi="Swis721 LtCn BT" w:cs="Courier New"/>
                <w:sz w:val="22"/>
                <w:szCs w:val="22"/>
                <w:lang w:val="es-ES_tradnl"/>
              </w:rPr>
            </w:pPr>
          </w:p>
          <w:p w14:paraId="033DB223" w14:textId="77777777" w:rsidR="00E73F5A" w:rsidRDefault="00E73F5A" w:rsidP="009D023B">
            <w:pPr>
              <w:jc w:val="both"/>
              <w:rPr>
                <w:rFonts w:ascii="Swis721 LtCn BT" w:hAnsi="Swis721 LtCn BT" w:cs="Courier New"/>
                <w:sz w:val="22"/>
                <w:szCs w:val="22"/>
                <w:lang w:val="es-ES_tradnl"/>
              </w:rPr>
            </w:pPr>
            <w:r w:rsidRPr="00FF4D40">
              <w:rPr>
                <w:rFonts w:ascii="Swis721 LtCn BT" w:hAnsi="Swis721 LtCn BT" w:cs="Courier New"/>
                <w:sz w:val="22"/>
                <w:szCs w:val="22"/>
                <w:lang w:val="es-ES_tradnl"/>
              </w:rPr>
              <w:t xml:space="preserve">En cualquier caso, dada la naturaleza de la </w:t>
            </w:r>
            <w:r>
              <w:rPr>
                <w:rFonts w:ascii="Swis721 LtCn BT" w:hAnsi="Swis721 LtCn BT" w:cs="Courier New"/>
                <w:sz w:val="22"/>
                <w:szCs w:val="22"/>
                <w:lang w:val="es-ES_tradnl"/>
              </w:rPr>
              <w:t>reforma, se pretende o no alterar o mejorar el sistema existente</w:t>
            </w:r>
            <w:r w:rsidRPr="00FF4D40">
              <w:rPr>
                <w:rFonts w:ascii="Swis721 LtCn BT" w:hAnsi="Swis721 LtCn BT" w:cs="Courier New"/>
                <w:sz w:val="22"/>
                <w:szCs w:val="22"/>
                <w:lang w:val="es-ES_tradnl"/>
              </w:rPr>
              <w:t>.</w:t>
            </w:r>
          </w:p>
          <w:p w14:paraId="70E7985E" w14:textId="77777777" w:rsidR="00E73F5A" w:rsidRPr="00FF4D40" w:rsidRDefault="00E73F5A" w:rsidP="009D023B">
            <w:pPr>
              <w:jc w:val="both"/>
              <w:rPr>
                <w:rFonts w:ascii="Swis721 LtCn BT" w:hAnsi="Swis721 LtCn BT" w:cs="Courier New"/>
                <w:sz w:val="22"/>
                <w:szCs w:val="22"/>
                <w:lang w:val="es-ES_tradnl"/>
              </w:rPr>
            </w:pPr>
          </w:p>
        </w:tc>
      </w:tr>
      <w:tr w:rsidR="00E73F5A" w:rsidRPr="00F13CB8" w14:paraId="204B7E44" w14:textId="77777777" w:rsidTr="009D023B">
        <w:trPr>
          <w:cantSplit/>
          <w:trHeight w:val="64"/>
        </w:trPr>
        <w:tc>
          <w:tcPr>
            <w:tcW w:w="1984" w:type="dxa"/>
          </w:tcPr>
          <w:p w14:paraId="7F865AEC" w14:textId="77777777" w:rsidR="00E73F5A" w:rsidRPr="00FF4D40" w:rsidRDefault="00E73F5A" w:rsidP="009D023B">
            <w:pPr>
              <w:autoSpaceDE w:val="0"/>
              <w:autoSpaceDN w:val="0"/>
              <w:adjustRightInd w:val="0"/>
              <w:rPr>
                <w:rFonts w:ascii="Swis721 LtCn BT" w:hAnsi="Swis721 LtCn BT" w:cs="Courier New"/>
                <w:sz w:val="22"/>
                <w:szCs w:val="22"/>
              </w:rPr>
            </w:pPr>
          </w:p>
        </w:tc>
        <w:tc>
          <w:tcPr>
            <w:tcW w:w="4112" w:type="dxa"/>
            <w:tcBorders>
              <w:top w:val="single" w:sz="4" w:space="0" w:color="auto"/>
              <w:bottom w:val="single" w:sz="4" w:space="0" w:color="auto"/>
            </w:tcBorders>
            <w:vAlign w:val="center"/>
          </w:tcPr>
          <w:p w14:paraId="605B0E96" w14:textId="77777777" w:rsidR="00E73F5A" w:rsidRPr="00FF4D40" w:rsidRDefault="00E73F5A" w:rsidP="009D023B">
            <w:pPr>
              <w:jc w:val="both"/>
              <w:rPr>
                <w:rFonts w:ascii="Swis721 LtCn BT" w:hAnsi="Swis721 LtCn BT" w:cs="Courier New"/>
                <w:sz w:val="22"/>
                <w:szCs w:val="22"/>
                <w:lang w:val="es-ES_tradnl"/>
              </w:rPr>
            </w:pPr>
          </w:p>
        </w:tc>
      </w:tr>
      <w:tr w:rsidR="00E73F5A" w:rsidRPr="00F13CB8" w14:paraId="25EE1966" w14:textId="77777777" w:rsidTr="009D023B">
        <w:trPr>
          <w:cantSplit/>
          <w:trHeight w:val="183"/>
        </w:trPr>
        <w:tc>
          <w:tcPr>
            <w:tcW w:w="1984" w:type="dxa"/>
            <w:tcBorders>
              <w:right w:val="single" w:sz="4" w:space="0" w:color="auto"/>
            </w:tcBorders>
          </w:tcPr>
          <w:p w14:paraId="0B37AE27" w14:textId="77777777" w:rsidR="00E73F5A" w:rsidRPr="00FF4D40" w:rsidRDefault="00E73F5A" w:rsidP="009D023B">
            <w:pPr>
              <w:autoSpaceDE w:val="0"/>
              <w:autoSpaceDN w:val="0"/>
              <w:adjustRightInd w:val="0"/>
              <w:rPr>
                <w:rFonts w:ascii="Swis721 LtCn BT" w:hAnsi="Swis721 LtCn BT" w:cs="Courier New"/>
                <w:sz w:val="22"/>
                <w:szCs w:val="22"/>
              </w:rPr>
            </w:pPr>
            <w:r w:rsidRPr="00FF4D40">
              <w:rPr>
                <w:rFonts w:ascii="Swis721 LtCn BT" w:hAnsi="Swis721 LtCn BT" w:cs="Courier New"/>
                <w:sz w:val="22"/>
                <w:szCs w:val="22"/>
              </w:rPr>
              <w:t xml:space="preserve">HS 2 </w:t>
            </w:r>
          </w:p>
          <w:p w14:paraId="7220D187" w14:textId="77777777" w:rsidR="00E73F5A" w:rsidRPr="00FF4D40" w:rsidRDefault="00E73F5A" w:rsidP="009D023B">
            <w:pPr>
              <w:autoSpaceDE w:val="0"/>
              <w:autoSpaceDN w:val="0"/>
              <w:adjustRightInd w:val="0"/>
              <w:rPr>
                <w:rFonts w:ascii="Swis721 LtCn BT" w:hAnsi="Swis721 LtCn BT" w:cs="Courier New"/>
                <w:sz w:val="22"/>
                <w:szCs w:val="22"/>
              </w:rPr>
            </w:pPr>
            <w:r w:rsidRPr="00FF4D40">
              <w:rPr>
                <w:rFonts w:ascii="Swis721 LtCn BT" w:hAnsi="Swis721 LtCn BT" w:cs="Courier New"/>
                <w:sz w:val="22"/>
                <w:szCs w:val="22"/>
              </w:rPr>
              <w:t>Recogida y evacuación de residuos</w:t>
            </w:r>
          </w:p>
        </w:tc>
        <w:tc>
          <w:tcPr>
            <w:tcW w:w="4112" w:type="dxa"/>
            <w:tcBorders>
              <w:top w:val="single" w:sz="4" w:space="0" w:color="auto"/>
              <w:left w:val="single" w:sz="4" w:space="0" w:color="auto"/>
              <w:bottom w:val="single" w:sz="4" w:space="0" w:color="auto"/>
              <w:right w:val="single" w:sz="4" w:space="0" w:color="auto"/>
            </w:tcBorders>
            <w:shd w:val="clear" w:color="auto" w:fill="C0C0C0"/>
            <w:vAlign w:val="center"/>
          </w:tcPr>
          <w:p w14:paraId="70130D32" w14:textId="77777777" w:rsidR="00E73F5A" w:rsidRPr="00FF4D40" w:rsidRDefault="00E73F5A" w:rsidP="009D023B">
            <w:pPr>
              <w:jc w:val="both"/>
              <w:rPr>
                <w:rFonts w:ascii="Swis721 LtCn BT" w:hAnsi="Swis721 LtCn BT" w:cs="Courier New"/>
                <w:sz w:val="22"/>
                <w:szCs w:val="22"/>
                <w:lang w:val="es-ES_tradnl"/>
              </w:rPr>
            </w:pPr>
            <w:r w:rsidRPr="00FF4D40">
              <w:rPr>
                <w:rFonts w:ascii="Swis721 LtCn BT" w:hAnsi="Swis721 LtCn BT" w:cs="Courier New"/>
                <w:sz w:val="22"/>
                <w:szCs w:val="22"/>
                <w:lang w:val="es-ES_tradnl"/>
              </w:rPr>
              <w:t>No es de aplicación puesto que no se trata de una edificación de nueva construcción.</w:t>
            </w:r>
          </w:p>
        </w:tc>
      </w:tr>
      <w:tr w:rsidR="00E73F5A" w:rsidRPr="00F13CB8" w14:paraId="0098D939" w14:textId="77777777" w:rsidTr="009D023B">
        <w:trPr>
          <w:cantSplit/>
          <w:trHeight w:val="64"/>
        </w:trPr>
        <w:tc>
          <w:tcPr>
            <w:tcW w:w="1984" w:type="dxa"/>
          </w:tcPr>
          <w:p w14:paraId="3A5116A0" w14:textId="77777777" w:rsidR="00E73F5A" w:rsidRPr="00FF4D40" w:rsidRDefault="00E73F5A" w:rsidP="009D023B">
            <w:pPr>
              <w:autoSpaceDE w:val="0"/>
              <w:autoSpaceDN w:val="0"/>
              <w:adjustRightInd w:val="0"/>
              <w:rPr>
                <w:rFonts w:ascii="Swis721 LtCn BT" w:hAnsi="Swis721 LtCn BT" w:cs="Courier New"/>
                <w:sz w:val="22"/>
                <w:szCs w:val="22"/>
              </w:rPr>
            </w:pPr>
          </w:p>
        </w:tc>
        <w:tc>
          <w:tcPr>
            <w:tcW w:w="4112" w:type="dxa"/>
            <w:tcBorders>
              <w:top w:val="single" w:sz="4" w:space="0" w:color="auto"/>
              <w:bottom w:val="single" w:sz="4" w:space="0" w:color="auto"/>
            </w:tcBorders>
            <w:vAlign w:val="center"/>
          </w:tcPr>
          <w:p w14:paraId="53DDD748" w14:textId="77777777" w:rsidR="00E73F5A" w:rsidRPr="00FF4D40" w:rsidRDefault="00E73F5A" w:rsidP="009D023B">
            <w:pPr>
              <w:jc w:val="both"/>
              <w:rPr>
                <w:rFonts w:ascii="Swis721 LtCn BT" w:hAnsi="Swis721 LtCn BT" w:cs="Courier New"/>
                <w:sz w:val="22"/>
                <w:szCs w:val="22"/>
                <w:lang w:val="es-ES_tradnl"/>
              </w:rPr>
            </w:pPr>
          </w:p>
        </w:tc>
      </w:tr>
      <w:tr w:rsidR="00E73F5A" w:rsidRPr="00F13CB8" w14:paraId="3DBAE4EB" w14:textId="77777777" w:rsidTr="009D023B">
        <w:trPr>
          <w:cantSplit/>
          <w:trHeight w:val="183"/>
        </w:trPr>
        <w:tc>
          <w:tcPr>
            <w:tcW w:w="1984" w:type="dxa"/>
            <w:tcBorders>
              <w:right w:val="single" w:sz="4" w:space="0" w:color="auto"/>
            </w:tcBorders>
          </w:tcPr>
          <w:p w14:paraId="02D2210C" w14:textId="77777777" w:rsidR="00E73F5A" w:rsidRPr="00FF4D40" w:rsidRDefault="00E73F5A" w:rsidP="009D023B">
            <w:pPr>
              <w:autoSpaceDE w:val="0"/>
              <w:autoSpaceDN w:val="0"/>
              <w:adjustRightInd w:val="0"/>
              <w:rPr>
                <w:rFonts w:ascii="Swis721 LtCn BT" w:hAnsi="Swis721 LtCn BT" w:cs="Courier New"/>
                <w:sz w:val="22"/>
                <w:szCs w:val="22"/>
              </w:rPr>
            </w:pPr>
            <w:r w:rsidRPr="00FF4D40">
              <w:rPr>
                <w:rFonts w:ascii="Swis721 LtCn BT" w:hAnsi="Swis721 LtCn BT" w:cs="Courier New"/>
                <w:sz w:val="22"/>
                <w:szCs w:val="22"/>
              </w:rPr>
              <w:t xml:space="preserve">HS 3 </w:t>
            </w:r>
          </w:p>
          <w:p w14:paraId="524A8BD2" w14:textId="77777777" w:rsidR="00E73F5A" w:rsidRPr="00FF4D40" w:rsidRDefault="00E73F5A" w:rsidP="009D023B">
            <w:pPr>
              <w:autoSpaceDE w:val="0"/>
              <w:autoSpaceDN w:val="0"/>
              <w:adjustRightInd w:val="0"/>
              <w:rPr>
                <w:rFonts w:ascii="Swis721 LtCn BT" w:hAnsi="Swis721 LtCn BT" w:cs="Courier New"/>
                <w:sz w:val="22"/>
                <w:szCs w:val="22"/>
                <w:lang w:val="es-ES_tradnl"/>
              </w:rPr>
            </w:pPr>
            <w:r w:rsidRPr="00FF4D40">
              <w:rPr>
                <w:rFonts w:ascii="Swis721 LtCn BT" w:hAnsi="Swis721 LtCn BT" w:cs="Courier New"/>
                <w:sz w:val="22"/>
                <w:szCs w:val="22"/>
              </w:rPr>
              <w:t>Calidad del aire interior</w:t>
            </w:r>
          </w:p>
        </w:tc>
        <w:tc>
          <w:tcPr>
            <w:tcW w:w="4112" w:type="dxa"/>
            <w:tcBorders>
              <w:top w:val="single" w:sz="4" w:space="0" w:color="auto"/>
              <w:left w:val="single" w:sz="4" w:space="0" w:color="auto"/>
              <w:bottom w:val="single" w:sz="4" w:space="0" w:color="auto"/>
              <w:right w:val="single" w:sz="4" w:space="0" w:color="auto"/>
            </w:tcBorders>
            <w:shd w:val="clear" w:color="auto" w:fill="C0C0C0"/>
          </w:tcPr>
          <w:p w14:paraId="10E2E10D" w14:textId="77777777" w:rsidR="00E73F5A" w:rsidRDefault="00E73F5A" w:rsidP="009D023B">
            <w:pPr>
              <w:jc w:val="both"/>
              <w:rPr>
                <w:rFonts w:ascii="Swis721 LtCn BT" w:hAnsi="Swis721 LtCn BT" w:cs="Arial"/>
                <w:sz w:val="22"/>
                <w:szCs w:val="22"/>
                <w:lang w:eastAsia="ar-SA"/>
              </w:rPr>
            </w:pPr>
          </w:p>
          <w:p w14:paraId="6AE06E36" w14:textId="77777777" w:rsidR="00E73F5A" w:rsidRDefault="00E73F5A" w:rsidP="009D023B">
            <w:pPr>
              <w:jc w:val="both"/>
              <w:rPr>
                <w:rFonts w:ascii="Swis721 LtCn BT" w:hAnsi="Swis721 LtCn BT" w:cs="Courier New"/>
                <w:sz w:val="22"/>
                <w:szCs w:val="22"/>
                <w:lang w:val="es-ES_tradnl"/>
              </w:rPr>
            </w:pPr>
            <w:r w:rsidRPr="00FF4D40">
              <w:rPr>
                <w:rFonts w:ascii="Swis721 LtCn BT" w:hAnsi="Swis721 LtCn BT" w:cs="Courier New"/>
                <w:sz w:val="22"/>
                <w:szCs w:val="22"/>
                <w:lang w:val="es-ES_tradnl"/>
              </w:rPr>
              <w:t>No es de aplicación puesto que no se trata de una edificación de nueva construcción</w:t>
            </w:r>
            <w:r>
              <w:rPr>
                <w:rFonts w:ascii="Swis721 LtCn BT" w:hAnsi="Swis721 LtCn BT" w:cs="Courier New"/>
                <w:sz w:val="22"/>
                <w:szCs w:val="22"/>
                <w:lang w:val="es-ES_tradnl"/>
              </w:rPr>
              <w:t xml:space="preserve"> y las obras que se pretenden llevar a cabo </w:t>
            </w:r>
            <w:r w:rsidR="00B14AEB">
              <w:rPr>
                <w:rFonts w:ascii="Swis721 LtCn BT" w:hAnsi="Swis721 LtCn BT" w:cs="Courier New"/>
                <w:sz w:val="22"/>
                <w:szCs w:val="22"/>
                <w:lang w:val="es-ES_tradnl"/>
              </w:rPr>
              <w:t>son de carácter puntual.</w:t>
            </w:r>
          </w:p>
          <w:p w14:paraId="3EF0FA30" w14:textId="77777777" w:rsidR="00B14AEB" w:rsidRPr="00E73F5A" w:rsidRDefault="00B14AEB" w:rsidP="009D023B">
            <w:pPr>
              <w:jc w:val="both"/>
              <w:rPr>
                <w:rFonts w:ascii="Swis721 LtCn BT" w:hAnsi="Swis721 LtCn BT" w:cs="Courier New"/>
                <w:sz w:val="22"/>
                <w:szCs w:val="22"/>
                <w:lang w:val="es-ES_tradnl"/>
              </w:rPr>
            </w:pPr>
          </w:p>
        </w:tc>
      </w:tr>
    </w:tbl>
    <w:p w14:paraId="45ECF146" w14:textId="77777777" w:rsidR="00E73F5A" w:rsidRDefault="00E73F5A" w:rsidP="00E73F5A">
      <w:pPr>
        <w:rPr>
          <w:rFonts w:ascii="Swis721 LtCn BT" w:hAnsi="Swis721 LtCn BT" w:cs="Courier New"/>
          <w:sz w:val="22"/>
          <w:szCs w:val="22"/>
          <w:highlight w:val="yellow"/>
        </w:rPr>
      </w:pPr>
    </w:p>
    <w:tbl>
      <w:tblPr>
        <w:tblW w:w="6095" w:type="dxa"/>
        <w:tblInd w:w="2764" w:type="dxa"/>
        <w:tblLayout w:type="fixed"/>
        <w:tblCellMar>
          <w:left w:w="70" w:type="dxa"/>
          <w:right w:w="70" w:type="dxa"/>
        </w:tblCellMar>
        <w:tblLook w:val="0000" w:firstRow="0" w:lastRow="0" w:firstColumn="0" w:lastColumn="0" w:noHBand="0" w:noVBand="0"/>
      </w:tblPr>
      <w:tblGrid>
        <w:gridCol w:w="1984"/>
        <w:gridCol w:w="4111"/>
      </w:tblGrid>
      <w:tr w:rsidR="00B14AEB" w:rsidRPr="00F13CB8" w14:paraId="0D9FFAAC" w14:textId="77777777" w:rsidTr="00B14AEB">
        <w:trPr>
          <w:cantSplit/>
          <w:trHeight w:val="183"/>
        </w:trPr>
        <w:tc>
          <w:tcPr>
            <w:tcW w:w="6095" w:type="dxa"/>
            <w:gridSpan w:val="2"/>
            <w:vAlign w:val="center"/>
          </w:tcPr>
          <w:p w14:paraId="2DF0E578" w14:textId="77777777" w:rsidR="00B14AEB" w:rsidRPr="00B14AEB" w:rsidRDefault="00B14AEB" w:rsidP="009D023B">
            <w:pPr>
              <w:jc w:val="both"/>
              <w:rPr>
                <w:rFonts w:ascii="Swis721 LtCn BT" w:hAnsi="Swis721 LtCn BT" w:cs="Courier New"/>
                <w:b/>
                <w:sz w:val="22"/>
                <w:szCs w:val="22"/>
              </w:rPr>
            </w:pPr>
            <w:r w:rsidRPr="00B14AEB">
              <w:rPr>
                <w:rFonts w:ascii="Swis721 LtCn BT" w:hAnsi="Swis721 LtCn BT" w:cs="Courier New"/>
                <w:b/>
                <w:sz w:val="22"/>
                <w:szCs w:val="22"/>
              </w:rPr>
              <w:t>F. Sistema de servicios:</w:t>
            </w:r>
          </w:p>
        </w:tc>
      </w:tr>
      <w:tr w:rsidR="00B14AEB" w:rsidRPr="00F13CB8" w14:paraId="03DB9C32" w14:textId="77777777" w:rsidTr="00B14AEB">
        <w:trPr>
          <w:cantSplit/>
          <w:trHeight w:val="183"/>
        </w:trPr>
        <w:tc>
          <w:tcPr>
            <w:tcW w:w="6095" w:type="dxa"/>
            <w:gridSpan w:val="2"/>
            <w:vAlign w:val="center"/>
          </w:tcPr>
          <w:p w14:paraId="4D60564D" w14:textId="77777777" w:rsidR="00B14AEB" w:rsidRPr="00B14AEB" w:rsidRDefault="00B14AEB" w:rsidP="009D023B">
            <w:pPr>
              <w:jc w:val="both"/>
              <w:rPr>
                <w:rFonts w:ascii="Swis721 LtCn BT" w:hAnsi="Swis721 LtCn BT" w:cs="Courier New"/>
                <w:sz w:val="22"/>
                <w:szCs w:val="22"/>
              </w:rPr>
            </w:pPr>
            <w:r w:rsidRPr="00B14AEB">
              <w:rPr>
                <w:rFonts w:ascii="Swis721 LtCn BT" w:hAnsi="Swis721 LtCn BT" w:cs="Courier New"/>
                <w:sz w:val="22"/>
                <w:szCs w:val="22"/>
              </w:rPr>
              <w:t>Se entiende por sistema de servicios el conjunto de servicios externos al edificio necesarios para el correcto funcionamiento de éste.</w:t>
            </w:r>
          </w:p>
        </w:tc>
      </w:tr>
      <w:tr w:rsidR="00B14AEB" w:rsidRPr="00F13CB8" w14:paraId="7F4C2362" w14:textId="77777777" w:rsidTr="00B14AEB">
        <w:trPr>
          <w:cantSplit/>
          <w:trHeight w:val="183"/>
        </w:trPr>
        <w:tc>
          <w:tcPr>
            <w:tcW w:w="6095" w:type="dxa"/>
            <w:gridSpan w:val="2"/>
            <w:vAlign w:val="center"/>
          </w:tcPr>
          <w:p w14:paraId="1B03E3F0" w14:textId="77777777" w:rsidR="00B14AEB" w:rsidRPr="00B14AEB" w:rsidRDefault="00B14AEB" w:rsidP="009D023B">
            <w:pPr>
              <w:jc w:val="both"/>
              <w:rPr>
                <w:rFonts w:ascii="Swis721 LtCn BT" w:hAnsi="Swis721 LtCn BT" w:cs="Courier New"/>
                <w:b/>
                <w:color w:val="FF0000"/>
                <w:sz w:val="22"/>
                <w:szCs w:val="22"/>
              </w:rPr>
            </w:pPr>
          </w:p>
        </w:tc>
      </w:tr>
      <w:tr w:rsidR="00B14AEB" w:rsidRPr="00F13CB8" w14:paraId="4FF2C874" w14:textId="77777777" w:rsidTr="009D023B">
        <w:trPr>
          <w:cantSplit/>
          <w:trHeight w:val="183"/>
        </w:trPr>
        <w:tc>
          <w:tcPr>
            <w:tcW w:w="1984" w:type="dxa"/>
            <w:tcBorders>
              <w:right w:val="single" w:sz="4" w:space="0" w:color="auto"/>
            </w:tcBorders>
          </w:tcPr>
          <w:p w14:paraId="26F66575" w14:textId="77777777" w:rsidR="00B14AEB" w:rsidRPr="00FF4D40" w:rsidRDefault="00B14AEB" w:rsidP="009D023B">
            <w:pPr>
              <w:rPr>
                <w:rFonts w:ascii="Swis721 LtCn BT" w:hAnsi="Swis721 LtCn BT" w:cs="Courier New"/>
                <w:sz w:val="22"/>
                <w:szCs w:val="22"/>
                <w:lang w:val="es-ES_tradnl"/>
              </w:rPr>
            </w:pPr>
            <w:r w:rsidRPr="00FF4D40">
              <w:rPr>
                <w:rFonts w:ascii="Swis721 LtCn BT" w:hAnsi="Swis721 LtCn BT" w:cs="Courier New"/>
                <w:sz w:val="22"/>
                <w:szCs w:val="22"/>
                <w:lang w:val="es-ES_tradnl"/>
              </w:rPr>
              <w:t>Abastecimiento de agua</w:t>
            </w:r>
          </w:p>
        </w:tc>
        <w:tc>
          <w:tcPr>
            <w:tcW w:w="4111" w:type="dxa"/>
            <w:tcBorders>
              <w:top w:val="single" w:sz="4" w:space="0" w:color="auto"/>
              <w:left w:val="single" w:sz="4" w:space="0" w:color="auto"/>
              <w:bottom w:val="single" w:sz="4" w:space="0" w:color="auto"/>
              <w:right w:val="single" w:sz="4" w:space="0" w:color="auto"/>
            </w:tcBorders>
            <w:shd w:val="clear" w:color="auto" w:fill="C0C0C0"/>
            <w:vAlign w:val="center"/>
          </w:tcPr>
          <w:p w14:paraId="559F00E9" w14:textId="77777777" w:rsidR="00B14AEB" w:rsidRPr="00FF4D40" w:rsidRDefault="00B14AEB" w:rsidP="009D023B">
            <w:pPr>
              <w:rPr>
                <w:rFonts w:ascii="Swis721 LtCn BT" w:hAnsi="Swis721 LtCn BT" w:cs="Courier New"/>
                <w:sz w:val="22"/>
                <w:szCs w:val="22"/>
                <w:lang w:val="es-ES_tradnl"/>
              </w:rPr>
            </w:pPr>
            <w:r>
              <w:rPr>
                <w:rFonts w:ascii="Swis721 LtCn BT" w:hAnsi="Swis721 LtCn BT" w:cs="Courier New"/>
                <w:sz w:val="22"/>
                <w:szCs w:val="22"/>
              </w:rPr>
              <w:t>No procede</w:t>
            </w:r>
          </w:p>
        </w:tc>
      </w:tr>
      <w:tr w:rsidR="00B14AEB" w:rsidRPr="00F13CB8" w14:paraId="5F61327D" w14:textId="77777777" w:rsidTr="009D023B">
        <w:trPr>
          <w:cantSplit/>
          <w:trHeight w:val="96"/>
        </w:trPr>
        <w:tc>
          <w:tcPr>
            <w:tcW w:w="1984" w:type="dxa"/>
            <w:vAlign w:val="center"/>
          </w:tcPr>
          <w:p w14:paraId="3000F3DE" w14:textId="77777777" w:rsidR="00B14AEB" w:rsidRPr="00F13CB8" w:rsidRDefault="00B14AEB" w:rsidP="009D023B">
            <w:pPr>
              <w:jc w:val="both"/>
              <w:rPr>
                <w:rFonts w:ascii="Swis721 LtCn BT" w:hAnsi="Swis721 LtCn BT" w:cs="Courier New"/>
                <w:sz w:val="22"/>
                <w:szCs w:val="22"/>
                <w:highlight w:val="yellow"/>
                <w:lang w:val="es-ES_tradnl"/>
              </w:rPr>
            </w:pPr>
          </w:p>
        </w:tc>
        <w:tc>
          <w:tcPr>
            <w:tcW w:w="4111" w:type="dxa"/>
            <w:tcBorders>
              <w:left w:val="nil"/>
              <w:bottom w:val="single" w:sz="4" w:space="0" w:color="auto"/>
            </w:tcBorders>
            <w:vAlign w:val="center"/>
          </w:tcPr>
          <w:p w14:paraId="2F984A71" w14:textId="77777777" w:rsidR="00B14AEB" w:rsidRDefault="00B14AEB" w:rsidP="009D023B">
            <w:pPr>
              <w:jc w:val="both"/>
              <w:rPr>
                <w:rFonts w:ascii="Swis721 LtCn BT" w:hAnsi="Swis721 LtCn BT" w:cs="Courier New"/>
                <w:sz w:val="22"/>
                <w:szCs w:val="22"/>
                <w:highlight w:val="yellow"/>
                <w:lang w:val="es-ES_tradnl"/>
              </w:rPr>
            </w:pPr>
          </w:p>
          <w:p w14:paraId="006C8CC6" w14:textId="77777777" w:rsidR="00B14AEB" w:rsidRPr="00F13CB8" w:rsidRDefault="00B14AEB" w:rsidP="009D023B">
            <w:pPr>
              <w:jc w:val="both"/>
              <w:rPr>
                <w:rFonts w:ascii="Swis721 LtCn BT" w:hAnsi="Swis721 LtCn BT" w:cs="Courier New"/>
                <w:sz w:val="22"/>
                <w:szCs w:val="22"/>
                <w:highlight w:val="yellow"/>
                <w:lang w:val="es-ES_tradnl"/>
              </w:rPr>
            </w:pPr>
          </w:p>
        </w:tc>
      </w:tr>
      <w:tr w:rsidR="00B14AEB" w:rsidRPr="00F13CB8" w14:paraId="2BC32985" w14:textId="77777777" w:rsidTr="009D023B">
        <w:trPr>
          <w:cantSplit/>
          <w:trHeight w:val="183"/>
        </w:trPr>
        <w:tc>
          <w:tcPr>
            <w:tcW w:w="1984" w:type="dxa"/>
            <w:tcBorders>
              <w:right w:val="single" w:sz="4" w:space="0" w:color="auto"/>
            </w:tcBorders>
          </w:tcPr>
          <w:p w14:paraId="2EDAC5D8" w14:textId="77777777" w:rsidR="00B14AEB" w:rsidRPr="00BA2796" w:rsidRDefault="00B14AEB" w:rsidP="009D023B">
            <w:pPr>
              <w:rPr>
                <w:rFonts w:ascii="Swis721 LtCn BT" w:hAnsi="Swis721 LtCn BT" w:cs="Courier New"/>
                <w:sz w:val="22"/>
                <w:szCs w:val="22"/>
                <w:lang w:val="es-ES_tradnl"/>
              </w:rPr>
            </w:pPr>
            <w:r w:rsidRPr="00BA2796">
              <w:rPr>
                <w:rFonts w:ascii="Swis721 LtCn BT" w:hAnsi="Swis721 LtCn BT" w:cs="Courier New"/>
                <w:sz w:val="22"/>
                <w:szCs w:val="22"/>
                <w:lang w:val="es-ES_tradnl"/>
              </w:rPr>
              <w:t>Evacuación de agua</w:t>
            </w:r>
          </w:p>
        </w:tc>
        <w:tc>
          <w:tcPr>
            <w:tcW w:w="4111" w:type="dxa"/>
            <w:tcBorders>
              <w:top w:val="single" w:sz="4" w:space="0" w:color="auto"/>
              <w:left w:val="single" w:sz="4" w:space="0" w:color="auto"/>
              <w:bottom w:val="single" w:sz="4" w:space="0" w:color="auto"/>
              <w:right w:val="single" w:sz="4" w:space="0" w:color="auto"/>
            </w:tcBorders>
            <w:shd w:val="clear" w:color="auto" w:fill="C0C0C0"/>
            <w:vAlign w:val="center"/>
          </w:tcPr>
          <w:p w14:paraId="19E4CC02" w14:textId="77777777" w:rsidR="00B14AEB" w:rsidRPr="00BA2796" w:rsidRDefault="00B14AEB" w:rsidP="00B14AEB">
            <w:pPr>
              <w:jc w:val="both"/>
              <w:rPr>
                <w:rFonts w:ascii="Swis721 LtCn BT" w:hAnsi="Swis721 LtCn BT" w:cs="Courier New"/>
                <w:sz w:val="22"/>
                <w:szCs w:val="22"/>
              </w:rPr>
            </w:pPr>
            <w:r w:rsidRPr="00BA2796">
              <w:rPr>
                <w:rFonts w:ascii="Swis721 LtCn BT" w:hAnsi="Swis721 LtCn BT" w:cs="Courier New"/>
                <w:sz w:val="22"/>
                <w:szCs w:val="22"/>
              </w:rPr>
              <w:t xml:space="preserve">La instalación (que únicamente se utilizará para la evacuación de aguas pluviales) cumplirá, en el proyecto de ejecución, las condiciones de diseño, dimensionado, ejecución, productos de construcción, uso y mantenimiento que se relacionan en la DB HS 5. </w:t>
            </w:r>
          </w:p>
          <w:p w14:paraId="797328B6" w14:textId="77777777" w:rsidR="00B14AEB" w:rsidRPr="00BA2796" w:rsidRDefault="00B14AEB" w:rsidP="00B14AEB">
            <w:pPr>
              <w:jc w:val="both"/>
              <w:rPr>
                <w:rFonts w:ascii="Swis721 LtCn BT" w:hAnsi="Swis721 LtCn BT" w:cs="Courier New"/>
                <w:sz w:val="22"/>
                <w:szCs w:val="22"/>
              </w:rPr>
            </w:pPr>
            <w:r w:rsidRPr="00BA2796">
              <w:rPr>
                <w:rFonts w:ascii="Swis721 LtCn BT" w:hAnsi="Swis721 LtCn BT" w:cs="Courier New"/>
                <w:sz w:val="22"/>
                <w:szCs w:val="22"/>
              </w:rPr>
              <w:t xml:space="preserve">El trazado de las conducciones será el más sencillo posible, con distancias y pendientes que faciliten la evacuación de residuos y la auto </w:t>
            </w:r>
            <w:r w:rsidR="007D1625" w:rsidRPr="00BA2796">
              <w:rPr>
                <w:rFonts w:ascii="Swis721 LtCn BT" w:hAnsi="Swis721 LtCn BT" w:cs="Courier New"/>
                <w:sz w:val="22"/>
                <w:szCs w:val="22"/>
              </w:rPr>
              <w:t>limpieza, de</w:t>
            </w:r>
            <w:r w:rsidRPr="00BA2796">
              <w:rPr>
                <w:rFonts w:ascii="Swis721 LtCn BT" w:hAnsi="Swis721 LtCn BT" w:cs="Courier New"/>
                <w:sz w:val="22"/>
                <w:szCs w:val="22"/>
              </w:rPr>
              <w:t xml:space="preserve"> forma que sean accesibles para mantenimiento y reparación. Habrá sistemas de ventilación adecuados que permitan el buen funcionamiento de los mismos, así como la evacuación de gases mefíticos.</w:t>
            </w:r>
          </w:p>
          <w:p w14:paraId="51EDD2F7" w14:textId="77777777" w:rsidR="00B14AEB" w:rsidRPr="00BA2796" w:rsidRDefault="00B14AEB" w:rsidP="009D023B">
            <w:pPr>
              <w:rPr>
                <w:rFonts w:ascii="Swis721 LtCn BT" w:hAnsi="Swis721 LtCn BT" w:cs="Courier New"/>
                <w:sz w:val="22"/>
                <w:szCs w:val="22"/>
                <w:lang w:val="es-ES_tradnl"/>
              </w:rPr>
            </w:pPr>
          </w:p>
        </w:tc>
      </w:tr>
      <w:tr w:rsidR="00B14AEB" w:rsidRPr="00F13CB8" w14:paraId="72FD36CC" w14:textId="77777777" w:rsidTr="009D023B">
        <w:trPr>
          <w:cantSplit/>
          <w:trHeight w:val="74"/>
        </w:trPr>
        <w:tc>
          <w:tcPr>
            <w:tcW w:w="1984" w:type="dxa"/>
            <w:vAlign w:val="center"/>
          </w:tcPr>
          <w:p w14:paraId="791C9A58" w14:textId="77777777" w:rsidR="00B14AEB" w:rsidRPr="00F13CB8" w:rsidRDefault="00B14AEB" w:rsidP="009D023B">
            <w:pPr>
              <w:jc w:val="both"/>
              <w:rPr>
                <w:rFonts w:ascii="Swis721 LtCn BT" w:hAnsi="Swis721 LtCn BT" w:cs="Courier New"/>
                <w:sz w:val="22"/>
                <w:szCs w:val="22"/>
                <w:highlight w:val="yellow"/>
                <w:lang w:val="es-ES_tradnl"/>
              </w:rPr>
            </w:pPr>
          </w:p>
        </w:tc>
        <w:tc>
          <w:tcPr>
            <w:tcW w:w="4111" w:type="dxa"/>
            <w:tcBorders>
              <w:top w:val="single" w:sz="4" w:space="0" w:color="auto"/>
              <w:left w:val="nil"/>
              <w:bottom w:val="single" w:sz="4" w:space="0" w:color="auto"/>
            </w:tcBorders>
            <w:vAlign w:val="center"/>
          </w:tcPr>
          <w:p w14:paraId="595A29AA" w14:textId="77777777" w:rsidR="00B14AEB" w:rsidRPr="00F13CB8" w:rsidRDefault="00B14AEB" w:rsidP="009D023B">
            <w:pPr>
              <w:jc w:val="both"/>
              <w:rPr>
                <w:rFonts w:ascii="Swis721 LtCn BT" w:hAnsi="Swis721 LtCn BT" w:cs="Courier New"/>
                <w:sz w:val="22"/>
                <w:szCs w:val="22"/>
                <w:highlight w:val="yellow"/>
                <w:lang w:val="es-ES_tradnl"/>
              </w:rPr>
            </w:pPr>
          </w:p>
        </w:tc>
      </w:tr>
      <w:tr w:rsidR="00B14AEB" w:rsidRPr="00F13CB8" w14:paraId="6C501989" w14:textId="77777777" w:rsidTr="009D023B">
        <w:trPr>
          <w:cantSplit/>
          <w:trHeight w:val="183"/>
        </w:trPr>
        <w:tc>
          <w:tcPr>
            <w:tcW w:w="1984" w:type="dxa"/>
            <w:tcBorders>
              <w:right w:val="single" w:sz="4" w:space="0" w:color="auto"/>
            </w:tcBorders>
          </w:tcPr>
          <w:p w14:paraId="772C1A5B" w14:textId="77777777" w:rsidR="00B14AEB" w:rsidRPr="00B14AEB" w:rsidRDefault="00B14AEB" w:rsidP="009D023B">
            <w:pPr>
              <w:rPr>
                <w:rFonts w:ascii="Swis721 LtCn BT" w:hAnsi="Swis721 LtCn BT" w:cs="Courier New"/>
                <w:sz w:val="22"/>
                <w:szCs w:val="22"/>
                <w:lang w:val="es-ES_tradnl"/>
              </w:rPr>
            </w:pPr>
            <w:r w:rsidRPr="00B14AEB">
              <w:rPr>
                <w:rFonts w:ascii="Swis721 LtCn BT" w:hAnsi="Swis721 LtCn BT" w:cs="Courier New"/>
                <w:sz w:val="22"/>
                <w:szCs w:val="22"/>
                <w:lang w:val="es-ES_tradnl"/>
              </w:rPr>
              <w:t>Suministro eléctrico</w:t>
            </w:r>
          </w:p>
        </w:tc>
        <w:tc>
          <w:tcPr>
            <w:tcW w:w="4111" w:type="dxa"/>
            <w:tcBorders>
              <w:top w:val="single" w:sz="4" w:space="0" w:color="auto"/>
              <w:left w:val="single" w:sz="4" w:space="0" w:color="auto"/>
              <w:bottom w:val="single" w:sz="4" w:space="0" w:color="auto"/>
              <w:right w:val="single" w:sz="4" w:space="0" w:color="auto"/>
            </w:tcBorders>
            <w:shd w:val="clear" w:color="auto" w:fill="C0C0C0"/>
            <w:vAlign w:val="center"/>
          </w:tcPr>
          <w:p w14:paraId="71FC04C6" w14:textId="77777777" w:rsidR="00B14AEB" w:rsidRPr="00B14AEB" w:rsidRDefault="00242A59" w:rsidP="009D023B">
            <w:pPr>
              <w:rPr>
                <w:rFonts w:ascii="Swis721 LtCn BT" w:hAnsi="Swis721 LtCn BT" w:cs="Courier New"/>
                <w:sz w:val="22"/>
                <w:szCs w:val="22"/>
                <w:lang w:val="es-ES_tradnl"/>
              </w:rPr>
            </w:pPr>
            <w:r w:rsidRPr="005C27A1">
              <w:rPr>
                <w:rFonts w:ascii="Swis721 LtCn BT" w:eastAsia="SimSun" w:hAnsi="Swis721 LtCn BT" w:cs="Courier New"/>
                <w:sz w:val="22"/>
                <w:szCs w:val="22"/>
                <w:lang w:val="es-ES_tradnl"/>
              </w:rPr>
              <w:t>El sistema de suministro eléctrico está garantizado por la compañía suministradora de la zona, existiendo ya una acometida para la misma</w:t>
            </w:r>
            <w:r>
              <w:rPr>
                <w:rFonts w:ascii="Swis721 LtCn BT" w:eastAsia="SimSun" w:hAnsi="Swis721 LtCn BT" w:cs="Courier New"/>
                <w:sz w:val="22"/>
                <w:szCs w:val="22"/>
                <w:lang w:val="es-ES_tradnl"/>
              </w:rPr>
              <w:t>.</w:t>
            </w:r>
          </w:p>
        </w:tc>
      </w:tr>
      <w:tr w:rsidR="00B14AEB" w:rsidRPr="00F13CB8" w14:paraId="6CEC242E" w14:textId="77777777" w:rsidTr="009D023B">
        <w:trPr>
          <w:cantSplit/>
          <w:trHeight w:val="74"/>
        </w:trPr>
        <w:tc>
          <w:tcPr>
            <w:tcW w:w="1984" w:type="dxa"/>
            <w:vAlign w:val="center"/>
          </w:tcPr>
          <w:p w14:paraId="57F0957A" w14:textId="77777777" w:rsidR="00B14AEB" w:rsidRPr="00614FEC" w:rsidRDefault="00B14AEB" w:rsidP="009D023B">
            <w:pPr>
              <w:jc w:val="both"/>
              <w:rPr>
                <w:rFonts w:ascii="Swis721 LtCn BT" w:hAnsi="Swis721 LtCn BT" w:cs="Courier New"/>
                <w:sz w:val="22"/>
                <w:szCs w:val="22"/>
                <w:lang w:val="es-ES_tradnl"/>
              </w:rPr>
            </w:pPr>
          </w:p>
        </w:tc>
        <w:tc>
          <w:tcPr>
            <w:tcW w:w="4111" w:type="dxa"/>
            <w:tcBorders>
              <w:top w:val="single" w:sz="4" w:space="0" w:color="auto"/>
              <w:left w:val="nil"/>
              <w:bottom w:val="single" w:sz="4" w:space="0" w:color="auto"/>
            </w:tcBorders>
            <w:vAlign w:val="center"/>
          </w:tcPr>
          <w:p w14:paraId="43A35B23" w14:textId="77777777" w:rsidR="00B14AEB" w:rsidRPr="00614FEC" w:rsidRDefault="00B14AEB" w:rsidP="009D023B">
            <w:pPr>
              <w:jc w:val="both"/>
              <w:rPr>
                <w:rFonts w:ascii="Swis721 LtCn BT" w:hAnsi="Swis721 LtCn BT" w:cs="Courier New"/>
                <w:sz w:val="22"/>
                <w:szCs w:val="22"/>
                <w:lang w:val="es-ES_tradnl"/>
              </w:rPr>
            </w:pPr>
          </w:p>
        </w:tc>
      </w:tr>
      <w:tr w:rsidR="00B14AEB" w:rsidRPr="00F13CB8" w14:paraId="2353B81F" w14:textId="77777777" w:rsidTr="009D023B">
        <w:trPr>
          <w:cantSplit/>
          <w:trHeight w:val="183"/>
        </w:trPr>
        <w:tc>
          <w:tcPr>
            <w:tcW w:w="1984" w:type="dxa"/>
            <w:tcBorders>
              <w:right w:val="single" w:sz="4" w:space="0" w:color="auto"/>
            </w:tcBorders>
          </w:tcPr>
          <w:p w14:paraId="3A34EA14" w14:textId="77777777" w:rsidR="00B14AEB" w:rsidRPr="00614FEC" w:rsidRDefault="00B14AEB" w:rsidP="009D023B">
            <w:pPr>
              <w:rPr>
                <w:rFonts w:ascii="Swis721 LtCn BT" w:hAnsi="Swis721 LtCn BT" w:cs="Courier New"/>
                <w:sz w:val="22"/>
                <w:szCs w:val="22"/>
                <w:lang w:val="es-ES_tradnl"/>
              </w:rPr>
            </w:pPr>
            <w:r w:rsidRPr="00614FEC">
              <w:rPr>
                <w:rFonts w:ascii="Swis721 LtCn BT" w:hAnsi="Swis721 LtCn BT" w:cs="Courier New"/>
                <w:sz w:val="22"/>
                <w:szCs w:val="22"/>
                <w:lang w:val="es-ES_tradnl"/>
              </w:rPr>
              <w:t>Telefonía</w:t>
            </w:r>
          </w:p>
        </w:tc>
        <w:tc>
          <w:tcPr>
            <w:tcW w:w="4111" w:type="dxa"/>
            <w:tcBorders>
              <w:top w:val="single" w:sz="4" w:space="0" w:color="auto"/>
              <w:left w:val="single" w:sz="4" w:space="0" w:color="auto"/>
              <w:bottom w:val="single" w:sz="4" w:space="0" w:color="auto"/>
              <w:right w:val="single" w:sz="4" w:space="0" w:color="auto"/>
            </w:tcBorders>
            <w:shd w:val="clear" w:color="auto" w:fill="C0C0C0"/>
            <w:vAlign w:val="center"/>
          </w:tcPr>
          <w:p w14:paraId="1B04D45D" w14:textId="77777777" w:rsidR="00B14AEB" w:rsidRPr="00614FEC" w:rsidRDefault="00B14AEB" w:rsidP="009D023B">
            <w:pPr>
              <w:rPr>
                <w:rFonts w:ascii="Swis721 LtCn BT" w:hAnsi="Swis721 LtCn BT" w:cs="Courier New"/>
                <w:sz w:val="22"/>
                <w:szCs w:val="22"/>
                <w:lang w:val="es-ES_tradnl"/>
              </w:rPr>
            </w:pPr>
            <w:r>
              <w:rPr>
                <w:rFonts w:ascii="Swis721 LtCn BT" w:hAnsi="Swis721 LtCn BT" w:cs="Courier New"/>
                <w:sz w:val="22"/>
                <w:szCs w:val="22"/>
              </w:rPr>
              <w:t>No procede</w:t>
            </w:r>
            <w:r>
              <w:rPr>
                <w:rFonts w:ascii="Swis721 LtCn BT" w:hAnsi="Swis721 LtCn BT" w:cs="Courier New"/>
                <w:sz w:val="22"/>
                <w:szCs w:val="22"/>
                <w:lang w:val="es-ES_tradnl"/>
              </w:rPr>
              <w:t>, no se altera el sistema existente.</w:t>
            </w:r>
          </w:p>
        </w:tc>
      </w:tr>
      <w:tr w:rsidR="00B14AEB" w:rsidRPr="00F13CB8" w14:paraId="47C75588" w14:textId="77777777" w:rsidTr="009D023B">
        <w:trPr>
          <w:cantSplit/>
          <w:trHeight w:val="74"/>
        </w:trPr>
        <w:tc>
          <w:tcPr>
            <w:tcW w:w="1984" w:type="dxa"/>
            <w:vAlign w:val="center"/>
          </w:tcPr>
          <w:p w14:paraId="5DCB49E9" w14:textId="77777777" w:rsidR="00B14AEB" w:rsidRPr="00614FEC" w:rsidRDefault="00B14AEB" w:rsidP="009D023B">
            <w:pPr>
              <w:jc w:val="both"/>
              <w:rPr>
                <w:rFonts w:ascii="Swis721 LtCn BT" w:hAnsi="Swis721 LtCn BT" w:cs="Courier New"/>
                <w:sz w:val="22"/>
                <w:szCs w:val="22"/>
                <w:lang w:val="es-ES_tradnl"/>
              </w:rPr>
            </w:pPr>
          </w:p>
        </w:tc>
        <w:tc>
          <w:tcPr>
            <w:tcW w:w="4111" w:type="dxa"/>
            <w:tcBorders>
              <w:top w:val="single" w:sz="4" w:space="0" w:color="auto"/>
              <w:left w:val="nil"/>
              <w:bottom w:val="single" w:sz="4" w:space="0" w:color="auto"/>
            </w:tcBorders>
            <w:vAlign w:val="center"/>
          </w:tcPr>
          <w:p w14:paraId="5ADF68E1" w14:textId="77777777" w:rsidR="00B14AEB" w:rsidRPr="00614FEC" w:rsidRDefault="00B14AEB" w:rsidP="009D023B">
            <w:pPr>
              <w:jc w:val="both"/>
              <w:rPr>
                <w:rFonts w:ascii="Swis721 LtCn BT" w:hAnsi="Swis721 LtCn BT" w:cs="Courier New"/>
                <w:sz w:val="22"/>
                <w:szCs w:val="22"/>
                <w:lang w:val="es-ES_tradnl"/>
              </w:rPr>
            </w:pPr>
          </w:p>
        </w:tc>
      </w:tr>
      <w:tr w:rsidR="00B14AEB" w:rsidRPr="00F13CB8" w14:paraId="0DF0B08B" w14:textId="77777777" w:rsidTr="009D023B">
        <w:trPr>
          <w:cantSplit/>
          <w:trHeight w:val="183"/>
        </w:trPr>
        <w:tc>
          <w:tcPr>
            <w:tcW w:w="1984" w:type="dxa"/>
            <w:tcBorders>
              <w:right w:val="single" w:sz="4" w:space="0" w:color="auto"/>
            </w:tcBorders>
          </w:tcPr>
          <w:p w14:paraId="45291B6C" w14:textId="77777777" w:rsidR="00B14AEB" w:rsidRPr="00614FEC" w:rsidRDefault="00B14AEB" w:rsidP="009D023B">
            <w:pPr>
              <w:rPr>
                <w:rFonts w:ascii="Swis721 LtCn BT" w:hAnsi="Swis721 LtCn BT" w:cs="Courier New"/>
                <w:sz w:val="22"/>
                <w:szCs w:val="22"/>
                <w:lang w:val="es-ES_tradnl"/>
              </w:rPr>
            </w:pPr>
            <w:r w:rsidRPr="00614FEC">
              <w:rPr>
                <w:rFonts w:ascii="Swis721 LtCn BT" w:hAnsi="Swis721 LtCn BT" w:cs="Courier New"/>
                <w:sz w:val="22"/>
                <w:szCs w:val="22"/>
                <w:lang w:val="es-ES_tradnl"/>
              </w:rPr>
              <w:t>Telecomunicaciones</w:t>
            </w:r>
          </w:p>
        </w:tc>
        <w:tc>
          <w:tcPr>
            <w:tcW w:w="4111" w:type="dxa"/>
            <w:tcBorders>
              <w:top w:val="single" w:sz="4" w:space="0" w:color="auto"/>
              <w:left w:val="single" w:sz="4" w:space="0" w:color="auto"/>
              <w:bottom w:val="single" w:sz="4" w:space="0" w:color="auto"/>
              <w:right w:val="single" w:sz="4" w:space="0" w:color="auto"/>
            </w:tcBorders>
            <w:shd w:val="clear" w:color="auto" w:fill="C0C0C0"/>
            <w:vAlign w:val="center"/>
          </w:tcPr>
          <w:p w14:paraId="550DCFFB" w14:textId="77777777" w:rsidR="00B14AEB" w:rsidRPr="00614FEC" w:rsidRDefault="00B14AEB" w:rsidP="009D023B">
            <w:pPr>
              <w:rPr>
                <w:rFonts w:ascii="Swis721 LtCn BT" w:hAnsi="Swis721 LtCn BT" w:cs="Courier New"/>
                <w:sz w:val="22"/>
                <w:szCs w:val="22"/>
                <w:lang w:val="es-ES_tradnl"/>
              </w:rPr>
            </w:pPr>
            <w:r>
              <w:rPr>
                <w:rFonts w:ascii="Swis721 LtCn BT" w:hAnsi="Swis721 LtCn BT" w:cs="Courier New"/>
                <w:sz w:val="22"/>
                <w:szCs w:val="22"/>
              </w:rPr>
              <w:t>No procede</w:t>
            </w:r>
            <w:r>
              <w:rPr>
                <w:rFonts w:ascii="Swis721 LtCn BT" w:hAnsi="Swis721 LtCn BT" w:cs="Courier New"/>
                <w:sz w:val="22"/>
                <w:szCs w:val="22"/>
                <w:lang w:val="es-ES_tradnl"/>
              </w:rPr>
              <w:t>, no se altera el sistema existente.</w:t>
            </w:r>
          </w:p>
        </w:tc>
      </w:tr>
      <w:tr w:rsidR="00B14AEB" w:rsidRPr="00F13CB8" w14:paraId="2A967F5C" w14:textId="77777777" w:rsidTr="009D023B">
        <w:trPr>
          <w:cantSplit/>
          <w:trHeight w:val="74"/>
        </w:trPr>
        <w:tc>
          <w:tcPr>
            <w:tcW w:w="1984" w:type="dxa"/>
            <w:vAlign w:val="center"/>
          </w:tcPr>
          <w:p w14:paraId="65B18E99" w14:textId="77777777" w:rsidR="00B14AEB" w:rsidRPr="00614FEC" w:rsidRDefault="00B14AEB" w:rsidP="009D023B">
            <w:pPr>
              <w:jc w:val="both"/>
              <w:rPr>
                <w:rFonts w:ascii="Swis721 LtCn BT" w:hAnsi="Swis721 LtCn BT" w:cs="Courier New"/>
                <w:sz w:val="22"/>
                <w:szCs w:val="22"/>
                <w:lang w:val="es-ES_tradnl"/>
              </w:rPr>
            </w:pPr>
          </w:p>
        </w:tc>
        <w:tc>
          <w:tcPr>
            <w:tcW w:w="4111" w:type="dxa"/>
            <w:tcBorders>
              <w:top w:val="single" w:sz="4" w:space="0" w:color="auto"/>
              <w:left w:val="nil"/>
              <w:bottom w:val="single" w:sz="4" w:space="0" w:color="auto"/>
            </w:tcBorders>
            <w:vAlign w:val="center"/>
          </w:tcPr>
          <w:p w14:paraId="67B87612" w14:textId="77777777" w:rsidR="00B14AEB" w:rsidRPr="00614FEC" w:rsidRDefault="00B14AEB" w:rsidP="009D023B">
            <w:pPr>
              <w:jc w:val="both"/>
              <w:rPr>
                <w:rFonts w:ascii="Swis721 LtCn BT" w:hAnsi="Swis721 LtCn BT" w:cs="Courier New"/>
                <w:sz w:val="22"/>
                <w:szCs w:val="22"/>
                <w:lang w:val="es-ES_tradnl"/>
              </w:rPr>
            </w:pPr>
          </w:p>
        </w:tc>
      </w:tr>
      <w:tr w:rsidR="00B14AEB" w:rsidRPr="00F13CB8" w14:paraId="03A3D046" w14:textId="77777777" w:rsidTr="009D023B">
        <w:trPr>
          <w:cantSplit/>
          <w:trHeight w:val="183"/>
        </w:trPr>
        <w:tc>
          <w:tcPr>
            <w:tcW w:w="1984" w:type="dxa"/>
            <w:tcBorders>
              <w:right w:val="single" w:sz="4" w:space="0" w:color="auto"/>
            </w:tcBorders>
          </w:tcPr>
          <w:p w14:paraId="6AA0B8B2" w14:textId="77777777" w:rsidR="00B14AEB" w:rsidRPr="00614FEC" w:rsidRDefault="00B14AEB" w:rsidP="009D023B">
            <w:pPr>
              <w:rPr>
                <w:rFonts w:ascii="Swis721 LtCn BT" w:hAnsi="Swis721 LtCn BT" w:cs="Courier New"/>
                <w:sz w:val="22"/>
                <w:szCs w:val="22"/>
                <w:lang w:val="es-ES_tradnl"/>
              </w:rPr>
            </w:pPr>
            <w:r w:rsidRPr="00614FEC">
              <w:rPr>
                <w:rFonts w:ascii="Swis721 LtCn BT" w:hAnsi="Swis721 LtCn BT" w:cs="Courier New"/>
                <w:sz w:val="22"/>
                <w:szCs w:val="22"/>
                <w:lang w:val="es-ES_tradnl"/>
              </w:rPr>
              <w:t>Recogida de basura</w:t>
            </w:r>
          </w:p>
        </w:tc>
        <w:tc>
          <w:tcPr>
            <w:tcW w:w="4111" w:type="dxa"/>
            <w:tcBorders>
              <w:top w:val="single" w:sz="4" w:space="0" w:color="auto"/>
              <w:left w:val="single" w:sz="4" w:space="0" w:color="auto"/>
              <w:bottom w:val="single" w:sz="4" w:space="0" w:color="auto"/>
              <w:right w:val="single" w:sz="4" w:space="0" w:color="auto"/>
            </w:tcBorders>
            <w:shd w:val="clear" w:color="auto" w:fill="C0C0C0"/>
            <w:vAlign w:val="center"/>
          </w:tcPr>
          <w:p w14:paraId="32DA816C" w14:textId="77777777" w:rsidR="00B14AEB" w:rsidRPr="00614FEC" w:rsidRDefault="00B14AEB" w:rsidP="009D023B">
            <w:pPr>
              <w:jc w:val="both"/>
              <w:rPr>
                <w:rFonts w:ascii="Swis721 LtCn BT" w:hAnsi="Swis721 LtCn BT" w:cs="Courier New"/>
                <w:sz w:val="22"/>
                <w:szCs w:val="22"/>
                <w:lang w:val="es-ES_tradnl"/>
              </w:rPr>
            </w:pPr>
            <w:r>
              <w:rPr>
                <w:rFonts w:ascii="Swis721 LtCn BT" w:hAnsi="Swis721 LtCn BT" w:cs="Courier New"/>
                <w:sz w:val="22"/>
                <w:szCs w:val="22"/>
              </w:rPr>
              <w:t>No procede</w:t>
            </w:r>
            <w:r>
              <w:rPr>
                <w:rFonts w:ascii="Swis721 LtCn BT" w:hAnsi="Swis721 LtCn BT" w:cs="Courier New"/>
                <w:sz w:val="22"/>
                <w:szCs w:val="22"/>
                <w:lang w:val="es-ES_tradnl"/>
              </w:rPr>
              <w:t>, no se altera el sistema existente.</w:t>
            </w:r>
          </w:p>
        </w:tc>
      </w:tr>
      <w:tr w:rsidR="00B14AEB" w:rsidRPr="00F13CB8" w14:paraId="3A0966F8" w14:textId="77777777" w:rsidTr="009D023B">
        <w:trPr>
          <w:cantSplit/>
          <w:trHeight w:val="74"/>
        </w:trPr>
        <w:tc>
          <w:tcPr>
            <w:tcW w:w="1984" w:type="dxa"/>
            <w:vAlign w:val="center"/>
          </w:tcPr>
          <w:p w14:paraId="3E79BE35" w14:textId="77777777" w:rsidR="00B14AEB" w:rsidRPr="00614FEC" w:rsidRDefault="00B14AEB" w:rsidP="009D023B">
            <w:pPr>
              <w:jc w:val="both"/>
              <w:rPr>
                <w:rFonts w:ascii="Swis721 LtCn BT" w:hAnsi="Swis721 LtCn BT" w:cs="Courier New"/>
                <w:sz w:val="22"/>
                <w:szCs w:val="22"/>
                <w:lang w:val="es-ES_tradnl"/>
              </w:rPr>
            </w:pPr>
          </w:p>
        </w:tc>
        <w:tc>
          <w:tcPr>
            <w:tcW w:w="4111" w:type="dxa"/>
            <w:tcBorders>
              <w:top w:val="single" w:sz="4" w:space="0" w:color="auto"/>
              <w:left w:val="nil"/>
              <w:bottom w:val="single" w:sz="4" w:space="0" w:color="auto"/>
            </w:tcBorders>
            <w:vAlign w:val="center"/>
          </w:tcPr>
          <w:p w14:paraId="5F82DA9B" w14:textId="77777777" w:rsidR="00B14AEB" w:rsidRPr="00614FEC" w:rsidRDefault="00B14AEB" w:rsidP="009D023B">
            <w:pPr>
              <w:jc w:val="both"/>
              <w:rPr>
                <w:rFonts w:ascii="Swis721 LtCn BT" w:hAnsi="Swis721 LtCn BT" w:cs="Courier New"/>
                <w:sz w:val="22"/>
                <w:szCs w:val="22"/>
                <w:lang w:val="es-ES_tradnl"/>
              </w:rPr>
            </w:pPr>
          </w:p>
        </w:tc>
      </w:tr>
      <w:tr w:rsidR="00B14AEB" w:rsidRPr="00F13CB8" w14:paraId="7C105957" w14:textId="77777777" w:rsidTr="009D023B">
        <w:trPr>
          <w:cantSplit/>
          <w:trHeight w:val="183"/>
        </w:trPr>
        <w:tc>
          <w:tcPr>
            <w:tcW w:w="1984" w:type="dxa"/>
            <w:tcBorders>
              <w:right w:val="single" w:sz="4" w:space="0" w:color="auto"/>
            </w:tcBorders>
            <w:vAlign w:val="center"/>
          </w:tcPr>
          <w:p w14:paraId="15BFF8D6" w14:textId="77777777" w:rsidR="00B14AEB" w:rsidRPr="00614FEC" w:rsidRDefault="00B14AEB" w:rsidP="009D023B">
            <w:pPr>
              <w:jc w:val="both"/>
              <w:rPr>
                <w:rFonts w:ascii="Swis721 LtCn BT" w:hAnsi="Swis721 LtCn BT" w:cs="Courier New"/>
                <w:sz w:val="22"/>
                <w:szCs w:val="22"/>
                <w:lang w:val="es-ES_tradnl"/>
              </w:rPr>
            </w:pPr>
            <w:r w:rsidRPr="00614FEC">
              <w:rPr>
                <w:rFonts w:ascii="Swis721 LtCn BT" w:hAnsi="Swis721 LtCn BT" w:cs="Courier New"/>
                <w:sz w:val="22"/>
                <w:szCs w:val="22"/>
                <w:lang w:val="es-ES_tradnl"/>
              </w:rPr>
              <w:t>Otros</w:t>
            </w:r>
          </w:p>
        </w:tc>
        <w:tc>
          <w:tcPr>
            <w:tcW w:w="4111" w:type="dxa"/>
            <w:tcBorders>
              <w:top w:val="single" w:sz="4" w:space="0" w:color="auto"/>
              <w:left w:val="single" w:sz="4" w:space="0" w:color="auto"/>
              <w:bottom w:val="single" w:sz="4" w:space="0" w:color="auto"/>
              <w:right w:val="single" w:sz="4" w:space="0" w:color="auto"/>
            </w:tcBorders>
            <w:shd w:val="clear" w:color="auto" w:fill="C0C0C0"/>
            <w:vAlign w:val="center"/>
          </w:tcPr>
          <w:p w14:paraId="00B9DAD3" w14:textId="77777777" w:rsidR="00B14AEB" w:rsidRPr="00614FEC" w:rsidRDefault="00B14AEB" w:rsidP="009D023B">
            <w:pPr>
              <w:jc w:val="both"/>
              <w:rPr>
                <w:rFonts w:ascii="Swis721 LtCn BT" w:hAnsi="Swis721 LtCn BT" w:cs="Courier New"/>
                <w:sz w:val="22"/>
                <w:szCs w:val="22"/>
                <w:lang w:val="es-ES_tradnl"/>
              </w:rPr>
            </w:pPr>
            <w:r w:rsidRPr="00614FEC">
              <w:rPr>
                <w:rFonts w:ascii="Swis721 LtCn BT" w:hAnsi="Swis721 LtCn BT" w:cs="Courier New"/>
                <w:sz w:val="22"/>
                <w:szCs w:val="22"/>
                <w:lang w:val="es-ES_tradnl"/>
              </w:rPr>
              <w:t>-</w:t>
            </w:r>
          </w:p>
          <w:p w14:paraId="750C8327" w14:textId="77777777" w:rsidR="00B14AEB" w:rsidRPr="00614FEC" w:rsidRDefault="00B14AEB" w:rsidP="009D023B">
            <w:pPr>
              <w:jc w:val="both"/>
              <w:rPr>
                <w:rFonts w:ascii="Swis721 LtCn BT" w:hAnsi="Swis721 LtCn BT" w:cs="Courier New"/>
                <w:sz w:val="22"/>
                <w:szCs w:val="22"/>
                <w:lang w:val="es-ES_tradnl"/>
              </w:rPr>
            </w:pPr>
          </w:p>
        </w:tc>
      </w:tr>
    </w:tbl>
    <w:p w14:paraId="1A4052D2" w14:textId="77777777" w:rsidR="00242A59" w:rsidRDefault="00242A59" w:rsidP="00D569B2">
      <w:pPr>
        <w:rPr>
          <w:rFonts w:ascii="Swis721 LtCn BT" w:hAnsi="Swis721 LtCn BT" w:cs="Courier New"/>
          <w:b/>
          <w:color w:val="FF0000"/>
          <w:sz w:val="22"/>
          <w:szCs w:val="22"/>
        </w:rPr>
      </w:pPr>
    </w:p>
    <w:p w14:paraId="30B611A4" w14:textId="77777777" w:rsidR="00242A59" w:rsidRDefault="00242A59" w:rsidP="00D569B2">
      <w:pPr>
        <w:rPr>
          <w:rFonts w:ascii="Swis721 LtCn BT" w:hAnsi="Swis721 LtCn BT" w:cs="Courier New"/>
          <w:b/>
          <w:color w:val="FF0000"/>
          <w:sz w:val="22"/>
          <w:szCs w:val="22"/>
        </w:rPr>
      </w:pPr>
    </w:p>
    <w:p w14:paraId="53CF81C4" w14:textId="77777777" w:rsidR="00502ABE" w:rsidRDefault="00502ABE" w:rsidP="00D569B2">
      <w:pPr>
        <w:rPr>
          <w:rFonts w:ascii="Swis721 LtCn BT" w:hAnsi="Swis721 LtCn BT" w:cs="Courier New"/>
          <w:b/>
          <w:color w:val="FF0000"/>
          <w:sz w:val="22"/>
          <w:szCs w:val="22"/>
        </w:rPr>
      </w:pPr>
    </w:p>
    <w:p w14:paraId="5AB21717" w14:textId="77777777" w:rsidR="00502ABE" w:rsidRDefault="00502ABE" w:rsidP="00D569B2">
      <w:pPr>
        <w:rPr>
          <w:rFonts w:ascii="Swis721 LtCn BT" w:hAnsi="Swis721 LtCn BT" w:cs="Courier New"/>
          <w:b/>
          <w:color w:val="FF0000"/>
          <w:sz w:val="22"/>
          <w:szCs w:val="22"/>
        </w:rPr>
      </w:pPr>
    </w:p>
    <w:p w14:paraId="7D2CB3DB" w14:textId="77777777" w:rsidR="00D569B2" w:rsidRPr="00B14AEB" w:rsidRDefault="007D1625" w:rsidP="00D569B2">
      <w:pPr>
        <w:rPr>
          <w:rFonts w:ascii="Swis721 LtCn BT" w:hAnsi="Swis721 LtCn BT" w:cs="Courier New"/>
          <w:b/>
          <w:sz w:val="22"/>
          <w:szCs w:val="22"/>
          <w:lang w:val="es-ES_tradnl"/>
        </w:rPr>
      </w:pPr>
      <w:r w:rsidRPr="00B14AEB">
        <w:rPr>
          <w:rFonts w:ascii="Swis721 LtCn BT" w:hAnsi="Swis721 LtCn BT" w:cs="Courier New"/>
          <w:b/>
          <w:sz w:val="22"/>
          <w:szCs w:val="22"/>
        </w:rPr>
        <w:lastRenderedPageBreak/>
        <w:t>1.4 Prestaciones</w:t>
      </w:r>
      <w:r w:rsidR="00D569B2" w:rsidRPr="00B14AEB">
        <w:rPr>
          <w:rFonts w:ascii="Swis721 LtCn BT" w:hAnsi="Swis721 LtCn BT" w:cs="Courier New"/>
          <w:b/>
          <w:sz w:val="22"/>
          <w:szCs w:val="22"/>
          <w:lang w:val="es-ES_tradnl"/>
        </w:rPr>
        <w:t xml:space="preserve"> del edificio</w:t>
      </w:r>
    </w:p>
    <w:p w14:paraId="36FCC4FB" w14:textId="77777777" w:rsidR="00D569B2" w:rsidRPr="00B14AEB" w:rsidRDefault="00D569B2" w:rsidP="00D569B2">
      <w:pPr>
        <w:rPr>
          <w:rFonts w:ascii="Swis721 LtCn BT" w:hAnsi="Swis721 LtCn BT" w:cs="Courier New"/>
          <w:b/>
          <w:sz w:val="22"/>
          <w:szCs w:val="22"/>
          <w:lang w:val="es-ES_tradnl"/>
        </w:rPr>
      </w:pPr>
    </w:p>
    <w:tbl>
      <w:tblPr>
        <w:tblW w:w="8363" w:type="dxa"/>
        <w:tblInd w:w="496" w:type="dxa"/>
        <w:tblLayout w:type="fixed"/>
        <w:tblCellMar>
          <w:left w:w="70" w:type="dxa"/>
          <w:right w:w="70" w:type="dxa"/>
        </w:tblCellMar>
        <w:tblLook w:val="0000" w:firstRow="0" w:lastRow="0" w:firstColumn="0" w:lastColumn="0" w:noHBand="0" w:noVBand="0"/>
      </w:tblPr>
      <w:tblGrid>
        <w:gridCol w:w="1275"/>
        <w:gridCol w:w="851"/>
        <w:gridCol w:w="1276"/>
        <w:gridCol w:w="850"/>
        <w:gridCol w:w="4111"/>
      </w:tblGrid>
      <w:tr w:rsidR="00B2733E" w:rsidRPr="00B14AEB" w14:paraId="7E4561B6" w14:textId="77777777" w:rsidTr="00041E8F">
        <w:trPr>
          <w:cantSplit/>
        </w:trPr>
        <w:tc>
          <w:tcPr>
            <w:tcW w:w="8363" w:type="dxa"/>
            <w:gridSpan w:val="5"/>
            <w:vAlign w:val="center"/>
          </w:tcPr>
          <w:p w14:paraId="1A1DA4BB" w14:textId="77777777" w:rsidR="00D569B2" w:rsidRPr="00B14AEB" w:rsidRDefault="00D569B2" w:rsidP="00585EE1">
            <w:pPr>
              <w:rPr>
                <w:rFonts w:ascii="Swis721 LtCn BT" w:hAnsi="Swis721 LtCn BT" w:cs="Courier New"/>
                <w:sz w:val="22"/>
                <w:szCs w:val="22"/>
                <w:lang w:val="es-ES_tradnl"/>
              </w:rPr>
            </w:pPr>
            <w:r w:rsidRPr="00B14AEB">
              <w:rPr>
                <w:rFonts w:ascii="Swis721 LtCn BT" w:hAnsi="Swis721 LtCn BT" w:cs="Courier New"/>
                <w:snapToGrid w:val="0"/>
                <w:sz w:val="22"/>
                <w:szCs w:val="22"/>
              </w:rPr>
              <w:t>Por requisitos básicos y en relación con las exigencias básicas del CTE. Se indicarán en particular las acordadas entre promotor y proyectista que superen los umbrales establecidos en CTE.</w:t>
            </w:r>
          </w:p>
        </w:tc>
      </w:tr>
      <w:tr w:rsidR="00B2733E" w:rsidRPr="00B14AEB" w14:paraId="4538274F" w14:textId="77777777" w:rsidTr="00041E8F">
        <w:trPr>
          <w:cantSplit/>
        </w:trPr>
        <w:tc>
          <w:tcPr>
            <w:tcW w:w="1275" w:type="dxa"/>
            <w:vAlign w:val="center"/>
          </w:tcPr>
          <w:p w14:paraId="46C283C5" w14:textId="77777777" w:rsidR="00D569B2" w:rsidRPr="00B14AEB" w:rsidRDefault="00D569B2" w:rsidP="00585EE1">
            <w:pPr>
              <w:rPr>
                <w:rFonts w:ascii="Swis721 LtCn BT" w:hAnsi="Swis721 LtCn BT" w:cs="Courier New"/>
                <w:snapToGrid w:val="0"/>
                <w:sz w:val="22"/>
                <w:szCs w:val="22"/>
              </w:rPr>
            </w:pPr>
          </w:p>
        </w:tc>
        <w:tc>
          <w:tcPr>
            <w:tcW w:w="2127" w:type="dxa"/>
            <w:gridSpan w:val="2"/>
            <w:vAlign w:val="center"/>
          </w:tcPr>
          <w:p w14:paraId="2F45F1C3" w14:textId="77777777" w:rsidR="00D569B2" w:rsidRPr="00B14AEB" w:rsidRDefault="00D569B2" w:rsidP="00585EE1">
            <w:pPr>
              <w:rPr>
                <w:rFonts w:ascii="Swis721 LtCn BT" w:hAnsi="Swis721 LtCn BT" w:cs="Courier New"/>
                <w:snapToGrid w:val="0"/>
                <w:sz w:val="22"/>
                <w:szCs w:val="22"/>
              </w:rPr>
            </w:pPr>
          </w:p>
        </w:tc>
        <w:tc>
          <w:tcPr>
            <w:tcW w:w="4961" w:type="dxa"/>
            <w:gridSpan w:val="2"/>
            <w:vAlign w:val="center"/>
          </w:tcPr>
          <w:p w14:paraId="29588D79" w14:textId="77777777" w:rsidR="00D569B2" w:rsidRPr="00B14AEB" w:rsidRDefault="00D569B2" w:rsidP="00585EE1">
            <w:pPr>
              <w:rPr>
                <w:rFonts w:ascii="Swis721 LtCn BT" w:hAnsi="Swis721 LtCn BT" w:cs="Courier New"/>
                <w:snapToGrid w:val="0"/>
                <w:sz w:val="22"/>
                <w:szCs w:val="22"/>
              </w:rPr>
            </w:pPr>
          </w:p>
        </w:tc>
      </w:tr>
      <w:tr w:rsidR="00B2733E" w:rsidRPr="00B14AEB" w14:paraId="0C9AD45E" w14:textId="77777777" w:rsidTr="00041E8F">
        <w:trPr>
          <w:cantSplit/>
        </w:trPr>
        <w:tc>
          <w:tcPr>
            <w:tcW w:w="1275" w:type="dxa"/>
            <w:tcBorders>
              <w:top w:val="single" w:sz="4" w:space="0" w:color="auto"/>
              <w:left w:val="single" w:sz="4" w:space="0" w:color="auto"/>
              <w:bottom w:val="single" w:sz="4" w:space="0" w:color="auto"/>
              <w:right w:val="single" w:sz="4" w:space="0" w:color="auto"/>
            </w:tcBorders>
            <w:vAlign w:val="center"/>
          </w:tcPr>
          <w:p w14:paraId="1648DF10" w14:textId="77777777" w:rsidR="00D569B2" w:rsidRPr="00B14AEB" w:rsidRDefault="00D569B2" w:rsidP="00585EE1">
            <w:pPr>
              <w:rPr>
                <w:rFonts w:ascii="Swis721 LtCn BT" w:hAnsi="Swis721 LtCn BT" w:cs="Courier New"/>
                <w:b/>
                <w:snapToGrid w:val="0"/>
                <w:sz w:val="22"/>
                <w:szCs w:val="22"/>
              </w:rPr>
            </w:pPr>
            <w:r w:rsidRPr="00B14AEB">
              <w:rPr>
                <w:rFonts w:ascii="Swis721 LtCn BT" w:hAnsi="Swis721 LtCn BT" w:cs="Courier New"/>
                <w:b/>
                <w:snapToGrid w:val="0"/>
                <w:sz w:val="22"/>
                <w:szCs w:val="22"/>
              </w:rPr>
              <w:t>Requisitos básicos:</w:t>
            </w:r>
          </w:p>
        </w:tc>
        <w:tc>
          <w:tcPr>
            <w:tcW w:w="2127" w:type="dxa"/>
            <w:gridSpan w:val="2"/>
            <w:tcBorders>
              <w:top w:val="single" w:sz="4" w:space="0" w:color="auto"/>
              <w:left w:val="single" w:sz="4" w:space="0" w:color="auto"/>
              <w:bottom w:val="single" w:sz="4" w:space="0" w:color="auto"/>
              <w:right w:val="single" w:sz="4" w:space="0" w:color="auto"/>
            </w:tcBorders>
            <w:vAlign w:val="center"/>
          </w:tcPr>
          <w:p w14:paraId="04A228BB" w14:textId="77777777" w:rsidR="00D569B2" w:rsidRPr="00B14AEB" w:rsidRDefault="00D569B2" w:rsidP="00585EE1">
            <w:pPr>
              <w:jc w:val="center"/>
              <w:rPr>
                <w:rFonts w:ascii="Swis721 LtCn BT" w:hAnsi="Swis721 LtCn BT" w:cs="Courier New"/>
                <w:b/>
                <w:snapToGrid w:val="0"/>
                <w:sz w:val="22"/>
                <w:szCs w:val="22"/>
              </w:rPr>
            </w:pPr>
            <w:r w:rsidRPr="00B14AEB">
              <w:rPr>
                <w:rFonts w:ascii="Swis721 LtCn BT" w:hAnsi="Swis721 LtCn BT" w:cs="Courier New"/>
                <w:b/>
                <w:snapToGrid w:val="0"/>
                <w:sz w:val="22"/>
                <w:szCs w:val="22"/>
              </w:rPr>
              <w:t>Según CTE</w:t>
            </w:r>
          </w:p>
        </w:tc>
        <w:tc>
          <w:tcPr>
            <w:tcW w:w="850" w:type="dxa"/>
            <w:tcBorders>
              <w:top w:val="single" w:sz="4" w:space="0" w:color="auto"/>
              <w:left w:val="single" w:sz="4" w:space="0" w:color="auto"/>
              <w:bottom w:val="single" w:sz="4" w:space="0" w:color="auto"/>
              <w:right w:val="single" w:sz="4" w:space="0" w:color="auto"/>
            </w:tcBorders>
            <w:vAlign w:val="center"/>
          </w:tcPr>
          <w:p w14:paraId="5C013F16" w14:textId="77777777" w:rsidR="00D569B2" w:rsidRPr="00B14AEB" w:rsidRDefault="00D569B2" w:rsidP="00585EE1">
            <w:pPr>
              <w:jc w:val="center"/>
              <w:rPr>
                <w:rFonts w:ascii="Swis721 LtCn BT" w:hAnsi="Swis721 LtCn BT" w:cs="Courier New"/>
                <w:b/>
                <w:snapToGrid w:val="0"/>
                <w:sz w:val="22"/>
                <w:szCs w:val="22"/>
              </w:rPr>
            </w:pPr>
            <w:r w:rsidRPr="00B14AEB">
              <w:rPr>
                <w:rFonts w:ascii="Swis721 LtCn BT" w:hAnsi="Swis721 LtCn BT" w:cs="Courier New"/>
                <w:b/>
                <w:snapToGrid w:val="0"/>
                <w:sz w:val="22"/>
                <w:szCs w:val="22"/>
              </w:rPr>
              <w:t>En proyecto</w:t>
            </w:r>
          </w:p>
        </w:tc>
        <w:tc>
          <w:tcPr>
            <w:tcW w:w="4111" w:type="dxa"/>
            <w:tcBorders>
              <w:top w:val="single" w:sz="4" w:space="0" w:color="auto"/>
              <w:left w:val="single" w:sz="4" w:space="0" w:color="auto"/>
              <w:bottom w:val="single" w:sz="4" w:space="0" w:color="auto"/>
              <w:right w:val="single" w:sz="4" w:space="0" w:color="auto"/>
            </w:tcBorders>
            <w:vAlign w:val="center"/>
          </w:tcPr>
          <w:p w14:paraId="36DE0ED4" w14:textId="77777777" w:rsidR="00D569B2" w:rsidRPr="00B14AEB" w:rsidRDefault="00D569B2" w:rsidP="00585EE1">
            <w:pPr>
              <w:jc w:val="center"/>
              <w:rPr>
                <w:rFonts w:ascii="Swis721 LtCn BT" w:hAnsi="Swis721 LtCn BT" w:cs="Courier New"/>
                <w:b/>
                <w:snapToGrid w:val="0"/>
                <w:sz w:val="22"/>
                <w:szCs w:val="22"/>
              </w:rPr>
            </w:pPr>
            <w:r w:rsidRPr="00B14AEB">
              <w:rPr>
                <w:rFonts w:ascii="Swis721 LtCn BT" w:hAnsi="Swis721 LtCn BT" w:cs="Courier New"/>
                <w:b/>
                <w:snapToGrid w:val="0"/>
                <w:sz w:val="22"/>
                <w:szCs w:val="22"/>
              </w:rPr>
              <w:t xml:space="preserve">Prestaciones según el CTE </w:t>
            </w:r>
          </w:p>
          <w:p w14:paraId="7FEB9AB3" w14:textId="77777777" w:rsidR="00D569B2" w:rsidRPr="00B14AEB" w:rsidRDefault="00D569B2" w:rsidP="00585EE1">
            <w:pPr>
              <w:jc w:val="center"/>
              <w:rPr>
                <w:rFonts w:ascii="Swis721 LtCn BT" w:hAnsi="Swis721 LtCn BT" w:cs="Courier New"/>
                <w:b/>
                <w:snapToGrid w:val="0"/>
                <w:sz w:val="22"/>
                <w:szCs w:val="22"/>
              </w:rPr>
            </w:pPr>
            <w:r w:rsidRPr="00B14AEB">
              <w:rPr>
                <w:rFonts w:ascii="Swis721 LtCn BT" w:hAnsi="Swis721 LtCn BT" w:cs="Courier New"/>
                <w:b/>
                <w:snapToGrid w:val="0"/>
                <w:sz w:val="22"/>
                <w:szCs w:val="22"/>
              </w:rPr>
              <w:t>en proyecto</w:t>
            </w:r>
          </w:p>
        </w:tc>
      </w:tr>
      <w:tr w:rsidR="00B2733E" w:rsidRPr="00B14AEB" w14:paraId="61E78318" w14:textId="77777777" w:rsidTr="00041E8F">
        <w:trPr>
          <w:cantSplit/>
        </w:trPr>
        <w:tc>
          <w:tcPr>
            <w:tcW w:w="1275" w:type="dxa"/>
            <w:vAlign w:val="center"/>
          </w:tcPr>
          <w:p w14:paraId="2AD1E00F" w14:textId="77777777" w:rsidR="00D569B2" w:rsidRPr="00B14AEB" w:rsidRDefault="00D569B2" w:rsidP="00585EE1">
            <w:pPr>
              <w:jc w:val="center"/>
              <w:rPr>
                <w:rFonts w:ascii="Swis721 LtCn BT" w:hAnsi="Swis721 LtCn BT" w:cs="Courier New"/>
                <w:b/>
                <w:snapToGrid w:val="0"/>
                <w:sz w:val="22"/>
                <w:szCs w:val="22"/>
              </w:rPr>
            </w:pPr>
          </w:p>
        </w:tc>
        <w:tc>
          <w:tcPr>
            <w:tcW w:w="2127" w:type="dxa"/>
            <w:gridSpan w:val="2"/>
            <w:vAlign w:val="center"/>
          </w:tcPr>
          <w:p w14:paraId="508D64FB" w14:textId="77777777" w:rsidR="00D569B2" w:rsidRPr="00B14AEB" w:rsidRDefault="00D569B2" w:rsidP="00585EE1">
            <w:pPr>
              <w:jc w:val="center"/>
              <w:rPr>
                <w:rFonts w:ascii="Swis721 LtCn BT" w:hAnsi="Swis721 LtCn BT" w:cs="Courier New"/>
                <w:b/>
                <w:snapToGrid w:val="0"/>
                <w:sz w:val="22"/>
                <w:szCs w:val="22"/>
              </w:rPr>
            </w:pPr>
          </w:p>
        </w:tc>
        <w:tc>
          <w:tcPr>
            <w:tcW w:w="850" w:type="dxa"/>
            <w:vAlign w:val="center"/>
          </w:tcPr>
          <w:p w14:paraId="5B67E09A" w14:textId="77777777" w:rsidR="00D569B2" w:rsidRPr="00B14AEB" w:rsidRDefault="00D569B2" w:rsidP="00585EE1">
            <w:pPr>
              <w:jc w:val="center"/>
              <w:rPr>
                <w:rFonts w:ascii="Swis721 LtCn BT" w:hAnsi="Swis721 LtCn BT" w:cs="Courier New"/>
                <w:b/>
                <w:snapToGrid w:val="0"/>
                <w:sz w:val="22"/>
                <w:szCs w:val="22"/>
              </w:rPr>
            </w:pPr>
          </w:p>
        </w:tc>
        <w:tc>
          <w:tcPr>
            <w:tcW w:w="4111" w:type="dxa"/>
            <w:vAlign w:val="center"/>
          </w:tcPr>
          <w:p w14:paraId="3B20519B" w14:textId="77777777" w:rsidR="00D569B2" w:rsidRPr="00B14AEB" w:rsidRDefault="00D569B2" w:rsidP="00585EE1">
            <w:pPr>
              <w:jc w:val="center"/>
              <w:rPr>
                <w:rFonts w:ascii="Swis721 LtCn BT" w:hAnsi="Swis721 LtCn BT" w:cs="Courier New"/>
                <w:b/>
                <w:snapToGrid w:val="0"/>
                <w:sz w:val="22"/>
                <w:szCs w:val="22"/>
              </w:rPr>
            </w:pPr>
          </w:p>
        </w:tc>
      </w:tr>
      <w:tr w:rsidR="00B2733E" w:rsidRPr="00B14AEB" w14:paraId="11C3DCC2" w14:textId="77777777" w:rsidTr="00041E8F">
        <w:trPr>
          <w:cantSplit/>
        </w:trPr>
        <w:tc>
          <w:tcPr>
            <w:tcW w:w="1275" w:type="dxa"/>
            <w:vAlign w:val="center"/>
          </w:tcPr>
          <w:p w14:paraId="099D1D1E" w14:textId="77777777" w:rsidR="00D569B2" w:rsidRPr="00B14AEB" w:rsidRDefault="00D569B2" w:rsidP="00585EE1">
            <w:pPr>
              <w:rPr>
                <w:rFonts w:ascii="Swis721 LtCn BT" w:hAnsi="Swis721 LtCn BT" w:cs="Courier New"/>
                <w:snapToGrid w:val="0"/>
                <w:sz w:val="22"/>
                <w:szCs w:val="22"/>
              </w:rPr>
            </w:pPr>
            <w:r w:rsidRPr="00B14AEB">
              <w:rPr>
                <w:rFonts w:ascii="Swis721 LtCn BT" w:hAnsi="Swis721 LtCn BT" w:cs="Courier New"/>
                <w:snapToGrid w:val="0"/>
                <w:sz w:val="22"/>
                <w:szCs w:val="22"/>
              </w:rPr>
              <w:t>Seguridad</w:t>
            </w:r>
          </w:p>
        </w:tc>
        <w:tc>
          <w:tcPr>
            <w:tcW w:w="851" w:type="dxa"/>
            <w:tcBorders>
              <w:top w:val="single" w:sz="4" w:space="0" w:color="auto"/>
              <w:left w:val="single" w:sz="4" w:space="0" w:color="auto"/>
              <w:bottom w:val="single" w:sz="4" w:space="0" w:color="auto"/>
              <w:right w:val="single" w:sz="4" w:space="0" w:color="auto"/>
            </w:tcBorders>
            <w:vAlign w:val="center"/>
          </w:tcPr>
          <w:p w14:paraId="6B72C2DD" w14:textId="77777777" w:rsidR="00D569B2" w:rsidRPr="00B14AEB" w:rsidRDefault="00D569B2" w:rsidP="00585EE1">
            <w:pPr>
              <w:jc w:val="center"/>
              <w:rPr>
                <w:rFonts w:ascii="Swis721 LtCn BT" w:hAnsi="Swis721 LtCn BT" w:cs="Courier New"/>
                <w:snapToGrid w:val="0"/>
                <w:sz w:val="22"/>
                <w:szCs w:val="22"/>
              </w:rPr>
            </w:pPr>
            <w:r w:rsidRPr="00B14AEB">
              <w:rPr>
                <w:rFonts w:ascii="Swis721 LtCn BT" w:hAnsi="Swis721 LtCn BT" w:cs="Courier New"/>
                <w:snapToGrid w:val="0"/>
                <w:sz w:val="22"/>
                <w:szCs w:val="22"/>
              </w:rPr>
              <w:t>DB-SE</w:t>
            </w:r>
          </w:p>
        </w:tc>
        <w:tc>
          <w:tcPr>
            <w:tcW w:w="1276" w:type="dxa"/>
            <w:tcBorders>
              <w:top w:val="single" w:sz="4" w:space="0" w:color="auto"/>
              <w:left w:val="single" w:sz="4" w:space="0" w:color="auto"/>
              <w:bottom w:val="single" w:sz="4" w:space="0" w:color="auto"/>
              <w:right w:val="single" w:sz="4" w:space="0" w:color="auto"/>
            </w:tcBorders>
            <w:vAlign w:val="center"/>
          </w:tcPr>
          <w:p w14:paraId="2CAA969E" w14:textId="77777777" w:rsidR="00D569B2" w:rsidRPr="00B14AEB" w:rsidRDefault="00D569B2" w:rsidP="00585EE1">
            <w:pPr>
              <w:jc w:val="center"/>
              <w:rPr>
                <w:rFonts w:ascii="Swis721 LtCn BT" w:hAnsi="Swis721 LtCn BT" w:cs="Courier New"/>
                <w:snapToGrid w:val="0"/>
                <w:sz w:val="22"/>
                <w:szCs w:val="22"/>
              </w:rPr>
            </w:pPr>
            <w:r w:rsidRPr="00B14AEB">
              <w:rPr>
                <w:rFonts w:ascii="Swis721 LtCn BT" w:hAnsi="Swis721 LtCn BT" w:cs="Courier New"/>
                <w:snapToGrid w:val="0"/>
                <w:sz w:val="22"/>
                <w:szCs w:val="22"/>
              </w:rPr>
              <w:t>Seguridad estructural</w:t>
            </w:r>
          </w:p>
        </w:tc>
        <w:tc>
          <w:tcPr>
            <w:tcW w:w="850" w:type="dxa"/>
            <w:tcBorders>
              <w:top w:val="single" w:sz="4" w:space="0" w:color="auto"/>
              <w:left w:val="single" w:sz="4" w:space="0" w:color="auto"/>
              <w:bottom w:val="single" w:sz="4" w:space="0" w:color="auto"/>
              <w:right w:val="single" w:sz="4" w:space="0" w:color="auto"/>
            </w:tcBorders>
            <w:vAlign w:val="center"/>
          </w:tcPr>
          <w:p w14:paraId="2760E878" w14:textId="77777777" w:rsidR="00D569B2" w:rsidRPr="00B14AEB" w:rsidRDefault="00D57ADA" w:rsidP="00585EE1">
            <w:pPr>
              <w:jc w:val="center"/>
              <w:rPr>
                <w:rFonts w:ascii="Swis721 LtCn BT" w:hAnsi="Swis721 LtCn BT" w:cs="Courier New"/>
                <w:snapToGrid w:val="0"/>
                <w:sz w:val="22"/>
                <w:szCs w:val="22"/>
              </w:rPr>
            </w:pPr>
            <w:r w:rsidRPr="00B14AEB">
              <w:rPr>
                <w:rFonts w:ascii="Swis721 LtCn BT" w:hAnsi="Swis721 LtCn BT" w:cs="Courier New"/>
                <w:snapToGrid w:val="0"/>
                <w:sz w:val="22"/>
                <w:szCs w:val="22"/>
              </w:rPr>
              <w:t>DB-SE</w:t>
            </w:r>
          </w:p>
        </w:tc>
        <w:tc>
          <w:tcPr>
            <w:tcW w:w="4111" w:type="dxa"/>
            <w:tcBorders>
              <w:top w:val="single" w:sz="4" w:space="0" w:color="auto"/>
              <w:left w:val="single" w:sz="4" w:space="0" w:color="auto"/>
              <w:bottom w:val="single" w:sz="4" w:space="0" w:color="auto"/>
              <w:right w:val="single" w:sz="4" w:space="0" w:color="auto"/>
            </w:tcBorders>
            <w:shd w:val="pct10" w:color="000000" w:fill="FFFFFF"/>
            <w:vAlign w:val="center"/>
          </w:tcPr>
          <w:p w14:paraId="4BC2F87E" w14:textId="77777777" w:rsidR="00AB3A29" w:rsidRPr="00B14AEB" w:rsidRDefault="00535CC4" w:rsidP="00A8523C">
            <w:pPr>
              <w:jc w:val="both"/>
              <w:rPr>
                <w:rFonts w:ascii="Swis721 LtCn BT" w:hAnsi="Swis721 LtCn BT" w:cs="Courier New"/>
                <w:sz w:val="22"/>
                <w:szCs w:val="22"/>
              </w:rPr>
            </w:pPr>
            <w:r w:rsidRPr="00B14AEB">
              <w:rPr>
                <w:rFonts w:ascii="Swis721 LtCn BT" w:hAnsi="Swis721 LtCn BT" w:cs="Courier New"/>
                <w:sz w:val="22"/>
                <w:szCs w:val="22"/>
              </w:rPr>
              <w:t>De tal forma que no se produzcan daños que tengan su origen o afecten a la ciment</w:t>
            </w:r>
            <w:r w:rsidR="00A8523C" w:rsidRPr="00B14AEB">
              <w:rPr>
                <w:rFonts w:ascii="Swis721 LtCn BT" w:hAnsi="Swis721 LtCn BT" w:cs="Courier New"/>
                <w:sz w:val="22"/>
                <w:szCs w:val="22"/>
              </w:rPr>
              <w:t xml:space="preserve">ación, los soportes, las vigas, </w:t>
            </w:r>
            <w:r w:rsidRPr="00B14AEB">
              <w:rPr>
                <w:rFonts w:ascii="Swis721 LtCn BT" w:hAnsi="Swis721 LtCn BT" w:cs="Courier New"/>
                <w:sz w:val="22"/>
                <w:szCs w:val="22"/>
              </w:rPr>
              <w:t>u otros elementos estructurales, y que comprometan directamente la resistencia mecánica y la estabilidad de</w:t>
            </w:r>
            <w:r w:rsidR="00A8523C" w:rsidRPr="00B14AEB">
              <w:rPr>
                <w:rFonts w:ascii="Swis721 LtCn BT" w:hAnsi="Swis721 LtCn BT" w:cs="Courier New"/>
                <w:sz w:val="22"/>
                <w:szCs w:val="22"/>
              </w:rPr>
              <w:t xml:space="preserve"> </w:t>
            </w:r>
            <w:r w:rsidRPr="00B14AEB">
              <w:rPr>
                <w:rFonts w:ascii="Swis721 LtCn BT" w:hAnsi="Swis721 LtCn BT" w:cs="Courier New"/>
                <w:sz w:val="22"/>
                <w:szCs w:val="22"/>
              </w:rPr>
              <w:t>l</w:t>
            </w:r>
            <w:r w:rsidR="00A8523C" w:rsidRPr="00B14AEB">
              <w:rPr>
                <w:rFonts w:ascii="Swis721 LtCn BT" w:hAnsi="Swis721 LtCn BT" w:cs="Courier New"/>
                <w:sz w:val="22"/>
                <w:szCs w:val="22"/>
              </w:rPr>
              <w:t>a</w:t>
            </w:r>
            <w:r w:rsidRPr="00B14AEB">
              <w:rPr>
                <w:rFonts w:ascii="Swis721 LtCn BT" w:hAnsi="Swis721 LtCn BT" w:cs="Courier New"/>
                <w:sz w:val="22"/>
                <w:szCs w:val="22"/>
              </w:rPr>
              <w:t xml:space="preserve"> </w:t>
            </w:r>
            <w:r w:rsidR="00A8523C" w:rsidRPr="00B14AEB">
              <w:rPr>
                <w:rFonts w:ascii="Swis721 LtCn BT" w:hAnsi="Swis721 LtCn BT" w:cs="Courier New"/>
                <w:sz w:val="22"/>
                <w:szCs w:val="22"/>
              </w:rPr>
              <w:t>construcción</w:t>
            </w:r>
            <w:r w:rsidRPr="00B14AEB">
              <w:rPr>
                <w:rFonts w:ascii="Swis721 LtCn BT" w:hAnsi="Swis721 LtCn BT" w:cs="Courier New"/>
                <w:sz w:val="22"/>
                <w:szCs w:val="22"/>
              </w:rPr>
              <w:t>.</w:t>
            </w:r>
          </w:p>
        </w:tc>
      </w:tr>
      <w:tr w:rsidR="00B2733E" w:rsidRPr="00B14AEB" w14:paraId="3856D56C" w14:textId="77777777" w:rsidTr="00041E8F">
        <w:trPr>
          <w:cantSplit/>
        </w:trPr>
        <w:tc>
          <w:tcPr>
            <w:tcW w:w="1275" w:type="dxa"/>
            <w:vAlign w:val="center"/>
          </w:tcPr>
          <w:p w14:paraId="21F8AFEE" w14:textId="77777777" w:rsidR="00D569B2" w:rsidRPr="00B14AEB" w:rsidRDefault="00D569B2" w:rsidP="00585EE1">
            <w:pPr>
              <w:rPr>
                <w:rFonts w:ascii="Swis721 LtCn BT" w:hAnsi="Swis721 LtCn BT" w:cs="Courier New"/>
                <w:snapToGrid w:val="0"/>
                <w:sz w:val="22"/>
                <w:szCs w:val="22"/>
              </w:rPr>
            </w:pPr>
          </w:p>
        </w:tc>
        <w:tc>
          <w:tcPr>
            <w:tcW w:w="851" w:type="dxa"/>
            <w:tcBorders>
              <w:top w:val="single" w:sz="4" w:space="0" w:color="auto"/>
              <w:left w:val="single" w:sz="4" w:space="0" w:color="auto"/>
              <w:bottom w:val="single" w:sz="4" w:space="0" w:color="auto"/>
              <w:right w:val="single" w:sz="4" w:space="0" w:color="auto"/>
            </w:tcBorders>
            <w:vAlign w:val="center"/>
          </w:tcPr>
          <w:p w14:paraId="5C8212CE" w14:textId="77777777" w:rsidR="00D569B2" w:rsidRPr="00B14AEB" w:rsidRDefault="00D569B2" w:rsidP="00585EE1">
            <w:pPr>
              <w:jc w:val="center"/>
              <w:rPr>
                <w:rFonts w:ascii="Swis721 LtCn BT" w:hAnsi="Swis721 LtCn BT" w:cs="Courier New"/>
                <w:snapToGrid w:val="0"/>
                <w:sz w:val="22"/>
                <w:szCs w:val="22"/>
              </w:rPr>
            </w:pPr>
            <w:r w:rsidRPr="00B14AEB">
              <w:rPr>
                <w:rFonts w:ascii="Swis721 LtCn BT" w:hAnsi="Swis721 LtCn BT" w:cs="Courier New"/>
                <w:snapToGrid w:val="0"/>
                <w:sz w:val="22"/>
                <w:szCs w:val="22"/>
              </w:rPr>
              <w:t>DB-SI</w:t>
            </w:r>
          </w:p>
        </w:tc>
        <w:tc>
          <w:tcPr>
            <w:tcW w:w="1276" w:type="dxa"/>
            <w:tcBorders>
              <w:top w:val="single" w:sz="4" w:space="0" w:color="auto"/>
              <w:left w:val="single" w:sz="4" w:space="0" w:color="auto"/>
              <w:bottom w:val="single" w:sz="4" w:space="0" w:color="auto"/>
              <w:right w:val="single" w:sz="4" w:space="0" w:color="auto"/>
            </w:tcBorders>
            <w:vAlign w:val="center"/>
          </w:tcPr>
          <w:p w14:paraId="05183E68" w14:textId="77777777" w:rsidR="00D569B2" w:rsidRPr="00B14AEB" w:rsidRDefault="00D569B2" w:rsidP="00585EE1">
            <w:pPr>
              <w:jc w:val="center"/>
              <w:rPr>
                <w:rFonts w:ascii="Swis721 LtCn BT" w:hAnsi="Swis721 LtCn BT" w:cs="Courier New"/>
                <w:snapToGrid w:val="0"/>
                <w:sz w:val="22"/>
                <w:szCs w:val="22"/>
              </w:rPr>
            </w:pPr>
            <w:r w:rsidRPr="00B14AEB">
              <w:rPr>
                <w:rFonts w:ascii="Swis721 LtCn BT" w:hAnsi="Swis721 LtCn BT" w:cs="Courier New"/>
                <w:snapToGrid w:val="0"/>
                <w:sz w:val="22"/>
                <w:szCs w:val="22"/>
              </w:rPr>
              <w:t>Seguridad en caso de incendio</w:t>
            </w:r>
          </w:p>
        </w:tc>
        <w:tc>
          <w:tcPr>
            <w:tcW w:w="850" w:type="dxa"/>
            <w:tcBorders>
              <w:top w:val="single" w:sz="4" w:space="0" w:color="auto"/>
              <w:left w:val="single" w:sz="4" w:space="0" w:color="auto"/>
              <w:bottom w:val="single" w:sz="4" w:space="0" w:color="auto"/>
              <w:right w:val="single" w:sz="4" w:space="0" w:color="auto"/>
            </w:tcBorders>
            <w:vAlign w:val="center"/>
          </w:tcPr>
          <w:p w14:paraId="0E1EDFE5" w14:textId="77777777" w:rsidR="00D569B2" w:rsidRPr="00B14AEB" w:rsidRDefault="00D569B2" w:rsidP="00585EE1">
            <w:pPr>
              <w:jc w:val="center"/>
              <w:rPr>
                <w:rFonts w:ascii="Swis721 LtCn BT" w:hAnsi="Swis721 LtCn BT" w:cs="Courier New"/>
                <w:snapToGrid w:val="0"/>
                <w:sz w:val="22"/>
                <w:szCs w:val="22"/>
              </w:rPr>
            </w:pPr>
            <w:r w:rsidRPr="00B14AEB">
              <w:rPr>
                <w:rFonts w:ascii="Swis721 LtCn BT" w:hAnsi="Swis721 LtCn BT" w:cs="Courier New"/>
                <w:snapToGrid w:val="0"/>
                <w:sz w:val="22"/>
                <w:szCs w:val="22"/>
              </w:rPr>
              <w:t>DB-SI</w:t>
            </w:r>
          </w:p>
        </w:tc>
        <w:tc>
          <w:tcPr>
            <w:tcW w:w="4111" w:type="dxa"/>
            <w:tcBorders>
              <w:top w:val="single" w:sz="4" w:space="0" w:color="auto"/>
              <w:left w:val="single" w:sz="4" w:space="0" w:color="auto"/>
              <w:bottom w:val="single" w:sz="4" w:space="0" w:color="auto"/>
              <w:right w:val="single" w:sz="4" w:space="0" w:color="auto"/>
            </w:tcBorders>
            <w:shd w:val="pct10" w:color="000000" w:fill="FFFFFF"/>
            <w:vAlign w:val="center"/>
          </w:tcPr>
          <w:p w14:paraId="51800BF0" w14:textId="77777777" w:rsidR="00D569B2" w:rsidRPr="00B14AEB" w:rsidRDefault="00D569B2" w:rsidP="00A8523C">
            <w:pPr>
              <w:jc w:val="both"/>
              <w:outlineLvl w:val="2"/>
              <w:rPr>
                <w:rFonts w:ascii="Swis721 LtCn BT" w:hAnsi="Swis721 LtCn BT" w:cs="Courier New"/>
                <w:sz w:val="22"/>
                <w:szCs w:val="22"/>
              </w:rPr>
            </w:pPr>
            <w:r w:rsidRPr="00B14AEB">
              <w:rPr>
                <w:rFonts w:ascii="Swis721 LtCn BT" w:hAnsi="Swis721 LtCn BT" w:cs="Courier New"/>
                <w:sz w:val="22"/>
                <w:szCs w:val="22"/>
              </w:rPr>
              <w:t>De tal forma que permita la actuación de los equipos de extinción y rescate.</w:t>
            </w:r>
          </w:p>
        </w:tc>
      </w:tr>
      <w:tr w:rsidR="00B2733E" w:rsidRPr="00B14AEB" w14:paraId="7E186440" w14:textId="77777777" w:rsidTr="00041E8F">
        <w:trPr>
          <w:cantSplit/>
        </w:trPr>
        <w:tc>
          <w:tcPr>
            <w:tcW w:w="1275" w:type="dxa"/>
            <w:vAlign w:val="center"/>
          </w:tcPr>
          <w:p w14:paraId="764664E6" w14:textId="77777777" w:rsidR="00D569B2" w:rsidRPr="00B14AEB" w:rsidRDefault="00D569B2" w:rsidP="00585EE1">
            <w:pPr>
              <w:rPr>
                <w:rFonts w:ascii="Swis721 LtCn BT" w:hAnsi="Swis721 LtCn BT" w:cs="Courier New"/>
                <w:snapToGrid w:val="0"/>
                <w:sz w:val="22"/>
                <w:szCs w:val="22"/>
              </w:rPr>
            </w:pPr>
          </w:p>
        </w:tc>
        <w:tc>
          <w:tcPr>
            <w:tcW w:w="851" w:type="dxa"/>
            <w:tcBorders>
              <w:top w:val="single" w:sz="4" w:space="0" w:color="auto"/>
              <w:left w:val="single" w:sz="4" w:space="0" w:color="auto"/>
              <w:bottom w:val="single" w:sz="4" w:space="0" w:color="auto"/>
              <w:right w:val="single" w:sz="4" w:space="0" w:color="auto"/>
            </w:tcBorders>
            <w:vAlign w:val="center"/>
          </w:tcPr>
          <w:p w14:paraId="0599D580" w14:textId="77777777" w:rsidR="00D569B2" w:rsidRPr="00B14AEB" w:rsidRDefault="00D569B2" w:rsidP="00585EE1">
            <w:pPr>
              <w:jc w:val="center"/>
              <w:rPr>
                <w:rFonts w:ascii="Swis721 LtCn BT" w:hAnsi="Swis721 LtCn BT" w:cs="Courier New"/>
                <w:snapToGrid w:val="0"/>
                <w:sz w:val="22"/>
                <w:szCs w:val="22"/>
              </w:rPr>
            </w:pPr>
            <w:r w:rsidRPr="00B14AEB">
              <w:rPr>
                <w:rFonts w:ascii="Swis721 LtCn BT" w:hAnsi="Swis721 LtCn BT" w:cs="Courier New"/>
                <w:snapToGrid w:val="0"/>
                <w:sz w:val="22"/>
                <w:szCs w:val="22"/>
              </w:rPr>
              <w:t>DB-SU</w:t>
            </w:r>
          </w:p>
        </w:tc>
        <w:tc>
          <w:tcPr>
            <w:tcW w:w="1276" w:type="dxa"/>
            <w:tcBorders>
              <w:top w:val="single" w:sz="4" w:space="0" w:color="auto"/>
              <w:left w:val="single" w:sz="4" w:space="0" w:color="auto"/>
              <w:bottom w:val="single" w:sz="4" w:space="0" w:color="auto"/>
              <w:right w:val="single" w:sz="4" w:space="0" w:color="auto"/>
            </w:tcBorders>
            <w:vAlign w:val="center"/>
          </w:tcPr>
          <w:p w14:paraId="79A05268" w14:textId="77777777" w:rsidR="00D569B2" w:rsidRPr="00B14AEB" w:rsidRDefault="00D569B2" w:rsidP="00585EE1">
            <w:pPr>
              <w:jc w:val="center"/>
              <w:rPr>
                <w:rFonts w:ascii="Swis721 LtCn BT" w:hAnsi="Swis721 LtCn BT" w:cs="Courier New"/>
                <w:snapToGrid w:val="0"/>
                <w:sz w:val="22"/>
                <w:szCs w:val="22"/>
              </w:rPr>
            </w:pPr>
            <w:r w:rsidRPr="00B14AEB">
              <w:rPr>
                <w:rFonts w:ascii="Swis721 LtCn BT" w:hAnsi="Swis721 LtCn BT" w:cs="Courier New"/>
                <w:snapToGrid w:val="0"/>
                <w:sz w:val="22"/>
                <w:szCs w:val="22"/>
              </w:rPr>
              <w:t>Seguridad de utilización</w:t>
            </w:r>
          </w:p>
        </w:tc>
        <w:tc>
          <w:tcPr>
            <w:tcW w:w="850" w:type="dxa"/>
            <w:tcBorders>
              <w:top w:val="single" w:sz="4" w:space="0" w:color="auto"/>
              <w:left w:val="single" w:sz="4" w:space="0" w:color="auto"/>
              <w:bottom w:val="single" w:sz="4" w:space="0" w:color="auto"/>
              <w:right w:val="single" w:sz="4" w:space="0" w:color="auto"/>
            </w:tcBorders>
            <w:vAlign w:val="center"/>
          </w:tcPr>
          <w:p w14:paraId="168667DB" w14:textId="77777777" w:rsidR="00D569B2" w:rsidRPr="00B14AEB" w:rsidRDefault="00D569B2" w:rsidP="00585EE1">
            <w:pPr>
              <w:jc w:val="center"/>
              <w:rPr>
                <w:rFonts w:ascii="Swis721 LtCn BT" w:hAnsi="Swis721 LtCn BT" w:cs="Courier New"/>
                <w:snapToGrid w:val="0"/>
                <w:sz w:val="22"/>
                <w:szCs w:val="22"/>
              </w:rPr>
            </w:pPr>
            <w:r w:rsidRPr="00B14AEB">
              <w:rPr>
                <w:rFonts w:ascii="Swis721 LtCn BT" w:hAnsi="Swis721 LtCn BT" w:cs="Courier New"/>
                <w:snapToGrid w:val="0"/>
                <w:sz w:val="22"/>
                <w:szCs w:val="22"/>
              </w:rPr>
              <w:t>DB-SU</w:t>
            </w:r>
          </w:p>
        </w:tc>
        <w:tc>
          <w:tcPr>
            <w:tcW w:w="4111" w:type="dxa"/>
            <w:tcBorders>
              <w:top w:val="single" w:sz="4" w:space="0" w:color="auto"/>
              <w:left w:val="single" w:sz="4" w:space="0" w:color="auto"/>
              <w:bottom w:val="single" w:sz="4" w:space="0" w:color="auto"/>
              <w:right w:val="single" w:sz="4" w:space="0" w:color="auto"/>
            </w:tcBorders>
            <w:shd w:val="pct10" w:color="000000" w:fill="FFFFFF"/>
            <w:vAlign w:val="center"/>
          </w:tcPr>
          <w:p w14:paraId="3D4AEAA4" w14:textId="77777777" w:rsidR="00D569B2" w:rsidRPr="00B14AEB" w:rsidRDefault="00D569B2" w:rsidP="00585EE1">
            <w:pPr>
              <w:jc w:val="both"/>
              <w:rPr>
                <w:rFonts w:ascii="Swis721 LtCn BT" w:hAnsi="Swis721 LtCn BT" w:cs="Courier New"/>
                <w:snapToGrid w:val="0"/>
                <w:sz w:val="22"/>
                <w:szCs w:val="22"/>
              </w:rPr>
            </w:pPr>
            <w:r w:rsidRPr="00B14AEB">
              <w:rPr>
                <w:rFonts w:ascii="Swis721 LtCn BT" w:hAnsi="Swis721 LtCn BT" w:cs="Courier New"/>
                <w:sz w:val="22"/>
                <w:szCs w:val="22"/>
              </w:rPr>
              <w:t>De tal forma que el uso normal del edificio no suponga riesgo de accidente para las personas.</w:t>
            </w:r>
          </w:p>
        </w:tc>
      </w:tr>
      <w:tr w:rsidR="00B2733E" w:rsidRPr="00B14AEB" w14:paraId="60E0DA0C" w14:textId="77777777" w:rsidTr="00041E8F">
        <w:trPr>
          <w:cantSplit/>
        </w:trPr>
        <w:tc>
          <w:tcPr>
            <w:tcW w:w="1275" w:type="dxa"/>
            <w:vAlign w:val="center"/>
          </w:tcPr>
          <w:p w14:paraId="08CAE0D1" w14:textId="77777777" w:rsidR="00D569B2" w:rsidRPr="00B14AEB" w:rsidRDefault="00D569B2" w:rsidP="00585EE1">
            <w:pPr>
              <w:rPr>
                <w:rFonts w:ascii="Swis721 LtCn BT" w:hAnsi="Swis721 LtCn BT" w:cs="Courier New"/>
                <w:snapToGrid w:val="0"/>
                <w:sz w:val="22"/>
                <w:szCs w:val="22"/>
              </w:rPr>
            </w:pPr>
          </w:p>
        </w:tc>
        <w:tc>
          <w:tcPr>
            <w:tcW w:w="851" w:type="dxa"/>
            <w:tcBorders>
              <w:top w:val="single" w:sz="4" w:space="0" w:color="auto"/>
              <w:bottom w:val="single" w:sz="4" w:space="0" w:color="auto"/>
            </w:tcBorders>
            <w:vAlign w:val="center"/>
          </w:tcPr>
          <w:p w14:paraId="6A1F6540" w14:textId="77777777" w:rsidR="00D569B2" w:rsidRPr="00B14AEB" w:rsidRDefault="00D569B2" w:rsidP="00585EE1">
            <w:pPr>
              <w:jc w:val="center"/>
              <w:rPr>
                <w:rFonts w:ascii="Swis721 LtCn BT" w:hAnsi="Swis721 LtCn BT" w:cs="Courier New"/>
                <w:snapToGrid w:val="0"/>
                <w:sz w:val="22"/>
                <w:szCs w:val="22"/>
              </w:rPr>
            </w:pPr>
          </w:p>
        </w:tc>
        <w:tc>
          <w:tcPr>
            <w:tcW w:w="1276" w:type="dxa"/>
            <w:tcBorders>
              <w:top w:val="single" w:sz="4" w:space="0" w:color="auto"/>
              <w:bottom w:val="single" w:sz="4" w:space="0" w:color="auto"/>
            </w:tcBorders>
            <w:vAlign w:val="center"/>
          </w:tcPr>
          <w:p w14:paraId="517C3259" w14:textId="77777777" w:rsidR="00D569B2" w:rsidRPr="00B14AEB" w:rsidRDefault="00D569B2" w:rsidP="00585EE1">
            <w:pPr>
              <w:jc w:val="center"/>
              <w:rPr>
                <w:rFonts w:ascii="Swis721 LtCn BT" w:hAnsi="Swis721 LtCn BT" w:cs="Courier New"/>
                <w:snapToGrid w:val="0"/>
                <w:sz w:val="22"/>
                <w:szCs w:val="22"/>
              </w:rPr>
            </w:pPr>
          </w:p>
        </w:tc>
        <w:tc>
          <w:tcPr>
            <w:tcW w:w="850" w:type="dxa"/>
            <w:tcBorders>
              <w:top w:val="single" w:sz="4" w:space="0" w:color="auto"/>
              <w:bottom w:val="single" w:sz="4" w:space="0" w:color="auto"/>
            </w:tcBorders>
            <w:vAlign w:val="center"/>
          </w:tcPr>
          <w:p w14:paraId="24A461F7" w14:textId="77777777" w:rsidR="00D569B2" w:rsidRPr="00B14AEB" w:rsidRDefault="00D569B2" w:rsidP="00585EE1">
            <w:pPr>
              <w:jc w:val="center"/>
              <w:rPr>
                <w:rFonts w:ascii="Swis721 LtCn BT" w:hAnsi="Swis721 LtCn BT" w:cs="Courier New"/>
                <w:snapToGrid w:val="0"/>
                <w:sz w:val="22"/>
                <w:szCs w:val="22"/>
              </w:rPr>
            </w:pPr>
          </w:p>
        </w:tc>
        <w:tc>
          <w:tcPr>
            <w:tcW w:w="4111" w:type="dxa"/>
            <w:tcBorders>
              <w:top w:val="single" w:sz="4" w:space="0" w:color="auto"/>
              <w:bottom w:val="single" w:sz="4" w:space="0" w:color="auto"/>
            </w:tcBorders>
            <w:vAlign w:val="center"/>
          </w:tcPr>
          <w:p w14:paraId="514F0E35" w14:textId="77777777" w:rsidR="00D569B2" w:rsidRPr="00B14AEB" w:rsidRDefault="00D569B2" w:rsidP="00585EE1">
            <w:pPr>
              <w:jc w:val="both"/>
              <w:rPr>
                <w:rFonts w:ascii="Swis721 LtCn BT" w:hAnsi="Swis721 LtCn BT" w:cs="Courier New"/>
                <w:snapToGrid w:val="0"/>
                <w:sz w:val="22"/>
                <w:szCs w:val="22"/>
              </w:rPr>
            </w:pPr>
          </w:p>
        </w:tc>
      </w:tr>
      <w:tr w:rsidR="00B2733E" w:rsidRPr="00B14AEB" w14:paraId="3885F512" w14:textId="77777777" w:rsidTr="00041E8F">
        <w:trPr>
          <w:cantSplit/>
        </w:trPr>
        <w:tc>
          <w:tcPr>
            <w:tcW w:w="1275" w:type="dxa"/>
            <w:vAlign w:val="center"/>
          </w:tcPr>
          <w:p w14:paraId="2D19F38C" w14:textId="77777777" w:rsidR="00D569B2" w:rsidRPr="00B14AEB" w:rsidRDefault="00D569B2" w:rsidP="00585EE1">
            <w:pPr>
              <w:rPr>
                <w:rFonts w:ascii="Swis721 LtCn BT" w:hAnsi="Swis721 LtCn BT" w:cs="Courier New"/>
                <w:snapToGrid w:val="0"/>
                <w:sz w:val="22"/>
                <w:szCs w:val="22"/>
              </w:rPr>
            </w:pPr>
            <w:r w:rsidRPr="00B14AEB">
              <w:rPr>
                <w:rFonts w:ascii="Swis721 LtCn BT" w:hAnsi="Swis721 LtCn BT" w:cs="Courier New"/>
                <w:snapToGrid w:val="0"/>
                <w:sz w:val="22"/>
                <w:szCs w:val="22"/>
              </w:rPr>
              <w:t>Habitabilidad</w:t>
            </w:r>
          </w:p>
        </w:tc>
        <w:tc>
          <w:tcPr>
            <w:tcW w:w="851" w:type="dxa"/>
            <w:tcBorders>
              <w:top w:val="single" w:sz="4" w:space="0" w:color="auto"/>
              <w:left w:val="single" w:sz="4" w:space="0" w:color="auto"/>
              <w:bottom w:val="single" w:sz="4" w:space="0" w:color="auto"/>
              <w:right w:val="single" w:sz="4" w:space="0" w:color="auto"/>
            </w:tcBorders>
            <w:vAlign w:val="center"/>
          </w:tcPr>
          <w:p w14:paraId="57A11EFE" w14:textId="77777777" w:rsidR="00D569B2" w:rsidRPr="00B14AEB" w:rsidRDefault="00D569B2" w:rsidP="00585EE1">
            <w:pPr>
              <w:jc w:val="center"/>
              <w:rPr>
                <w:rFonts w:ascii="Swis721 LtCn BT" w:hAnsi="Swis721 LtCn BT" w:cs="Courier New"/>
                <w:snapToGrid w:val="0"/>
                <w:sz w:val="22"/>
                <w:szCs w:val="22"/>
              </w:rPr>
            </w:pPr>
            <w:r w:rsidRPr="00B14AEB">
              <w:rPr>
                <w:rFonts w:ascii="Swis721 LtCn BT" w:hAnsi="Swis721 LtCn BT" w:cs="Courier New"/>
                <w:snapToGrid w:val="0"/>
                <w:sz w:val="22"/>
                <w:szCs w:val="22"/>
              </w:rPr>
              <w:t>DB-HS</w:t>
            </w:r>
          </w:p>
        </w:tc>
        <w:tc>
          <w:tcPr>
            <w:tcW w:w="1276" w:type="dxa"/>
            <w:tcBorders>
              <w:top w:val="single" w:sz="4" w:space="0" w:color="auto"/>
              <w:left w:val="single" w:sz="4" w:space="0" w:color="auto"/>
              <w:bottom w:val="single" w:sz="4" w:space="0" w:color="auto"/>
              <w:right w:val="single" w:sz="4" w:space="0" w:color="auto"/>
            </w:tcBorders>
            <w:vAlign w:val="center"/>
          </w:tcPr>
          <w:p w14:paraId="5B2EEE02" w14:textId="77777777" w:rsidR="00D569B2" w:rsidRPr="00B14AEB" w:rsidRDefault="00D569B2" w:rsidP="00585EE1">
            <w:pPr>
              <w:jc w:val="center"/>
              <w:rPr>
                <w:rFonts w:ascii="Swis721 LtCn BT" w:hAnsi="Swis721 LtCn BT" w:cs="Courier New"/>
                <w:snapToGrid w:val="0"/>
                <w:sz w:val="22"/>
                <w:szCs w:val="22"/>
              </w:rPr>
            </w:pPr>
            <w:r w:rsidRPr="00B14AEB">
              <w:rPr>
                <w:rFonts w:ascii="Swis721 LtCn BT" w:hAnsi="Swis721 LtCn BT" w:cs="Courier New"/>
                <w:snapToGrid w:val="0"/>
                <w:sz w:val="22"/>
                <w:szCs w:val="22"/>
              </w:rPr>
              <w:t>Salubridad</w:t>
            </w:r>
          </w:p>
        </w:tc>
        <w:tc>
          <w:tcPr>
            <w:tcW w:w="850" w:type="dxa"/>
            <w:tcBorders>
              <w:top w:val="single" w:sz="4" w:space="0" w:color="auto"/>
              <w:left w:val="single" w:sz="4" w:space="0" w:color="auto"/>
              <w:bottom w:val="single" w:sz="4" w:space="0" w:color="auto"/>
              <w:right w:val="single" w:sz="4" w:space="0" w:color="auto"/>
            </w:tcBorders>
            <w:vAlign w:val="center"/>
          </w:tcPr>
          <w:p w14:paraId="326DA69B" w14:textId="77777777" w:rsidR="00D569B2" w:rsidRPr="00B14AEB" w:rsidRDefault="00D569B2" w:rsidP="00585EE1">
            <w:pPr>
              <w:jc w:val="center"/>
              <w:rPr>
                <w:rFonts w:ascii="Swis721 LtCn BT" w:hAnsi="Swis721 LtCn BT" w:cs="Courier New"/>
                <w:snapToGrid w:val="0"/>
                <w:sz w:val="22"/>
                <w:szCs w:val="22"/>
              </w:rPr>
            </w:pPr>
            <w:r w:rsidRPr="00B14AEB">
              <w:rPr>
                <w:rFonts w:ascii="Swis721 LtCn BT" w:hAnsi="Swis721 LtCn BT" w:cs="Courier New"/>
                <w:snapToGrid w:val="0"/>
                <w:sz w:val="22"/>
                <w:szCs w:val="22"/>
              </w:rPr>
              <w:t>DB-HS</w:t>
            </w:r>
          </w:p>
        </w:tc>
        <w:tc>
          <w:tcPr>
            <w:tcW w:w="4111" w:type="dxa"/>
            <w:tcBorders>
              <w:top w:val="single" w:sz="4" w:space="0" w:color="auto"/>
              <w:left w:val="single" w:sz="4" w:space="0" w:color="auto"/>
              <w:bottom w:val="single" w:sz="4" w:space="0" w:color="auto"/>
              <w:right w:val="single" w:sz="4" w:space="0" w:color="auto"/>
            </w:tcBorders>
            <w:shd w:val="pct10" w:color="000000" w:fill="FFFFFF"/>
            <w:vAlign w:val="center"/>
          </w:tcPr>
          <w:p w14:paraId="339D6705" w14:textId="77777777" w:rsidR="00D569B2" w:rsidRPr="00B14AEB" w:rsidRDefault="00D569B2" w:rsidP="00A8523C">
            <w:pPr>
              <w:rPr>
                <w:rFonts w:ascii="Swis721 LtCn BT" w:hAnsi="Swis721 LtCn BT" w:cs="Courier New"/>
                <w:snapToGrid w:val="0"/>
                <w:sz w:val="22"/>
                <w:szCs w:val="22"/>
              </w:rPr>
            </w:pPr>
            <w:r w:rsidRPr="00B14AEB">
              <w:rPr>
                <w:rFonts w:ascii="Swis721 LtCn BT" w:hAnsi="Swis721 LtCn BT" w:cs="Courier New"/>
                <w:sz w:val="22"/>
                <w:szCs w:val="22"/>
              </w:rPr>
              <w:t>Higiene, salud</w:t>
            </w:r>
            <w:r w:rsidR="00A8523C" w:rsidRPr="00B14AEB">
              <w:rPr>
                <w:rFonts w:ascii="Swis721 LtCn BT" w:hAnsi="Swis721 LtCn BT" w:cs="Courier New"/>
                <w:sz w:val="22"/>
                <w:szCs w:val="22"/>
              </w:rPr>
              <w:t xml:space="preserve"> y protección del medioambiente.</w:t>
            </w:r>
          </w:p>
        </w:tc>
      </w:tr>
      <w:tr w:rsidR="00B2733E" w:rsidRPr="00B14AEB" w14:paraId="5F1DDCAC" w14:textId="77777777" w:rsidTr="00041E8F">
        <w:trPr>
          <w:cantSplit/>
        </w:trPr>
        <w:tc>
          <w:tcPr>
            <w:tcW w:w="1275" w:type="dxa"/>
            <w:vAlign w:val="center"/>
          </w:tcPr>
          <w:p w14:paraId="06178D9B" w14:textId="77777777" w:rsidR="00D569B2" w:rsidRPr="00B14AEB" w:rsidRDefault="00D569B2" w:rsidP="0023094C">
            <w:pPr>
              <w:pStyle w:val="Ttulo4CTE"/>
              <w:rPr>
                <w:snapToGrid w:val="0"/>
              </w:rPr>
            </w:pPr>
          </w:p>
        </w:tc>
        <w:tc>
          <w:tcPr>
            <w:tcW w:w="851" w:type="dxa"/>
            <w:tcBorders>
              <w:top w:val="single" w:sz="4" w:space="0" w:color="auto"/>
              <w:bottom w:val="single" w:sz="4" w:space="0" w:color="auto"/>
            </w:tcBorders>
            <w:vAlign w:val="center"/>
          </w:tcPr>
          <w:p w14:paraId="50A03385" w14:textId="77777777" w:rsidR="00D569B2" w:rsidRPr="00B14AEB" w:rsidRDefault="00D569B2" w:rsidP="00585EE1">
            <w:pPr>
              <w:jc w:val="center"/>
              <w:rPr>
                <w:rFonts w:ascii="Swis721 LtCn BT" w:hAnsi="Swis721 LtCn BT" w:cs="Courier New"/>
                <w:snapToGrid w:val="0"/>
                <w:sz w:val="22"/>
                <w:szCs w:val="22"/>
              </w:rPr>
            </w:pPr>
          </w:p>
        </w:tc>
        <w:tc>
          <w:tcPr>
            <w:tcW w:w="1276" w:type="dxa"/>
            <w:tcBorders>
              <w:top w:val="single" w:sz="4" w:space="0" w:color="auto"/>
              <w:bottom w:val="single" w:sz="4" w:space="0" w:color="auto"/>
            </w:tcBorders>
            <w:vAlign w:val="center"/>
          </w:tcPr>
          <w:p w14:paraId="2CE568B5" w14:textId="77777777" w:rsidR="00D569B2" w:rsidRPr="00B14AEB" w:rsidRDefault="00D569B2" w:rsidP="00585EE1">
            <w:pPr>
              <w:jc w:val="center"/>
              <w:rPr>
                <w:rFonts w:ascii="Swis721 LtCn BT" w:hAnsi="Swis721 LtCn BT" w:cs="Courier New"/>
                <w:snapToGrid w:val="0"/>
                <w:sz w:val="22"/>
                <w:szCs w:val="22"/>
              </w:rPr>
            </w:pPr>
          </w:p>
        </w:tc>
        <w:tc>
          <w:tcPr>
            <w:tcW w:w="850" w:type="dxa"/>
            <w:tcBorders>
              <w:top w:val="single" w:sz="4" w:space="0" w:color="auto"/>
              <w:bottom w:val="single" w:sz="4" w:space="0" w:color="auto"/>
            </w:tcBorders>
          </w:tcPr>
          <w:p w14:paraId="77EEB71A" w14:textId="77777777" w:rsidR="00D569B2" w:rsidRPr="00B14AEB" w:rsidRDefault="00D569B2" w:rsidP="00585EE1">
            <w:pPr>
              <w:jc w:val="center"/>
              <w:rPr>
                <w:rFonts w:ascii="Swis721 LtCn BT" w:hAnsi="Swis721 LtCn BT" w:cs="Courier New"/>
                <w:snapToGrid w:val="0"/>
                <w:sz w:val="22"/>
                <w:szCs w:val="22"/>
              </w:rPr>
            </w:pPr>
          </w:p>
        </w:tc>
        <w:tc>
          <w:tcPr>
            <w:tcW w:w="4111" w:type="dxa"/>
            <w:tcBorders>
              <w:top w:val="single" w:sz="4" w:space="0" w:color="auto"/>
              <w:bottom w:val="single" w:sz="4" w:space="0" w:color="auto"/>
            </w:tcBorders>
            <w:vAlign w:val="center"/>
          </w:tcPr>
          <w:p w14:paraId="1BF34800" w14:textId="77777777" w:rsidR="00D569B2" w:rsidRPr="00B14AEB" w:rsidRDefault="00D569B2" w:rsidP="00585EE1">
            <w:pPr>
              <w:rPr>
                <w:rFonts w:ascii="Swis721 LtCn BT" w:hAnsi="Swis721 LtCn BT" w:cs="Courier New"/>
                <w:snapToGrid w:val="0"/>
                <w:sz w:val="22"/>
                <w:szCs w:val="22"/>
              </w:rPr>
            </w:pPr>
          </w:p>
        </w:tc>
      </w:tr>
      <w:tr w:rsidR="00B2733E" w:rsidRPr="00B14AEB" w14:paraId="5618A32F" w14:textId="77777777" w:rsidTr="009E343F">
        <w:trPr>
          <w:cantSplit/>
        </w:trPr>
        <w:tc>
          <w:tcPr>
            <w:tcW w:w="1275" w:type="dxa"/>
            <w:vAlign w:val="center"/>
          </w:tcPr>
          <w:p w14:paraId="17A7A6ED" w14:textId="77777777" w:rsidR="00D569B2" w:rsidRPr="00B14AEB" w:rsidRDefault="00D569B2" w:rsidP="009E343F">
            <w:pPr>
              <w:rPr>
                <w:rFonts w:ascii="Swis721 LtCn BT" w:hAnsi="Swis721 LtCn BT" w:cs="Courier New"/>
                <w:snapToGrid w:val="0"/>
                <w:sz w:val="22"/>
                <w:szCs w:val="22"/>
              </w:rPr>
            </w:pPr>
            <w:r w:rsidRPr="00B14AEB">
              <w:rPr>
                <w:rFonts w:ascii="Swis721 LtCn BT" w:hAnsi="Swis721 LtCn BT" w:cs="Courier New"/>
                <w:snapToGrid w:val="0"/>
                <w:sz w:val="22"/>
                <w:szCs w:val="22"/>
              </w:rPr>
              <w:t>Funcionalidad</w:t>
            </w:r>
          </w:p>
        </w:tc>
        <w:tc>
          <w:tcPr>
            <w:tcW w:w="851" w:type="dxa"/>
            <w:tcBorders>
              <w:top w:val="single" w:sz="4" w:space="0" w:color="auto"/>
              <w:left w:val="single" w:sz="4" w:space="0" w:color="auto"/>
              <w:bottom w:val="single" w:sz="4" w:space="0" w:color="auto"/>
              <w:right w:val="single" w:sz="4" w:space="0" w:color="auto"/>
            </w:tcBorders>
            <w:vAlign w:val="center"/>
          </w:tcPr>
          <w:p w14:paraId="15BB8FEB" w14:textId="77777777" w:rsidR="00D569B2" w:rsidRPr="00B14AEB" w:rsidRDefault="00D569B2" w:rsidP="00585EE1">
            <w:pPr>
              <w:jc w:val="center"/>
              <w:rPr>
                <w:rFonts w:ascii="Swis721 LtCn BT" w:hAnsi="Swis721 LtCn BT" w:cs="Courier New"/>
                <w:snapToGrid w:val="0"/>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14:paraId="578CD83A" w14:textId="77777777" w:rsidR="00D569B2" w:rsidRPr="00B14AEB" w:rsidRDefault="00D569B2" w:rsidP="00585EE1">
            <w:pPr>
              <w:jc w:val="center"/>
              <w:rPr>
                <w:rFonts w:ascii="Swis721 LtCn BT" w:hAnsi="Swis721 LtCn BT" w:cs="Courier New"/>
                <w:snapToGrid w:val="0"/>
                <w:sz w:val="22"/>
                <w:szCs w:val="22"/>
              </w:rPr>
            </w:pPr>
            <w:r w:rsidRPr="00B14AEB">
              <w:rPr>
                <w:rFonts w:ascii="Swis721 LtCn BT" w:hAnsi="Swis721 LtCn BT" w:cs="Courier New"/>
                <w:snapToGrid w:val="0"/>
                <w:sz w:val="22"/>
                <w:szCs w:val="22"/>
              </w:rPr>
              <w:t>Utilización</w:t>
            </w:r>
          </w:p>
        </w:tc>
        <w:tc>
          <w:tcPr>
            <w:tcW w:w="850" w:type="dxa"/>
            <w:tcBorders>
              <w:top w:val="single" w:sz="4" w:space="0" w:color="auto"/>
              <w:left w:val="single" w:sz="4" w:space="0" w:color="auto"/>
              <w:bottom w:val="single" w:sz="4" w:space="0" w:color="auto"/>
              <w:right w:val="single" w:sz="4" w:space="0" w:color="auto"/>
            </w:tcBorders>
            <w:vAlign w:val="center"/>
          </w:tcPr>
          <w:p w14:paraId="51500934" w14:textId="77777777" w:rsidR="00D569B2" w:rsidRPr="00B14AEB" w:rsidRDefault="00D569B2" w:rsidP="0023094C">
            <w:pPr>
              <w:pStyle w:val="Ttulo4CTE"/>
              <w:rPr>
                <w:snapToGrid w:val="0"/>
                <w:sz w:val="18"/>
              </w:rPr>
            </w:pPr>
            <w:r w:rsidRPr="00B14AEB">
              <w:rPr>
                <w:snapToGrid w:val="0"/>
                <w:sz w:val="18"/>
              </w:rPr>
              <w:t>R.D.</w:t>
            </w:r>
          </w:p>
          <w:p w14:paraId="067DEB75" w14:textId="77777777" w:rsidR="00D569B2" w:rsidRPr="00B14AEB" w:rsidRDefault="00D569B2" w:rsidP="0023094C">
            <w:pPr>
              <w:pStyle w:val="Ttulo4CTE"/>
              <w:rPr>
                <w:snapToGrid w:val="0"/>
              </w:rPr>
            </w:pPr>
            <w:r w:rsidRPr="00B14AEB">
              <w:rPr>
                <w:snapToGrid w:val="0"/>
                <w:sz w:val="18"/>
              </w:rPr>
              <w:t>311/1992</w:t>
            </w:r>
          </w:p>
        </w:tc>
        <w:tc>
          <w:tcPr>
            <w:tcW w:w="4111" w:type="dxa"/>
            <w:tcBorders>
              <w:top w:val="single" w:sz="4" w:space="0" w:color="auto"/>
              <w:left w:val="single" w:sz="4" w:space="0" w:color="auto"/>
              <w:bottom w:val="single" w:sz="4" w:space="0" w:color="auto"/>
              <w:right w:val="single" w:sz="4" w:space="0" w:color="auto"/>
            </w:tcBorders>
            <w:shd w:val="pct10" w:color="000000" w:fill="FFFFFF"/>
            <w:vAlign w:val="center"/>
          </w:tcPr>
          <w:p w14:paraId="27BE99A2" w14:textId="77777777" w:rsidR="00D569B2" w:rsidRPr="00B14AEB" w:rsidRDefault="00D569B2" w:rsidP="00585EE1">
            <w:pPr>
              <w:rPr>
                <w:rFonts w:ascii="Swis721 LtCn BT" w:hAnsi="Swis721 LtCn BT" w:cs="Courier New"/>
                <w:snapToGrid w:val="0"/>
                <w:sz w:val="22"/>
                <w:szCs w:val="22"/>
              </w:rPr>
            </w:pPr>
            <w:r w:rsidRPr="00B14AEB">
              <w:rPr>
                <w:rFonts w:ascii="Swis721 LtCn BT" w:hAnsi="Swis721 LtCn BT" w:cs="Courier New"/>
                <w:sz w:val="22"/>
                <w:szCs w:val="22"/>
              </w:rPr>
              <w:t>De tal forma que la disposición y las dimensiones de los espacios y la dotación de las instalaciones faciliten la adecuada realización de las fu</w:t>
            </w:r>
            <w:r w:rsidR="00B14AEB" w:rsidRPr="00B14AEB">
              <w:rPr>
                <w:rFonts w:ascii="Swis721 LtCn BT" w:hAnsi="Swis721 LtCn BT" w:cs="Courier New"/>
                <w:sz w:val="22"/>
                <w:szCs w:val="22"/>
              </w:rPr>
              <w:t>nciones previstas</w:t>
            </w:r>
            <w:r w:rsidRPr="00B14AEB">
              <w:rPr>
                <w:rFonts w:ascii="Swis721 LtCn BT" w:hAnsi="Swis721 LtCn BT" w:cs="Courier New"/>
                <w:sz w:val="22"/>
                <w:szCs w:val="22"/>
              </w:rPr>
              <w:t>.</w:t>
            </w:r>
          </w:p>
        </w:tc>
      </w:tr>
      <w:tr w:rsidR="00B2733E" w:rsidRPr="00B14AEB" w14:paraId="4F68DBEB" w14:textId="77777777" w:rsidTr="00041E8F">
        <w:trPr>
          <w:cantSplit/>
        </w:trPr>
        <w:tc>
          <w:tcPr>
            <w:tcW w:w="1275" w:type="dxa"/>
            <w:vAlign w:val="center"/>
          </w:tcPr>
          <w:p w14:paraId="0A3918EB" w14:textId="77777777" w:rsidR="00D569B2" w:rsidRPr="00B14AEB" w:rsidRDefault="00D569B2" w:rsidP="00585EE1">
            <w:pPr>
              <w:rPr>
                <w:rFonts w:ascii="Swis721 LtCn BT" w:hAnsi="Swis721 LtCn BT" w:cs="Courier New"/>
                <w:snapToGrid w:val="0"/>
                <w:sz w:val="22"/>
                <w:szCs w:val="22"/>
              </w:rPr>
            </w:pPr>
          </w:p>
        </w:tc>
        <w:tc>
          <w:tcPr>
            <w:tcW w:w="851" w:type="dxa"/>
            <w:tcBorders>
              <w:top w:val="single" w:sz="4" w:space="0" w:color="auto"/>
              <w:left w:val="single" w:sz="4" w:space="0" w:color="auto"/>
              <w:bottom w:val="single" w:sz="4" w:space="0" w:color="auto"/>
              <w:right w:val="single" w:sz="4" w:space="0" w:color="auto"/>
            </w:tcBorders>
            <w:vAlign w:val="center"/>
          </w:tcPr>
          <w:p w14:paraId="4B7DB6DA" w14:textId="77777777" w:rsidR="00D569B2" w:rsidRPr="00B14AEB" w:rsidRDefault="00D569B2" w:rsidP="00585EE1">
            <w:pPr>
              <w:jc w:val="center"/>
              <w:rPr>
                <w:rFonts w:ascii="Swis721 LtCn BT" w:hAnsi="Swis721 LtCn BT" w:cs="Courier New"/>
                <w:snapToGrid w:val="0"/>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14:paraId="30DCADFA" w14:textId="77777777" w:rsidR="00D569B2" w:rsidRPr="00B14AEB" w:rsidRDefault="00D569B2" w:rsidP="00585EE1">
            <w:pPr>
              <w:jc w:val="center"/>
              <w:rPr>
                <w:rFonts w:ascii="Swis721 LtCn BT" w:hAnsi="Swis721 LtCn BT" w:cs="Courier New"/>
                <w:snapToGrid w:val="0"/>
                <w:sz w:val="22"/>
                <w:szCs w:val="22"/>
              </w:rPr>
            </w:pPr>
            <w:r w:rsidRPr="00B14AEB">
              <w:rPr>
                <w:rFonts w:ascii="Swis721 LtCn BT" w:hAnsi="Swis721 LtCn BT" w:cs="Courier New"/>
                <w:snapToGrid w:val="0"/>
                <w:sz w:val="22"/>
                <w:szCs w:val="22"/>
              </w:rPr>
              <w:t>Accesibilidad</w:t>
            </w:r>
          </w:p>
        </w:tc>
        <w:tc>
          <w:tcPr>
            <w:tcW w:w="850" w:type="dxa"/>
            <w:tcBorders>
              <w:top w:val="single" w:sz="4" w:space="0" w:color="auto"/>
              <w:left w:val="single" w:sz="4" w:space="0" w:color="auto"/>
              <w:bottom w:val="single" w:sz="4" w:space="0" w:color="auto"/>
              <w:right w:val="single" w:sz="4" w:space="0" w:color="auto"/>
            </w:tcBorders>
            <w:vAlign w:val="center"/>
          </w:tcPr>
          <w:p w14:paraId="1D0B0F10" w14:textId="77777777" w:rsidR="00D569B2" w:rsidRPr="00B14AEB" w:rsidRDefault="00D569B2" w:rsidP="0023094C">
            <w:pPr>
              <w:pStyle w:val="Ttulo4CTE"/>
              <w:rPr>
                <w:snapToGrid w:val="0"/>
                <w:sz w:val="18"/>
                <w:szCs w:val="18"/>
              </w:rPr>
            </w:pPr>
            <w:r w:rsidRPr="00B14AEB">
              <w:rPr>
                <w:snapToGrid w:val="0"/>
                <w:sz w:val="18"/>
                <w:szCs w:val="18"/>
              </w:rPr>
              <w:t>R.D.</w:t>
            </w:r>
          </w:p>
          <w:p w14:paraId="4C4D97FA" w14:textId="77777777" w:rsidR="00D569B2" w:rsidRPr="00B14AEB" w:rsidRDefault="00D569B2" w:rsidP="0023094C">
            <w:pPr>
              <w:pStyle w:val="Ttulo4CTE"/>
              <w:rPr>
                <w:snapToGrid w:val="0"/>
                <w:sz w:val="18"/>
                <w:szCs w:val="18"/>
              </w:rPr>
            </w:pPr>
            <w:r w:rsidRPr="00B14AEB">
              <w:rPr>
                <w:snapToGrid w:val="0"/>
                <w:sz w:val="18"/>
                <w:szCs w:val="18"/>
              </w:rPr>
              <w:t>35/2000</w:t>
            </w:r>
          </w:p>
        </w:tc>
        <w:tc>
          <w:tcPr>
            <w:tcW w:w="4111" w:type="dxa"/>
            <w:tcBorders>
              <w:top w:val="single" w:sz="4" w:space="0" w:color="auto"/>
              <w:left w:val="single" w:sz="4" w:space="0" w:color="auto"/>
              <w:bottom w:val="single" w:sz="4" w:space="0" w:color="auto"/>
              <w:right w:val="single" w:sz="4" w:space="0" w:color="auto"/>
            </w:tcBorders>
            <w:shd w:val="pct10" w:color="000000" w:fill="FFFFFF"/>
            <w:vAlign w:val="center"/>
          </w:tcPr>
          <w:p w14:paraId="57CC3061" w14:textId="77777777" w:rsidR="00D569B2" w:rsidRPr="00B14AEB" w:rsidRDefault="00D569B2" w:rsidP="00585EE1">
            <w:pPr>
              <w:rPr>
                <w:rFonts w:ascii="Swis721 LtCn BT" w:hAnsi="Swis721 LtCn BT" w:cs="Courier New"/>
                <w:snapToGrid w:val="0"/>
                <w:sz w:val="22"/>
                <w:szCs w:val="22"/>
              </w:rPr>
            </w:pPr>
            <w:r w:rsidRPr="00B14AEB">
              <w:rPr>
                <w:rFonts w:ascii="Swis721 LtCn BT" w:hAnsi="Swis721 LtCn BT" w:cs="Courier New"/>
                <w:sz w:val="22"/>
                <w:szCs w:val="22"/>
              </w:rPr>
              <w:t>De tal forma que se permita a las personas con movilidad y comunicación reducidas el acceso y la circulación por el edificio en los términos previstos en su normativa específica.</w:t>
            </w:r>
          </w:p>
        </w:tc>
      </w:tr>
    </w:tbl>
    <w:p w14:paraId="04C9A8AE" w14:textId="77777777" w:rsidR="00D569B2" w:rsidRDefault="00D569B2" w:rsidP="00D569B2">
      <w:pPr>
        <w:jc w:val="both"/>
        <w:outlineLvl w:val="2"/>
        <w:rPr>
          <w:rFonts w:ascii="Swis721 LtCn BT" w:hAnsi="Swis721 LtCn BT" w:cs="Courier New"/>
          <w:color w:val="FF0000"/>
          <w:sz w:val="22"/>
          <w:szCs w:val="22"/>
        </w:rPr>
      </w:pPr>
    </w:p>
    <w:p w14:paraId="4758DAAD" w14:textId="77777777" w:rsidR="00502ABE" w:rsidRPr="00B2733E" w:rsidRDefault="00502ABE" w:rsidP="00D569B2">
      <w:pPr>
        <w:jc w:val="both"/>
        <w:outlineLvl w:val="2"/>
        <w:rPr>
          <w:rFonts w:ascii="Swis721 LtCn BT" w:hAnsi="Swis721 LtCn BT" w:cs="Courier New"/>
          <w:color w:val="FF0000"/>
          <w:sz w:val="22"/>
          <w:szCs w:val="22"/>
        </w:rPr>
      </w:pPr>
    </w:p>
    <w:tbl>
      <w:tblPr>
        <w:tblW w:w="8363" w:type="dxa"/>
        <w:tblInd w:w="496" w:type="dxa"/>
        <w:tblLayout w:type="fixed"/>
        <w:tblCellMar>
          <w:left w:w="70" w:type="dxa"/>
          <w:right w:w="70" w:type="dxa"/>
        </w:tblCellMar>
        <w:tblLook w:val="0000" w:firstRow="0" w:lastRow="0" w:firstColumn="0" w:lastColumn="0" w:noHBand="0" w:noVBand="0"/>
      </w:tblPr>
      <w:tblGrid>
        <w:gridCol w:w="1275"/>
        <w:gridCol w:w="851"/>
        <w:gridCol w:w="2126"/>
        <w:gridCol w:w="2126"/>
        <w:gridCol w:w="1985"/>
      </w:tblGrid>
      <w:tr w:rsidR="00B2733E" w:rsidRPr="00B2733E" w14:paraId="59D6504B" w14:textId="77777777" w:rsidTr="00041E8F">
        <w:trPr>
          <w:cantSplit/>
        </w:trPr>
        <w:tc>
          <w:tcPr>
            <w:tcW w:w="1275" w:type="dxa"/>
            <w:tcBorders>
              <w:top w:val="single" w:sz="4" w:space="0" w:color="auto"/>
              <w:left w:val="single" w:sz="4" w:space="0" w:color="auto"/>
              <w:bottom w:val="single" w:sz="4" w:space="0" w:color="auto"/>
              <w:right w:val="single" w:sz="4" w:space="0" w:color="auto"/>
            </w:tcBorders>
            <w:vAlign w:val="center"/>
          </w:tcPr>
          <w:p w14:paraId="36C9F2EB" w14:textId="77777777" w:rsidR="00D569B2" w:rsidRPr="00B14AEB" w:rsidRDefault="00D569B2" w:rsidP="00585EE1">
            <w:pPr>
              <w:rPr>
                <w:rFonts w:ascii="Swis721 LtCn BT" w:hAnsi="Swis721 LtCn BT" w:cs="Courier New"/>
                <w:b/>
                <w:snapToGrid w:val="0"/>
                <w:sz w:val="22"/>
                <w:szCs w:val="22"/>
              </w:rPr>
            </w:pPr>
            <w:r w:rsidRPr="00B14AEB">
              <w:rPr>
                <w:rFonts w:ascii="Swis721 LtCn BT" w:hAnsi="Swis721 LtCn BT" w:cs="Courier New"/>
                <w:b/>
                <w:snapToGrid w:val="0"/>
                <w:sz w:val="22"/>
                <w:szCs w:val="22"/>
              </w:rPr>
              <w:t>Requisitos básicos:</w:t>
            </w:r>
          </w:p>
        </w:tc>
        <w:tc>
          <w:tcPr>
            <w:tcW w:w="2977" w:type="dxa"/>
            <w:gridSpan w:val="2"/>
            <w:tcBorders>
              <w:top w:val="single" w:sz="4" w:space="0" w:color="auto"/>
              <w:left w:val="single" w:sz="4" w:space="0" w:color="auto"/>
              <w:bottom w:val="single" w:sz="4" w:space="0" w:color="auto"/>
              <w:right w:val="single" w:sz="4" w:space="0" w:color="auto"/>
            </w:tcBorders>
            <w:vAlign w:val="center"/>
          </w:tcPr>
          <w:p w14:paraId="7C78F390" w14:textId="77777777" w:rsidR="00D569B2" w:rsidRPr="00B14AEB" w:rsidRDefault="00D569B2" w:rsidP="00585EE1">
            <w:pPr>
              <w:jc w:val="center"/>
              <w:rPr>
                <w:rFonts w:ascii="Swis721 LtCn BT" w:hAnsi="Swis721 LtCn BT" w:cs="Courier New"/>
                <w:b/>
                <w:snapToGrid w:val="0"/>
                <w:sz w:val="22"/>
                <w:szCs w:val="22"/>
              </w:rPr>
            </w:pPr>
            <w:r w:rsidRPr="00B14AEB">
              <w:rPr>
                <w:rFonts w:ascii="Swis721 LtCn BT" w:hAnsi="Swis721 LtCn BT" w:cs="Courier New"/>
                <w:b/>
                <w:snapToGrid w:val="0"/>
                <w:sz w:val="22"/>
                <w:szCs w:val="22"/>
              </w:rPr>
              <w:t>Según CTE</w:t>
            </w:r>
          </w:p>
        </w:tc>
        <w:tc>
          <w:tcPr>
            <w:tcW w:w="2126" w:type="dxa"/>
            <w:tcBorders>
              <w:top w:val="single" w:sz="4" w:space="0" w:color="auto"/>
              <w:left w:val="single" w:sz="4" w:space="0" w:color="auto"/>
              <w:bottom w:val="single" w:sz="4" w:space="0" w:color="auto"/>
              <w:right w:val="single" w:sz="4" w:space="0" w:color="auto"/>
            </w:tcBorders>
            <w:vAlign w:val="center"/>
          </w:tcPr>
          <w:p w14:paraId="4724E57B" w14:textId="77777777" w:rsidR="00D569B2" w:rsidRPr="00B14AEB" w:rsidRDefault="00D569B2" w:rsidP="00585EE1">
            <w:pPr>
              <w:jc w:val="center"/>
              <w:rPr>
                <w:rFonts w:ascii="Swis721 LtCn BT" w:hAnsi="Swis721 LtCn BT" w:cs="Courier New"/>
                <w:b/>
                <w:snapToGrid w:val="0"/>
                <w:sz w:val="22"/>
                <w:szCs w:val="22"/>
              </w:rPr>
            </w:pPr>
            <w:r w:rsidRPr="00B14AEB">
              <w:rPr>
                <w:rFonts w:ascii="Swis721 LtCn BT" w:hAnsi="Swis721 LtCn BT" w:cs="Courier New"/>
                <w:b/>
                <w:snapToGrid w:val="0"/>
                <w:sz w:val="22"/>
                <w:szCs w:val="22"/>
              </w:rPr>
              <w:t>En proyecto</w:t>
            </w:r>
          </w:p>
        </w:tc>
        <w:tc>
          <w:tcPr>
            <w:tcW w:w="1985" w:type="dxa"/>
            <w:tcBorders>
              <w:top w:val="single" w:sz="4" w:space="0" w:color="auto"/>
              <w:left w:val="single" w:sz="4" w:space="0" w:color="auto"/>
              <w:bottom w:val="single" w:sz="4" w:space="0" w:color="auto"/>
              <w:right w:val="single" w:sz="4" w:space="0" w:color="auto"/>
            </w:tcBorders>
            <w:vAlign w:val="center"/>
          </w:tcPr>
          <w:p w14:paraId="6D84776C" w14:textId="77777777" w:rsidR="00D569B2" w:rsidRPr="00B14AEB" w:rsidRDefault="00D569B2" w:rsidP="00585EE1">
            <w:pPr>
              <w:jc w:val="center"/>
              <w:rPr>
                <w:rFonts w:ascii="Swis721 LtCn BT" w:hAnsi="Swis721 LtCn BT" w:cs="Courier New"/>
                <w:b/>
                <w:snapToGrid w:val="0"/>
                <w:sz w:val="22"/>
                <w:szCs w:val="22"/>
              </w:rPr>
            </w:pPr>
            <w:r w:rsidRPr="00B14AEB">
              <w:rPr>
                <w:rFonts w:ascii="Swis721 LtCn BT" w:hAnsi="Swis721 LtCn BT" w:cs="Courier New"/>
                <w:b/>
                <w:snapToGrid w:val="0"/>
                <w:sz w:val="22"/>
                <w:szCs w:val="22"/>
              </w:rPr>
              <w:t xml:space="preserve">Prestaciones que superan el CTE </w:t>
            </w:r>
          </w:p>
          <w:p w14:paraId="0DE65EFA" w14:textId="77777777" w:rsidR="00D569B2" w:rsidRPr="00B14AEB" w:rsidRDefault="00D569B2" w:rsidP="00585EE1">
            <w:pPr>
              <w:jc w:val="center"/>
              <w:rPr>
                <w:rFonts w:ascii="Swis721 LtCn BT" w:hAnsi="Swis721 LtCn BT" w:cs="Courier New"/>
                <w:b/>
                <w:snapToGrid w:val="0"/>
                <w:sz w:val="22"/>
                <w:szCs w:val="22"/>
              </w:rPr>
            </w:pPr>
            <w:r w:rsidRPr="00B14AEB">
              <w:rPr>
                <w:rFonts w:ascii="Swis721 LtCn BT" w:hAnsi="Swis721 LtCn BT" w:cs="Courier New"/>
                <w:b/>
                <w:snapToGrid w:val="0"/>
                <w:sz w:val="22"/>
                <w:szCs w:val="22"/>
              </w:rPr>
              <w:t>en proyecto</w:t>
            </w:r>
          </w:p>
        </w:tc>
      </w:tr>
      <w:tr w:rsidR="00B2733E" w:rsidRPr="00B2733E" w14:paraId="4B641B5D" w14:textId="77777777" w:rsidTr="00041E8F">
        <w:trPr>
          <w:cantSplit/>
        </w:trPr>
        <w:tc>
          <w:tcPr>
            <w:tcW w:w="1275" w:type="dxa"/>
            <w:vAlign w:val="center"/>
          </w:tcPr>
          <w:p w14:paraId="0DD34549" w14:textId="77777777" w:rsidR="00D569B2" w:rsidRPr="00B14AEB" w:rsidRDefault="00D569B2" w:rsidP="00585EE1">
            <w:pPr>
              <w:jc w:val="center"/>
              <w:rPr>
                <w:rFonts w:ascii="Swis721 LtCn BT" w:hAnsi="Swis721 LtCn BT" w:cs="Courier New"/>
                <w:b/>
                <w:snapToGrid w:val="0"/>
                <w:sz w:val="22"/>
                <w:szCs w:val="22"/>
              </w:rPr>
            </w:pPr>
          </w:p>
        </w:tc>
        <w:tc>
          <w:tcPr>
            <w:tcW w:w="2977" w:type="dxa"/>
            <w:gridSpan w:val="2"/>
            <w:vAlign w:val="center"/>
          </w:tcPr>
          <w:p w14:paraId="7D15B48B" w14:textId="77777777" w:rsidR="00D569B2" w:rsidRPr="00B14AEB" w:rsidRDefault="00D569B2" w:rsidP="00585EE1">
            <w:pPr>
              <w:jc w:val="center"/>
              <w:rPr>
                <w:rFonts w:ascii="Swis721 LtCn BT" w:hAnsi="Swis721 LtCn BT" w:cs="Courier New"/>
                <w:b/>
                <w:snapToGrid w:val="0"/>
                <w:sz w:val="22"/>
                <w:szCs w:val="22"/>
              </w:rPr>
            </w:pPr>
          </w:p>
        </w:tc>
        <w:tc>
          <w:tcPr>
            <w:tcW w:w="2126" w:type="dxa"/>
            <w:vAlign w:val="center"/>
          </w:tcPr>
          <w:p w14:paraId="44BC2D16" w14:textId="77777777" w:rsidR="00D569B2" w:rsidRPr="00B14AEB" w:rsidRDefault="00D569B2" w:rsidP="00585EE1">
            <w:pPr>
              <w:jc w:val="center"/>
              <w:rPr>
                <w:rFonts w:ascii="Swis721 LtCn BT" w:hAnsi="Swis721 LtCn BT" w:cs="Courier New"/>
                <w:b/>
                <w:snapToGrid w:val="0"/>
                <w:sz w:val="22"/>
                <w:szCs w:val="22"/>
              </w:rPr>
            </w:pPr>
          </w:p>
        </w:tc>
        <w:tc>
          <w:tcPr>
            <w:tcW w:w="1985" w:type="dxa"/>
            <w:vAlign w:val="center"/>
          </w:tcPr>
          <w:p w14:paraId="021A70C0" w14:textId="77777777" w:rsidR="00D569B2" w:rsidRPr="00B14AEB" w:rsidRDefault="00D569B2" w:rsidP="00585EE1">
            <w:pPr>
              <w:jc w:val="center"/>
              <w:rPr>
                <w:rFonts w:ascii="Swis721 LtCn BT" w:hAnsi="Swis721 LtCn BT" w:cs="Courier New"/>
                <w:b/>
                <w:snapToGrid w:val="0"/>
                <w:sz w:val="22"/>
                <w:szCs w:val="22"/>
              </w:rPr>
            </w:pPr>
          </w:p>
        </w:tc>
      </w:tr>
      <w:tr w:rsidR="00B2733E" w:rsidRPr="00B2733E" w14:paraId="0E1F989F" w14:textId="77777777" w:rsidTr="00041E8F">
        <w:trPr>
          <w:cantSplit/>
        </w:trPr>
        <w:tc>
          <w:tcPr>
            <w:tcW w:w="1275" w:type="dxa"/>
            <w:vAlign w:val="center"/>
          </w:tcPr>
          <w:p w14:paraId="5A7A9FAB" w14:textId="77777777" w:rsidR="00D569B2" w:rsidRPr="00B14AEB" w:rsidRDefault="00D569B2" w:rsidP="00585EE1">
            <w:pPr>
              <w:rPr>
                <w:rFonts w:ascii="Swis721 LtCn BT" w:hAnsi="Swis721 LtCn BT" w:cs="Courier New"/>
                <w:snapToGrid w:val="0"/>
                <w:sz w:val="22"/>
                <w:szCs w:val="22"/>
              </w:rPr>
            </w:pPr>
            <w:r w:rsidRPr="00B14AEB">
              <w:rPr>
                <w:rFonts w:ascii="Swis721 LtCn BT" w:hAnsi="Swis721 LtCn BT" w:cs="Courier New"/>
                <w:snapToGrid w:val="0"/>
                <w:sz w:val="22"/>
                <w:szCs w:val="22"/>
              </w:rPr>
              <w:t>Seguridad</w:t>
            </w:r>
          </w:p>
        </w:tc>
        <w:tc>
          <w:tcPr>
            <w:tcW w:w="851" w:type="dxa"/>
            <w:tcBorders>
              <w:top w:val="single" w:sz="4" w:space="0" w:color="auto"/>
              <w:left w:val="single" w:sz="4" w:space="0" w:color="auto"/>
              <w:bottom w:val="single" w:sz="4" w:space="0" w:color="auto"/>
              <w:right w:val="single" w:sz="4" w:space="0" w:color="auto"/>
            </w:tcBorders>
            <w:vAlign w:val="center"/>
          </w:tcPr>
          <w:p w14:paraId="2D4C4EA5" w14:textId="77777777" w:rsidR="00D569B2" w:rsidRPr="00B14AEB" w:rsidRDefault="00D569B2" w:rsidP="00585EE1">
            <w:pPr>
              <w:rPr>
                <w:rFonts w:ascii="Swis721 LtCn BT" w:hAnsi="Swis721 LtCn BT" w:cs="Courier New"/>
                <w:snapToGrid w:val="0"/>
                <w:sz w:val="22"/>
                <w:szCs w:val="22"/>
              </w:rPr>
            </w:pPr>
            <w:r w:rsidRPr="00B14AEB">
              <w:rPr>
                <w:rFonts w:ascii="Swis721 LtCn BT" w:hAnsi="Swis721 LtCn BT" w:cs="Courier New"/>
                <w:snapToGrid w:val="0"/>
                <w:sz w:val="22"/>
                <w:szCs w:val="22"/>
              </w:rPr>
              <w:t>DB-SE</w:t>
            </w:r>
          </w:p>
        </w:tc>
        <w:tc>
          <w:tcPr>
            <w:tcW w:w="2126" w:type="dxa"/>
            <w:tcBorders>
              <w:top w:val="single" w:sz="4" w:space="0" w:color="auto"/>
              <w:left w:val="single" w:sz="4" w:space="0" w:color="auto"/>
              <w:bottom w:val="single" w:sz="4" w:space="0" w:color="auto"/>
              <w:right w:val="single" w:sz="4" w:space="0" w:color="auto"/>
            </w:tcBorders>
            <w:vAlign w:val="center"/>
          </w:tcPr>
          <w:p w14:paraId="6371DC84" w14:textId="77777777" w:rsidR="00D569B2" w:rsidRPr="00B14AEB" w:rsidRDefault="00D569B2" w:rsidP="00585EE1">
            <w:pPr>
              <w:rPr>
                <w:rFonts w:ascii="Swis721 LtCn BT" w:hAnsi="Swis721 LtCn BT" w:cs="Courier New"/>
                <w:snapToGrid w:val="0"/>
                <w:sz w:val="22"/>
                <w:szCs w:val="22"/>
              </w:rPr>
            </w:pPr>
            <w:r w:rsidRPr="00B14AEB">
              <w:rPr>
                <w:rFonts w:ascii="Swis721 LtCn BT" w:hAnsi="Swis721 LtCn BT" w:cs="Courier New"/>
                <w:snapToGrid w:val="0"/>
                <w:sz w:val="22"/>
                <w:szCs w:val="22"/>
              </w:rPr>
              <w:t>Seguridad estructural</w:t>
            </w:r>
          </w:p>
        </w:tc>
        <w:tc>
          <w:tcPr>
            <w:tcW w:w="2126" w:type="dxa"/>
            <w:tcBorders>
              <w:top w:val="single" w:sz="4" w:space="0" w:color="auto"/>
              <w:left w:val="single" w:sz="4" w:space="0" w:color="auto"/>
              <w:bottom w:val="single" w:sz="4" w:space="0" w:color="auto"/>
              <w:right w:val="single" w:sz="4" w:space="0" w:color="auto"/>
            </w:tcBorders>
            <w:shd w:val="clear" w:color="auto" w:fill="C0C0C0"/>
            <w:vAlign w:val="center"/>
          </w:tcPr>
          <w:p w14:paraId="2225A639" w14:textId="77777777" w:rsidR="00D569B2" w:rsidRPr="00B14AEB" w:rsidRDefault="00D569B2" w:rsidP="00585EE1">
            <w:pPr>
              <w:jc w:val="center"/>
              <w:rPr>
                <w:rFonts w:ascii="Swis721 LtCn BT" w:hAnsi="Swis721 LtCn BT" w:cs="Courier New"/>
                <w:snapToGrid w:val="0"/>
                <w:sz w:val="22"/>
                <w:szCs w:val="22"/>
              </w:rPr>
            </w:pPr>
            <w:r w:rsidRPr="00B14AEB">
              <w:rPr>
                <w:rFonts w:ascii="Swis721 LtCn BT" w:hAnsi="Swis721 LtCn BT" w:cs="Courier New"/>
                <w:snapToGrid w:val="0"/>
                <w:sz w:val="22"/>
                <w:szCs w:val="22"/>
              </w:rPr>
              <w:t>DB-SE</w:t>
            </w:r>
          </w:p>
        </w:tc>
        <w:tc>
          <w:tcPr>
            <w:tcW w:w="1985" w:type="dxa"/>
            <w:tcBorders>
              <w:top w:val="single" w:sz="4" w:space="0" w:color="auto"/>
              <w:left w:val="single" w:sz="4" w:space="0" w:color="auto"/>
              <w:bottom w:val="single" w:sz="4" w:space="0" w:color="auto"/>
              <w:right w:val="single" w:sz="4" w:space="0" w:color="auto"/>
            </w:tcBorders>
            <w:shd w:val="clear" w:color="auto" w:fill="C0C0C0"/>
            <w:vAlign w:val="center"/>
          </w:tcPr>
          <w:p w14:paraId="19668C43" w14:textId="77777777" w:rsidR="00D569B2" w:rsidRPr="00B14AEB" w:rsidRDefault="00D569B2" w:rsidP="00585EE1">
            <w:pPr>
              <w:jc w:val="center"/>
              <w:rPr>
                <w:rFonts w:ascii="Swis721 LtCn BT" w:hAnsi="Swis721 LtCn BT" w:cs="Courier New"/>
                <w:snapToGrid w:val="0"/>
                <w:sz w:val="22"/>
                <w:szCs w:val="22"/>
              </w:rPr>
            </w:pPr>
            <w:r w:rsidRPr="00B14AEB">
              <w:rPr>
                <w:rFonts w:ascii="Swis721 LtCn BT" w:hAnsi="Swis721 LtCn BT" w:cs="Courier New"/>
                <w:snapToGrid w:val="0"/>
                <w:sz w:val="22"/>
                <w:szCs w:val="22"/>
              </w:rPr>
              <w:t>No procede</w:t>
            </w:r>
          </w:p>
        </w:tc>
      </w:tr>
      <w:tr w:rsidR="00B2733E" w:rsidRPr="00B2733E" w14:paraId="01782B64" w14:textId="77777777" w:rsidTr="00041E8F">
        <w:trPr>
          <w:cantSplit/>
        </w:trPr>
        <w:tc>
          <w:tcPr>
            <w:tcW w:w="1275" w:type="dxa"/>
            <w:vAlign w:val="center"/>
          </w:tcPr>
          <w:p w14:paraId="6D2EBAAA" w14:textId="77777777" w:rsidR="00D569B2" w:rsidRPr="00B14AEB" w:rsidRDefault="00D569B2" w:rsidP="00585EE1">
            <w:pPr>
              <w:rPr>
                <w:rFonts w:ascii="Swis721 LtCn BT" w:hAnsi="Swis721 LtCn BT" w:cs="Courier New"/>
                <w:snapToGrid w:val="0"/>
                <w:sz w:val="22"/>
                <w:szCs w:val="22"/>
              </w:rPr>
            </w:pPr>
          </w:p>
        </w:tc>
        <w:tc>
          <w:tcPr>
            <w:tcW w:w="851" w:type="dxa"/>
            <w:tcBorders>
              <w:top w:val="single" w:sz="4" w:space="0" w:color="auto"/>
              <w:left w:val="single" w:sz="4" w:space="0" w:color="auto"/>
              <w:bottom w:val="single" w:sz="4" w:space="0" w:color="auto"/>
              <w:right w:val="single" w:sz="4" w:space="0" w:color="auto"/>
            </w:tcBorders>
            <w:vAlign w:val="center"/>
          </w:tcPr>
          <w:p w14:paraId="34BC00B9" w14:textId="77777777" w:rsidR="00D569B2" w:rsidRPr="00B14AEB" w:rsidRDefault="00D569B2" w:rsidP="00585EE1">
            <w:pPr>
              <w:rPr>
                <w:rFonts w:ascii="Swis721 LtCn BT" w:hAnsi="Swis721 LtCn BT" w:cs="Courier New"/>
                <w:snapToGrid w:val="0"/>
                <w:sz w:val="22"/>
                <w:szCs w:val="22"/>
              </w:rPr>
            </w:pPr>
            <w:r w:rsidRPr="00B14AEB">
              <w:rPr>
                <w:rFonts w:ascii="Swis721 LtCn BT" w:hAnsi="Swis721 LtCn BT" w:cs="Courier New"/>
                <w:snapToGrid w:val="0"/>
                <w:sz w:val="22"/>
                <w:szCs w:val="22"/>
              </w:rPr>
              <w:t>DB-SI</w:t>
            </w:r>
          </w:p>
        </w:tc>
        <w:tc>
          <w:tcPr>
            <w:tcW w:w="2126" w:type="dxa"/>
            <w:tcBorders>
              <w:top w:val="single" w:sz="4" w:space="0" w:color="auto"/>
              <w:left w:val="single" w:sz="4" w:space="0" w:color="auto"/>
              <w:bottom w:val="single" w:sz="4" w:space="0" w:color="auto"/>
              <w:right w:val="single" w:sz="4" w:space="0" w:color="auto"/>
            </w:tcBorders>
            <w:vAlign w:val="center"/>
          </w:tcPr>
          <w:p w14:paraId="2B748184" w14:textId="77777777" w:rsidR="00D569B2" w:rsidRPr="00B14AEB" w:rsidRDefault="00D569B2" w:rsidP="00585EE1">
            <w:pPr>
              <w:rPr>
                <w:rFonts w:ascii="Swis721 LtCn BT" w:hAnsi="Swis721 LtCn BT" w:cs="Courier New"/>
                <w:snapToGrid w:val="0"/>
                <w:sz w:val="22"/>
                <w:szCs w:val="22"/>
              </w:rPr>
            </w:pPr>
            <w:r w:rsidRPr="00B14AEB">
              <w:rPr>
                <w:rFonts w:ascii="Swis721 LtCn BT" w:hAnsi="Swis721 LtCn BT" w:cs="Courier New"/>
                <w:snapToGrid w:val="0"/>
                <w:sz w:val="22"/>
                <w:szCs w:val="22"/>
              </w:rPr>
              <w:t>Seguridad en caso de incendio</w:t>
            </w:r>
          </w:p>
        </w:tc>
        <w:tc>
          <w:tcPr>
            <w:tcW w:w="2126" w:type="dxa"/>
            <w:tcBorders>
              <w:top w:val="single" w:sz="4" w:space="0" w:color="auto"/>
              <w:left w:val="single" w:sz="4" w:space="0" w:color="auto"/>
              <w:bottom w:val="single" w:sz="4" w:space="0" w:color="auto"/>
              <w:right w:val="single" w:sz="4" w:space="0" w:color="auto"/>
            </w:tcBorders>
            <w:shd w:val="clear" w:color="auto" w:fill="C0C0C0"/>
            <w:vAlign w:val="center"/>
          </w:tcPr>
          <w:p w14:paraId="2F99634B" w14:textId="77777777" w:rsidR="00D569B2" w:rsidRPr="00B14AEB" w:rsidRDefault="00D569B2" w:rsidP="00585EE1">
            <w:pPr>
              <w:jc w:val="center"/>
              <w:rPr>
                <w:rFonts w:ascii="Swis721 LtCn BT" w:hAnsi="Swis721 LtCn BT" w:cs="Courier New"/>
                <w:snapToGrid w:val="0"/>
                <w:sz w:val="22"/>
                <w:szCs w:val="22"/>
              </w:rPr>
            </w:pPr>
            <w:r w:rsidRPr="00B14AEB">
              <w:rPr>
                <w:rFonts w:ascii="Swis721 LtCn BT" w:hAnsi="Swis721 LtCn BT" w:cs="Courier New"/>
                <w:snapToGrid w:val="0"/>
                <w:sz w:val="22"/>
                <w:szCs w:val="22"/>
              </w:rPr>
              <w:t>DB-SI</w:t>
            </w:r>
          </w:p>
        </w:tc>
        <w:tc>
          <w:tcPr>
            <w:tcW w:w="1985" w:type="dxa"/>
            <w:tcBorders>
              <w:top w:val="single" w:sz="4" w:space="0" w:color="auto"/>
              <w:left w:val="single" w:sz="4" w:space="0" w:color="auto"/>
              <w:bottom w:val="single" w:sz="4" w:space="0" w:color="auto"/>
              <w:right w:val="single" w:sz="4" w:space="0" w:color="auto"/>
            </w:tcBorders>
            <w:shd w:val="clear" w:color="auto" w:fill="C0C0C0"/>
            <w:vAlign w:val="center"/>
          </w:tcPr>
          <w:p w14:paraId="2A8312E2" w14:textId="77777777" w:rsidR="00D569B2" w:rsidRPr="00B14AEB" w:rsidRDefault="00D569B2" w:rsidP="00585EE1">
            <w:pPr>
              <w:jc w:val="center"/>
              <w:rPr>
                <w:rFonts w:ascii="Swis721 LtCn BT" w:hAnsi="Swis721 LtCn BT" w:cs="Courier New"/>
                <w:snapToGrid w:val="0"/>
                <w:sz w:val="22"/>
                <w:szCs w:val="22"/>
              </w:rPr>
            </w:pPr>
            <w:r w:rsidRPr="00B14AEB">
              <w:rPr>
                <w:rFonts w:ascii="Swis721 LtCn BT" w:hAnsi="Swis721 LtCn BT" w:cs="Courier New"/>
                <w:snapToGrid w:val="0"/>
                <w:sz w:val="22"/>
                <w:szCs w:val="22"/>
              </w:rPr>
              <w:t>No procede</w:t>
            </w:r>
          </w:p>
        </w:tc>
      </w:tr>
      <w:tr w:rsidR="00B2733E" w:rsidRPr="00B2733E" w14:paraId="18DC9985" w14:textId="77777777" w:rsidTr="00041E8F">
        <w:trPr>
          <w:cantSplit/>
        </w:trPr>
        <w:tc>
          <w:tcPr>
            <w:tcW w:w="1275" w:type="dxa"/>
            <w:vAlign w:val="center"/>
          </w:tcPr>
          <w:p w14:paraId="7A255325" w14:textId="77777777" w:rsidR="00D569B2" w:rsidRPr="00B14AEB" w:rsidRDefault="00D569B2" w:rsidP="00585EE1">
            <w:pPr>
              <w:rPr>
                <w:rFonts w:ascii="Swis721 LtCn BT" w:hAnsi="Swis721 LtCn BT" w:cs="Courier New"/>
                <w:snapToGrid w:val="0"/>
                <w:sz w:val="22"/>
                <w:szCs w:val="22"/>
              </w:rPr>
            </w:pPr>
          </w:p>
        </w:tc>
        <w:tc>
          <w:tcPr>
            <w:tcW w:w="851" w:type="dxa"/>
            <w:tcBorders>
              <w:top w:val="single" w:sz="4" w:space="0" w:color="auto"/>
              <w:left w:val="single" w:sz="4" w:space="0" w:color="auto"/>
              <w:bottom w:val="single" w:sz="4" w:space="0" w:color="auto"/>
              <w:right w:val="single" w:sz="4" w:space="0" w:color="auto"/>
            </w:tcBorders>
            <w:vAlign w:val="center"/>
          </w:tcPr>
          <w:p w14:paraId="04F3BF03" w14:textId="77777777" w:rsidR="00D569B2" w:rsidRPr="00B14AEB" w:rsidRDefault="00D569B2" w:rsidP="00585EE1">
            <w:pPr>
              <w:rPr>
                <w:rFonts w:ascii="Swis721 LtCn BT" w:hAnsi="Swis721 LtCn BT" w:cs="Courier New"/>
                <w:snapToGrid w:val="0"/>
                <w:sz w:val="22"/>
                <w:szCs w:val="22"/>
              </w:rPr>
            </w:pPr>
            <w:r w:rsidRPr="00B14AEB">
              <w:rPr>
                <w:rFonts w:ascii="Swis721 LtCn BT" w:hAnsi="Swis721 LtCn BT" w:cs="Courier New"/>
                <w:snapToGrid w:val="0"/>
                <w:sz w:val="22"/>
                <w:szCs w:val="22"/>
              </w:rPr>
              <w:t>DB-SU</w:t>
            </w:r>
            <w:r w:rsidR="00B14AEB" w:rsidRPr="00B14AEB">
              <w:rPr>
                <w:rFonts w:ascii="Swis721 LtCn BT" w:hAnsi="Swis721 LtCn BT" w:cs="Courier New"/>
                <w:snapToGrid w:val="0"/>
                <w:sz w:val="22"/>
                <w:szCs w:val="22"/>
              </w:rPr>
              <w:t>A</w:t>
            </w:r>
          </w:p>
        </w:tc>
        <w:tc>
          <w:tcPr>
            <w:tcW w:w="2126" w:type="dxa"/>
            <w:tcBorders>
              <w:top w:val="single" w:sz="4" w:space="0" w:color="auto"/>
              <w:left w:val="single" w:sz="4" w:space="0" w:color="auto"/>
              <w:bottom w:val="single" w:sz="4" w:space="0" w:color="auto"/>
              <w:right w:val="single" w:sz="4" w:space="0" w:color="auto"/>
            </w:tcBorders>
            <w:vAlign w:val="center"/>
          </w:tcPr>
          <w:p w14:paraId="15F38BD1" w14:textId="77777777" w:rsidR="00D569B2" w:rsidRPr="00B14AEB" w:rsidRDefault="00D569B2" w:rsidP="00585EE1">
            <w:pPr>
              <w:rPr>
                <w:rFonts w:ascii="Swis721 LtCn BT" w:hAnsi="Swis721 LtCn BT" w:cs="Courier New"/>
                <w:snapToGrid w:val="0"/>
                <w:sz w:val="22"/>
                <w:szCs w:val="22"/>
              </w:rPr>
            </w:pPr>
            <w:r w:rsidRPr="00B14AEB">
              <w:rPr>
                <w:rFonts w:ascii="Swis721 LtCn BT" w:hAnsi="Swis721 LtCn BT" w:cs="Courier New"/>
                <w:snapToGrid w:val="0"/>
                <w:sz w:val="22"/>
                <w:szCs w:val="22"/>
              </w:rPr>
              <w:t>Seguridad de utilización</w:t>
            </w:r>
            <w:r w:rsidR="006E110D" w:rsidRPr="00B14AEB">
              <w:rPr>
                <w:rFonts w:ascii="Swis721 LtCn BT" w:hAnsi="Swis721 LtCn BT" w:cs="Courier New"/>
                <w:snapToGrid w:val="0"/>
                <w:sz w:val="22"/>
                <w:szCs w:val="22"/>
              </w:rPr>
              <w:t xml:space="preserve"> y accesibilidad</w:t>
            </w:r>
          </w:p>
        </w:tc>
        <w:tc>
          <w:tcPr>
            <w:tcW w:w="2126" w:type="dxa"/>
            <w:tcBorders>
              <w:top w:val="single" w:sz="4" w:space="0" w:color="auto"/>
              <w:left w:val="single" w:sz="4" w:space="0" w:color="auto"/>
              <w:bottom w:val="single" w:sz="4" w:space="0" w:color="auto"/>
              <w:right w:val="single" w:sz="4" w:space="0" w:color="auto"/>
            </w:tcBorders>
            <w:shd w:val="clear" w:color="auto" w:fill="C0C0C0"/>
            <w:vAlign w:val="center"/>
          </w:tcPr>
          <w:p w14:paraId="3B478D78" w14:textId="77777777" w:rsidR="00D569B2" w:rsidRPr="00B14AEB" w:rsidRDefault="00D569B2" w:rsidP="00585EE1">
            <w:pPr>
              <w:jc w:val="center"/>
              <w:rPr>
                <w:rFonts w:ascii="Swis721 LtCn BT" w:hAnsi="Swis721 LtCn BT" w:cs="Courier New"/>
                <w:snapToGrid w:val="0"/>
                <w:sz w:val="22"/>
                <w:szCs w:val="22"/>
              </w:rPr>
            </w:pPr>
            <w:r w:rsidRPr="00B14AEB">
              <w:rPr>
                <w:rFonts w:ascii="Swis721 LtCn BT" w:hAnsi="Swis721 LtCn BT" w:cs="Courier New"/>
                <w:snapToGrid w:val="0"/>
                <w:sz w:val="22"/>
                <w:szCs w:val="22"/>
              </w:rPr>
              <w:t>DB-SU</w:t>
            </w:r>
            <w:r w:rsidR="006E110D" w:rsidRPr="00B14AEB">
              <w:rPr>
                <w:rFonts w:ascii="Swis721 LtCn BT" w:hAnsi="Swis721 LtCn BT" w:cs="Courier New"/>
                <w:snapToGrid w:val="0"/>
                <w:sz w:val="22"/>
                <w:szCs w:val="22"/>
              </w:rPr>
              <w:t>A</w:t>
            </w:r>
          </w:p>
        </w:tc>
        <w:tc>
          <w:tcPr>
            <w:tcW w:w="1985" w:type="dxa"/>
            <w:tcBorders>
              <w:top w:val="single" w:sz="4" w:space="0" w:color="auto"/>
              <w:left w:val="single" w:sz="4" w:space="0" w:color="auto"/>
              <w:bottom w:val="single" w:sz="4" w:space="0" w:color="auto"/>
              <w:right w:val="single" w:sz="4" w:space="0" w:color="auto"/>
            </w:tcBorders>
            <w:shd w:val="clear" w:color="auto" w:fill="C0C0C0"/>
            <w:vAlign w:val="center"/>
          </w:tcPr>
          <w:p w14:paraId="430B0571" w14:textId="77777777" w:rsidR="00D569B2" w:rsidRPr="00B14AEB" w:rsidRDefault="00D569B2" w:rsidP="00585EE1">
            <w:pPr>
              <w:jc w:val="center"/>
              <w:rPr>
                <w:rFonts w:ascii="Swis721 LtCn BT" w:hAnsi="Swis721 LtCn BT" w:cs="Courier New"/>
                <w:snapToGrid w:val="0"/>
                <w:sz w:val="22"/>
                <w:szCs w:val="22"/>
              </w:rPr>
            </w:pPr>
            <w:r w:rsidRPr="00B14AEB">
              <w:rPr>
                <w:rFonts w:ascii="Swis721 LtCn BT" w:hAnsi="Swis721 LtCn BT" w:cs="Courier New"/>
                <w:snapToGrid w:val="0"/>
                <w:sz w:val="22"/>
                <w:szCs w:val="22"/>
              </w:rPr>
              <w:t>No procede</w:t>
            </w:r>
          </w:p>
        </w:tc>
      </w:tr>
      <w:tr w:rsidR="00B2733E" w:rsidRPr="00B2733E" w14:paraId="12738EBE" w14:textId="77777777" w:rsidTr="00041E8F">
        <w:trPr>
          <w:cantSplit/>
        </w:trPr>
        <w:tc>
          <w:tcPr>
            <w:tcW w:w="1275" w:type="dxa"/>
            <w:vAlign w:val="center"/>
          </w:tcPr>
          <w:p w14:paraId="61FA3225" w14:textId="77777777" w:rsidR="00D569B2" w:rsidRPr="00B14AEB" w:rsidRDefault="00D569B2" w:rsidP="00585EE1">
            <w:pPr>
              <w:rPr>
                <w:rFonts w:ascii="Swis721 LtCn BT" w:hAnsi="Swis721 LtCn BT" w:cs="Courier New"/>
                <w:snapToGrid w:val="0"/>
                <w:sz w:val="22"/>
                <w:szCs w:val="22"/>
              </w:rPr>
            </w:pPr>
          </w:p>
        </w:tc>
        <w:tc>
          <w:tcPr>
            <w:tcW w:w="851" w:type="dxa"/>
            <w:tcBorders>
              <w:top w:val="single" w:sz="4" w:space="0" w:color="auto"/>
              <w:bottom w:val="single" w:sz="4" w:space="0" w:color="auto"/>
            </w:tcBorders>
            <w:vAlign w:val="center"/>
          </w:tcPr>
          <w:p w14:paraId="5662A36F" w14:textId="77777777" w:rsidR="00D569B2" w:rsidRPr="00B14AEB" w:rsidRDefault="00D569B2" w:rsidP="00585EE1">
            <w:pPr>
              <w:rPr>
                <w:rFonts w:ascii="Swis721 LtCn BT" w:hAnsi="Swis721 LtCn BT" w:cs="Courier New"/>
                <w:snapToGrid w:val="0"/>
                <w:sz w:val="22"/>
                <w:szCs w:val="22"/>
              </w:rPr>
            </w:pPr>
          </w:p>
        </w:tc>
        <w:tc>
          <w:tcPr>
            <w:tcW w:w="2126" w:type="dxa"/>
            <w:tcBorders>
              <w:top w:val="single" w:sz="4" w:space="0" w:color="auto"/>
              <w:bottom w:val="single" w:sz="4" w:space="0" w:color="auto"/>
            </w:tcBorders>
            <w:vAlign w:val="center"/>
          </w:tcPr>
          <w:p w14:paraId="2124CC0B" w14:textId="77777777" w:rsidR="00D569B2" w:rsidRPr="00B14AEB" w:rsidRDefault="00D569B2" w:rsidP="00585EE1">
            <w:pPr>
              <w:rPr>
                <w:rFonts w:ascii="Swis721 LtCn BT" w:hAnsi="Swis721 LtCn BT" w:cs="Courier New"/>
                <w:snapToGrid w:val="0"/>
                <w:sz w:val="22"/>
                <w:szCs w:val="22"/>
              </w:rPr>
            </w:pPr>
          </w:p>
        </w:tc>
        <w:tc>
          <w:tcPr>
            <w:tcW w:w="2126" w:type="dxa"/>
            <w:tcBorders>
              <w:top w:val="single" w:sz="4" w:space="0" w:color="auto"/>
              <w:bottom w:val="single" w:sz="4" w:space="0" w:color="auto"/>
            </w:tcBorders>
            <w:shd w:val="clear" w:color="auto" w:fill="C0C0C0"/>
            <w:vAlign w:val="center"/>
          </w:tcPr>
          <w:p w14:paraId="1BB478FF" w14:textId="77777777" w:rsidR="00D569B2" w:rsidRPr="00B14AEB" w:rsidRDefault="00D569B2" w:rsidP="00585EE1">
            <w:pPr>
              <w:jc w:val="center"/>
              <w:rPr>
                <w:rFonts w:ascii="Swis721 LtCn BT" w:hAnsi="Swis721 LtCn BT" w:cs="Courier New"/>
                <w:snapToGrid w:val="0"/>
                <w:sz w:val="22"/>
                <w:szCs w:val="22"/>
              </w:rPr>
            </w:pPr>
          </w:p>
        </w:tc>
        <w:tc>
          <w:tcPr>
            <w:tcW w:w="1985" w:type="dxa"/>
            <w:tcBorders>
              <w:top w:val="single" w:sz="4" w:space="0" w:color="auto"/>
              <w:bottom w:val="single" w:sz="4" w:space="0" w:color="auto"/>
            </w:tcBorders>
            <w:vAlign w:val="center"/>
          </w:tcPr>
          <w:p w14:paraId="75928E8C" w14:textId="77777777" w:rsidR="00D569B2" w:rsidRPr="00B14AEB" w:rsidRDefault="00D569B2" w:rsidP="00585EE1">
            <w:pPr>
              <w:jc w:val="center"/>
              <w:rPr>
                <w:rFonts w:ascii="Swis721 LtCn BT" w:hAnsi="Swis721 LtCn BT" w:cs="Courier New"/>
                <w:snapToGrid w:val="0"/>
                <w:sz w:val="22"/>
                <w:szCs w:val="22"/>
              </w:rPr>
            </w:pPr>
          </w:p>
        </w:tc>
      </w:tr>
      <w:tr w:rsidR="00B2733E" w:rsidRPr="00B2733E" w14:paraId="1B5E8E6E" w14:textId="77777777" w:rsidTr="00041E8F">
        <w:trPr>
          <w:cantSplit/>
        </w:trPr>
        <w:tc>
          <w:tcPr>
            <w:tcW w:w="1275" w:type="dxa"/>
            <w:vAlign w:val="center"/>
          </w:tcPr>
          <w:p w14:paraId="7637C87E" w14:textId="77777777" w:rsidR="00D569B2" w:rsidRPr="00B14AEB" w:rsidRDefault="00D569B2" w:rsidP="00585EE1">
            <w:pPr>
              <w:rPr>
                <w:rFonts w:ascii="Swis721 LtCn BT" w:hAnsi="Swis721 LtCn BT" w:cs="Courier New"/>
                <w:snapToGrid w:val="0"/>
                <w:sz w:val="22"/>
                <w:szCs w:val="22"/>
              </w:rPr>
            </w:pPr>
            <w:r w:rsidRPr="00B14AEB">
              <w:rPr>
                <w:rFonts w:ascii="Swis721 LtCn BT" w:hAnsi="Swis721 LtCn BT" w:cs="Courier New"/>
                <w:snapToGrid w:val="0"/>
                <w:sz w:val="22"/>
                <w:szCs w:val="22"/>
              </w:rPr>
              <w:t>Habitabilidad</w:t>
            </w:r>
          </w:p>
        </w:tc>
        <w:tc>
          <w:tcPr>
            <w:tcW w:w="851" w:type="dxa"/>
            <w:tcBorders>
              <w:top w:val="single" w:sz="4" w:space="0" w:color="auto"/>
              <w:left w:val="single" w:sz="4" w:space="0" w:color="auto"/>
              <w:bottom w:val="single" w:sz="4" w:space="0" w:color="auto"/>
              <w:right w:val="single" w:sz="4" w:space="0" w:color="auto"/>
            </w:tcBorders>
            <w:vAlign w:val="center"/>
          </w:tcPr>
          <w:p w14:paraId="55136FD3" w14:textId="77777777" w:rsidR="00D569B2" w:rsidRPr="00B14AEB" w:rsidRDefault="00D569B2" w:rsidP="00585EE1">
            <w:pPr>
              <w:rPr>
                <w:rFonts w:ascii="Swis721 LtCn BT" w:hAnsi="Swis721 LtCn BT" w:cs="Courier New"/>
                <w:snapToGrid w:val="0"/>
                <w:sz w:val="22"/>
                <w:szCs w:val="22"/>
              </w:rPr>
            </w:pPr>
            <w:r w:rsidRPr="00B14AEB">
              <w:rPr>
                <w:rFonts w:ascii="Swis721 LtCn BT" w:hAnsi="Swis721 LtCn BT" w:cs="Courier New"/>
                <w:snapToGrid w:val="0"/>
                <w:sz w:val="22"/>
                <w:szCs w:val="22"/>
              </w:rPr>
              <w:t>DB-HS</w:t>
            </w:r>
          </w:p>
        </w:tc>
        <w:tc>
          <w:tcPr>
            <w:tcW w:w="2126" w:type="dxa"/>
            <w:tcBorders>
              <w:top w:val="single" w:sz="4" w:space="0" w:color="auto"/>
              <w:left w:val="single" w:sz="4" w:space="0" w:color="auto"/>
              <w:bottom w:val="single" w:sz="4" w:space="0" w:color="auto"/>
              <w:right w:val="single" w:sz="4" w:space="0" w:color="auto"/>
            </w:tcBorders>
            <w:vAlign w:val="center"/>
          </w:tcPr>
          <w:p w14:paraId="65B5DAC6" w14:textId="77777777" w:rsidR="00D569B2" w:rsidRPr="00B14AEB" w:rsidRDefault="00D569B2" w:rsidP="00585EE1">
            <w:pPr>
              <w:rPr>
                <w:rFonts w:ascii="Swis721 LtCn BT" w:hAnsi="Swis721 LtCn BT" w:cs="Courier New"/>
                <w:snapToGrid w:val="0"/>
                <w:sz w:val="22"/>
                <w:szCs w:val="22"/>
              </w:rPr>
            </w:pPr>
            <w:r w:rsidRPr="00B14AEB">
              <w:rPr>
                <w:rFonts w:ascii="Swis721 LtCn BT" w:hAnsi="Swis721 LtCn BT" w:cs="Courier New"/>
                <w:snapToGrid w:val="0"/>
                <w:sz w:val="22"/>
                <w:szCs w:val="22"/>
              </w:rPr>
              <w:t>Salubridad</w:t>
            </w:r>
          </w:p>
        </w:tc>
        <w:tc>
          <w:tcPr>
            <w:tcW w:w="2126" w:type="dxa"/>
            <w:tcBorders>
              <w:top w:val="single" w:sz="4" w:space="0" w:color="auto"/>
              <w:left w:val="single" w:sz="4" w:space="0" w:color="auto"/>
              <w:bottom w:val="single" w:sz="4" w:space="0" w:color="auto"/>
              <w:right w:val="single" w:sz="4" w:space="0" w:color="auto"/>
            </w:tcBorders>
            <w:shd w:val="clear" w:color="auto" w:fill="C0C0C0"/>
          </w:tcPr>
          <w:p w14:paraId="0C96D811" w14:textId="77777777" w:rsidR="00D569B2" w:rsidRPr="00B14AEB" w:rsidRDefault="00D569B2" w:rsidP="00585EE1">
            <w:pPr>
              <w:jc w:val="center"/>
              <w:rPr>
                <w:rFonts w:ascii="Swis721 LtCn BT" w:hAnsi="Swis721 LtCn BT" w:cs="Courier New"/>
                <w:snapToGrid w:val="0"/>
                <w:sz w:val="22"/>
                <w:szCs w:val="22"/>
              </w:rPr>
            </w:pPr>
            <w:r w:rsidRPr="00B14AEB">
              <w:rPr>
                <w:rFonts w:ascii="Swis721 LtCn BT" w:hAnsi="Swis721 LtCn BT" w:cs="Courier New"/>
                <w:snapToGrid w:val="0"/>
                <w:sz w:val="22"/>
                <w:szCs w:val="22"/>
              </w:rPr>
              <w:t>DB-HS</w:t>
            </w:r>
          </w:p>
        </w:tc>
        <w:tc>
          <w:tcPr>
            <w:tcW w:w="1985" w:type="dxa"/>
            <w:tcBorders>
              <w:top w:val="single" w:sz="4" w:space="0" w:color="auto"/>
              <w:left w:val="single" w:sz="4" w:space="0" w:color="auto"/>
              <w:bottom w:val="single" w:sz="4" w:space="0" w:color="auto"/>
              <w:right w:val="single" w:sz="4" w:space="0" w:color="auto"/>
            </w:tcBorders>
            <w:shd w:val="clear" w:color="auto" w:fill="C0C0C0"/>
            <w:vAlign w:val="center"/>
          </w:tcPr>
          <w:p w14:paraId="11EBBA80" w14:textId="77777777" w:rsidR="00D569B2" w:rsidRPr="00B14AEB" w:rsidRDefault="00D569B2" w:rsidP="00585EE1">
            <w:pPr>
              <w:jc w:val="center"/>
              <w:rPr>
                <w:rFonts w:ascii="Swis721 LtCn BT" w:hAnsi="Swis721 LtCn BT" w:cs="Courier New"/>
                <w:snapToGrid w:val="0"/>
                <w:sz w:val="22"/>
                <w:szCs w:val="22"/>
              </w:rPr>
            </w:pPr>
            <w:r w:rsidRPr="00B14AEB">
              <w:rPr>
                <w:rFonts w:ascii="Swis721 LtCn BT" w:hAnsi="Swis721 LtCn BT" w:cs="Courier New"/>
                <w:snapToGrid w:val="0"/>
                <w:sz w:val="22"/>
                <w:szCs w:val="22"/>
              </w:rPr>
              <w:t>No procede</w:t>
            </w:r>
          </w:p>
        </w:tc>
      </w:tr>
      <w:tr w:rsidR="003D6F60" w:rsidRPr="00B2733E" w14:paraId="46C6722F" w14:textId="77777777" w:rsidTr="00195050">
        <w:trPr>
          <w:cantSplit/>
        </w:trPr>
        <w:tc>
          <w:tcPr>
            <w:tcW w:w="1275" w:type="dxa"/>
            <w:vAlign w:val="center"/>
          </w:tcPr>
          <w:p w14:paraId="158AC1D8" w14:textId="77777777" w:rsidR="003D6F60" w:rsidRPr="00B14AEB" w:rsidRDefault="003D6F60" w:rsidP="003D6F60">
            <w:pPr>
              <w:rPr>
                <w:rFonts w:ascii="Swis721 LtCn BT" w:hAnsi="Swis721 LtCn BT" w:cs="Courier New"/>
                <w:snapToGrid w:val="0"/>
                <w:sz w:val="22"/>
                <w:szCs w:val="22"/>
              </w:rPr>
            </w:pPr>
          </w:p>
        </w:tc>
        <w:tc>
          <w:tcPr>
            <w:tcW w:w="851" w:type="dxa"/>
            <w:tcBorders>
              <w:top w:val="single" w:sz="4" w:space="0" w:color="auto"/>
              <w:left w:val="single" w:sz="4" w:space="0" w:color="auto"/>
              <w:bottom w:val="single" w:sz="4" w:space="0" w:color="auto"/>
              <w:right w:val="single" w:sz="4" w:space="0" w:color="auto"/>
            </w:tcBorders>
            <w:vAlign w:val="center"/>
          </w:tcPr>
          <w:p w14:paraId="073B3192" w14:textId="77777777" w:rsidR="003D6F60" w:rsidRPr="00B14AEB" w:rsidRDefault="003D6F60" w:rsidP="003D6F60">
            <w:pPr>
              <w:rPr>
                <w:rFonts w:ascii="Swis721 LtCn BT" w:hAnsi="Swis721 LtCn BT" w:cs="Courier New"/>
                <w:snapToGrid w:val="0"/>
                <w:sz w:val="22"/>
                <w:szCs w:val="22"/>
              </w:rPr>
            </w:pPr>
            <w:r w:rsidRPr="00B14AEB">
              <w:rPr>
                <w:rFonts w:ascii="Swis721 LtCn BT" w:hAnsi="Swis721 LtCn BT" w:cs="Courier New"/>
                <w:snapToGrid w:val="0"/>
                <w:sz w:val="22"/>
                <w:szCs w:val="22"/>
              </w:rPr>
              <w:t>DB-HR</w:t>
            </w:r>
          </w:p>
        </w:tc>
        <w:tc>
          <w:tcPr>
            <w:tcW w:w="2126" w:type="dxa"/>
            <w:tcBorders>
              <w:top w:val="single" w:sz="4" w:space="0" w:color="auto"/>
              <w:left w:val="single" w:sz="4" w:space="0" w:color="auto"/>
              <w:bottom w:val="single" w:sz="4" w:space="0" w:color="auto"/>
              <w:right w:val="single" w:sz="4" w:space="0" w:color="auto"/>
            </w:tcBorders>
            <w:vAlign w:val="center"/>
          </w:tcPr>
          <w:p w14:paraId="04E96710" w14:textId="77777777" w:rsidR="003D6F60" w:rsidRPr="00B14AEB" w:rsidRDefault="003D6F60" w:rsidP="003D6F60">
            <w:pPr>
              <w:rPr>
                <w:rFonts w:ascii="Swis721 LtCn BT" w:hAnsi="Swis721 LtCn BT" w:cs="Courier New"/>
                <w:snapToGrid w:val="0"/>
                <w:sz w:val="22"/>
                <w:szCs w:val="22"/>
              </w:rPr>
            </w:pPr>
            <w:r w:rsidRPr="00B14AEB">
              <w:rPr>
                <w:rFonts w:ascii="Swis721 LtCn BT" w:hAnsi="Swis721 LtCn BT" w:cs="Courier New"/>
                <w:snapToGrid w:val="0"/>
                <w:sz w:val="22"/>
                <w:szCs w:val="22"/>
              </w:rPr>
              <w:t>Protección frente al ruido</w:t>
            </w:r>
          </w:p>
        </w:tc>
        <w:tc>
          <w:tcPr>
            <w:tcW w:w="2126" w:type="dxa"/>
            <w:tcBorders>
              <w:top w:val="single" w:sz="4" w:space="0" w:color="auto"/>
              <w:left w:val="single" w:sz="4" w:space="0" w:color="auto"/>
              <w:bottom w:val="single" w:sz="4" w:space="0" w:color="auto"/>
              <w:right w:val="single" w:sz="4" w:space="0" w:color="auto"/>
            </w:tcBorders>
            <w:shd w:val="clear" w:color="auto" w:fill="C0C0C0"/>
            <w:vAlign w:val="center"/>
          </w:tcPr>
          <w:p w14:paraId="09238D0F" w14:textId="77777777" w:rsidR="003D6F60" w:rsidRPr="00B14AEB" w:rsidRDefault="003D6F60" w:rsidP="003D6F60">
            <w:pPr>
              <w:jc w:val="center"/>
              <w:rPr>
                <w:rFonts w:ascii="Swis721 LtCn BT" w:hAnsi="Swis721 LtCn BT" w:cs="Courier New"/>
                <w:snapToGrid w:val="0"/>
                <w:sz w:val="22"/>
                <w:szCs w:val="22"/>
              </w:rPr>
            </w:pPr>
            <w:r w:rsidRPr="00B14AEB">
              <w:rPr>
                <w:rFonts w:ascii="Swis721 LtCn BT" w:hAnsi="Swis721 LtCn BT" w:cs="Courier New"/>
                <w:snapToGrid w:val="0"/>
                <w:sz w:val="22"/>
                <w:szCs w:val="22"/>
              </w:rPr>
              <w:t>No procede</w:t>
            </w:r>
          </w:p>
        </w:tc>
        <w:tc>
          <w:tcPr>
            <w:tcW w:w="1985" w:type="dxa"/>
            <w:tcBorders>
              <w:top w:val="single" w:sz="4" w:space="0" w:color="auto"/>
              <w:left w:val="single" w:sz="4" w:space="0" w:color="auto"/>
              <w:bottom w:val="single" w:sz="4" w:space="0" w:color="auto"/>
              <w:right w:val="single" w:sz="4" w:space="0" w:color="auto"/>
            </w:tcBorders>
            <w:shd w:val="clear" w:color="auto" w:fill="C0C0C0"/>
            <w:vAlign w:val="center"/>
          </w:tcPr>
          <w:p w14:paraId="33E72D6D" w14:textId="77777777" w:rsidR="003D6F60" w:rsidRPr="00B14AEB" w:rsidRDefault="003D6F60" w:rsidP="003D6F60">
            <w:pPr>
              <w:jc w:val="center"/>
              <w:rPr>
                <w:rFonts w:ascii="Swis721 LtCn BT" w:hAnsi="Swis721 LtCn BT" w:cs="Courier New"/>
                <w:snapToGrid w:val="0"/>
                <w:sz w:val="22"/>
                <w:szCs w:val="22"/>
              </w:rPr>
            </w:pPr>
            <w:r w:rsidRPr="00B14AEB">
              <w:rPr>
                <w:rFonts w:ascii="Swis721 LtCn BT" w:hAnsi="Swis721 LtCn BT" w:cs="Courier New"/>
                <w:snapToGrid w:val="0"/>
                <w:sz w:val="22"/>
                <w:szCs w:val="22"/>
              </w:rPr>
              <w:t>No procede</w:t>
            </w:r>
          </w:p>
        </w:tc>
      </w:tr>
      <w:tr w:rsidR="003D6F60" w:rsidRPr="00B2733E" w14:paraId="3B2E6D4F" w14:textId="77777777" w:rsidTr="00195050">
        <w:trPr>
          <w:cantSplit/>
        </w:trPr>
        <w:tc>
          <w:tcPr>
            <w:tcW w:w="1275" w:type="dxa"/>
            <w:vAlign w:val="center"/>
          </w:tcPr>
          <w:p w14:paraId="461748C5" w14:textId="77777777" w:rsidR="003D6F60" w:rsidRPr="00B14AEB" w:rsidRDefault="003D6F60" w:rsidP="003D6F60">
            <w:pPr>
              <w:pStyle w:val="Ttulo4CTE"/>
              <w:rPr>
                <w:snapToGrid w:val="0"/>
              </w:rPr>
            </w:pPr>
          </w:p>
        </w:tc>
        <w:tc>
          <w:tcPr>
            <w:tcW w:w="851" w:type="dxa"/>
            <w:tcBorders>
              <w:top w:val="single" w:sz="4" w:space="0" w:color="auto"/>
              <w:left w:val="single" w:sz="4" w:space="0" w:color="auto"/>
              <w:bottom w:val="single" w:sz="4" w:space="0" w:color="auto"/>
              <w:right w:val="single" w:sz="4" w:space="0" w:color="auto"/>
            </w:tcBorders>
            <w:vAlign w:val="center"/>
          </w:tcPr>
          <w:p w14:paraId="064F834A" w14:textId="77777777" w:rsidR="003D6F60" w:rsidRPr="00B14AEB" w:rsidRDefault="003D6F60" w:rsidP="003D6F60">
            <w:pPr>
              <w:rPr>
                <w:rFonts w:ascii="Swis721 LtCn BT" w:hAnsi="Swis721 LtCn BT" w:cs="Courier New"/>
                <w:snapToGrid w:val="0"/>
                <w:sz w:val="22"/>
                <w:szCs w:val="22"/>
              </w:rPr>
            </w:pPr>
            <w:r w:rsidRPr="00B14AEB">
              <w:rPr>
                <w:rFonts w:ascii="Swis721 LtCn BT" w:hAnsi="Swis721 LtCn BT" w:cs="Courier New"/>
                <w:snapToGrid w:val="0"/>
                <w:sz w:val="22"/>
                <w:szCs w:val="22"/>
              </w:rPr>
              <w:t>DB-HE</w:t>
            </w:r>
          </w:p>
        </w:tc>
        <w:tc>
          <w:tcPr>
            <w:tcW w:w="2126" w:type="dxa"/>
            <w:tcBorders>
              <w:top w:val="single" w:sz="4" w:space="0" w:color="auto"/>
              <w:left w:val="single" w:sz="4" w:space="0" w:color="auto"/>
              <w:bottom w:val="single" w:sz="4" w:space="0" w:color="auto"/>
              <w:right w:val="single" w:sz="4" w:space="0" w:color="auto"/>
            </w:tcBorders>
            <w:vAlign w:val="center"/>
          </w:tcPr>
          <w:p w14:paraId="336C5991" w14:textId="77777777" w:rsidR="003D6F60" w:rsidRPr="00B14AEB" w:rsidRDefault="003D6F60" w:rsidP="003D6F60">
            <w:pPr>
              <w:rPr>
                <w:rFonts w:ascii="Swis721 LtCn BT" w:hAnsi="Swis721 LtCn BT" w:cs="Courier New"/>
                <w:snapToGrid w:val="0"/>
                <w:sz w:val="22"/>
                <w:szCs w:val="22"/>
              </w:rPr>
            </w:pPr>
            <w:r w:rsidRPr="00B14AEB">
              <w:rPr>
                <w:rFonts w:ascii="Swis721 LtCn BT" w:hAnsi="Swis721 LtCn BT" w:cs="Courier New"/>
                <w:snapToGrid w:val="0"/>
                <w:sz w:val="22"/>
                <w:szCs w:val="22"/>
              </w:rPr>
              <w:t>Ahorro de energía</w:t>
            </w:r>
          </w:p>
        </w:tc>
        <w:tc>
          <w:tcPr>
            <w:tcW w:w="2126" w:type="dxa"/>
            <w:tcBorders>
              <w:top w:val="single" w:sz="4" w:space="0" w:color="auto"/>
              <w:left w:val="single" w:sz="4" w:space="0" w:color="auto"/>
              <w:bottom w:val="single" w:sz="4" w:space="0" w:color="auto"/>
              <w:right w:val="single" w:sz="4" w:space="0" w:color="auto"/>
            </w:tcBorders>
            <w:shd w:val="clear" w:color="auto" w:fill="C0C0C0"/>
            <w:vAlign w:val="center"/>
          </w:tcPr>
          <w:p w14:paraId="5EB4E58B" w14:textId="77777777" w:rsidR="003D6F60" w:rsidRPr="00B14AEB" w:rsidRDefault="003D6F60" w:rsidP="003D6F60">
            <w:pPr>
              <w:jc w:val="center"/>
              <w:rPr>
                <w:rFonts w:ascii="Swis721 LtCn BT" w:hAnsi="Swis721 LtCn BT" w:cs="Courier New"/>
                <w:snapToGrid w:val="0"/>
                <w:sz w:val="22"/>
                <w:szCs w:val="22"/>
              </w:rPr>
            </w:pPr>
            <w:r w:rsidRPr="00B14AEB">
              <w:rPr>
                <w:rFonts w:ascii="Swis721 LtCn BT" w:hAnsi="Swis721 LtCn BT" w:cs="Courier New"/>
                <w:snapToGrid w:val="0"/>
                <w:sz w:val="22"/>
                <w:szCs w:val="22"/>
              </w:rPr>
              <w:t>No procede</w:t>
            </w:r>
          </w:p>
        </w:tc>
        <w:tc>
          <w:tcPr>
            <w:tcW w:w="1985" w:type="dxa"/>
            <w:tcBorders>
              <w:top w:val="single" w:sz="4" w:space="0" w:color="auto"/>
              <w:left w:val="single" w:sz="4" w:space="0" w:color="auto"/>
              <w:bottom w:val="single" w:sz="4" w:space="0" w:color="auto"/>
              <w:right w:val="single" w:sz="4" w:space="0" w:color="auto"/>
            </w:tcBorders>
            <w:shd w:val="clear" w:color="auto" w:fill="C0C0C0"/>
            <w:vAlign w:val="center"/>
          </w:tcPr>
          <w:p w14:paraId="5CD6E57A" w14:textId="77777777" w:rsidR="003D6F60" w:rsidRPr="00B14AEB" w:rsidRDefault="003D6F60" w:rsidP="003D6F60">
            <w:pPr>
              <w:jc w:val="center"/>
              <w:rPr>
                <w:rFonts w:ascii="Swis721 LtCn BT" w:hAnsi="Swis721 LtCn BT" w:cs="Courier New"/>
                <w:snapToGrid w:val="0"/>
                <w:sz w:val="22"/>
                <w:szCs w:val="22"/>
              </w:rPr>
            </w:pPr>
            <w:r w:rsidRPr="00B14AEB">
              <w:rPr>
                <w:rFonts w:ascii="Swis721 LtCn BT" w:hAnsi="Swis721 LtCn BT" w:cs="Courier New"/>
                <w:snapToGrid w:val="0"/>
                <w:sz w:val="22"/>
                <w:szCs w:val="22"/>
              </w:rPr>
              <w:t>No procede</w:t>
            </w:r>
          </w:p>
        </w:tc>
      </w:tr>
      <w:tr w:rsidR="00B2733E" w:rsidRPr="00B2733E" w14:paraId="491A0DA3" w14:textId="77777777" w:rsidTr="00041E8F">
        <w:trPr>
          <w:cantSplit/>
        </w:trPr>
        <w:tc>
          <w:tcPr>
            <w:tcW w:w="1275" w:type="dxa"/>
            <w:vAlign w:val="center"/>
          </w:tcPr>
          <w:p w14:paraId="7F24506E" w14:textId="77777777" w:rsidR="00D569B2" w:rsidRPr="00B2733E" w:rsidRDefault="00D569B2" w:rsidP="0023094C">
            <w:pPr>
              <w:pStyle w:val="Ttulo4CTE"/>
              <w:rPr>
                <w:snapToGrid w:val="0"/>
                <w:color w:val="FF0000"/>
              </w:rPr>
            </w:pPr>
          </w:p>
        </w:tc>
        <w:tc>
          <w:tcPr>
            <w:tcW w:w="851" w:type="dxa"/>
            <w:tcBorders>
              <w:top w:val="single" w:sz="4" w:space="0" w:color="auto"/>
              <w:bottom w:val="single" w:sz="4" w:space="0" w:color="auto"/>
            </w:tcBorders>
            <w:vAlign w:val="center"/>
          </w:tcPr>
          <w:p w14:paraId="2F2E78E8" w14:textId="77777777" w:rsidR="00D569B2" w:rsidRPr="00B2733E" w:rsidRDefault="00D569B2" w:rsidP="00585EE1">
            <w:pPr>
              <w:rPr>
                <w:rFonts w:ascii="Swis721 LtCn BT" w:hAnsi="Swis721 LtCn BT" w:cs="Courier New"/>
                <w:snapToGrid w:val="0"/>
                <w:color w:val="FF0000"/>
                <w:sz w:val="22"/>
                <w:szCs w:val="22"/>
              </w:rPr>
            </w:pPr>
          </w:p>
        </w:tc>
        <w:tc>
          <w:tcPr>
            <w:tcW w:w="2126" w:type="dxa"/>
            <w:tcBorders>
              <w:top w:val="single" w:sz="4" w:space="0" w:color="auto"/>
              <w:bottom w:val="single" w:sz="4" w:space="0" w:color="auto"/>
            </w:tcBorders>
            <w:vAlign w:val="center"/>
          </w:tcPr>
          <w:p w14:paraId="24E13A51" w14:textId="77777777" w:rsidR="00D569B2" w:rsidRPr="00B2733E" w:rsidRDefault="00D569B2" w:rsidP="00585EE1">
            <w:pPr>
              <w:rPr>
                <w:rFonts w:ascii="Swis721 LtCn BT" w:hAnsi="Swis721 LtCn BT" w:cs="Courier New"/>
                <w:snapToGrid w:val="0"/>
                <w:color w:val="FF0000"/>
                <w:sz w:val="22"/>
                <w:szCs w:val="22"/>
              </w:rPr>
            </w:pPr>
          </w:p>
        </w:tc>
        <w:tc>
          <w:tcPr>
            <w:tcW w:w="2126" w:type="dxa"/>
            <w:tcBorders>
              <w:top w:val="single" w:sz="4" w:space="0" w:color="auto"/>
              <w:bottom w:val="single" w:sz="4" w:space="0" w:color="auto"/>
            </w:tcBorders>
          </w:tcPr>
          <w:p w14:paraId="6F870DB0" w14:textId="77777777" w:rsidR="00D569B2" w:rsidRPr="00B2733E" w:rsidRDefault="00D569B2" w:rsidP="00585EE1">
            <w:pPr>
              <w:jc w:val="center"/>
              <w:rPr>
                <w:rFonts w:ascii="Swis721 LtCn BT" w:hAnsi="Swis721 LtCn BT" w:cs="Courier New"/>
                <w:snapToGrid w:val="0"/>
                <w:color w:val="FF0000"/>
                <w:sz w:val="22"/>
                <w:szCs w:val="22"/>
              </w:rPr>
            </w:pPr>
          </w:p>
        </w:tc>
        <w:tc>
          <w:tcPr>
            <w:tcW w:w="1985" w:type="dxa"/>
            <w:tcBorders>
              <w:top w:val="single" w:sz="4" w:space="0" w:color="auto"/>
              <w:bottom w:val="single" w:sz="4" w:space="0" w:color="auto"/>
            </w:tcBorders>
            <w:vAlign w:val="center"/>
          </w:tcPr>
          <w:p w14:paraId="2B251818" w14:textId="77777777" w:rsidR="00D569B2" w:rsidRPr="00B2733E" w:rsidRDefault="00D569B2" w:rsidP="00585EE1">
            <w:pPr>
              <w:jc w:val="center"/>
              <w:rPr>
                <w:rFonts w:ascii="Swis721 LtCn BT" w:hAnsi="Swis721 LtCn BT" w:cs="Courier New"/>
                <w:snapToGrid w:val="0"/>
                <w:color w:val="FF0000"/>
                <w:sz w:val="22"/>
                <w:szCs w:val="22"/>
              </w:rPr>
            </w:pPr>
          </w:p>
        </w:tc>
      </w:tr>
      <w:tr w:rsidR="00B2733E" w:rsidRPr="00B2733E" w14:paraId="6D150FD1" w14:textId="77777777" w:rsidTr="00041E8F">
        <w:trPr>
          <w:cantSplit/>
        </w:trPr>
        <w:tc>
          <w:tcPr>
            <w:tcW w:w="1275" w:type="dxa"/>
            <w:vAlign w:val="center"/>
          </w:tcPr>
          <w:p w14:paraId="0789F38B" w14:textId="77777777" w:rsidR="00D569B2" w:rsidRPr="005D700E" w:rsidRDefault="00D569B2" w:rsidP="00585EE1">
            <w:pPr>
              <w:rPr>
                <w:rFonts w:ascii="Swis721 LtCn BT" w:hAnsi="Swis721 LtCn BT" w:cs="Courier New"/>
                <w:snapToGrid w:val="0"/>
                <w:sz w:val="22"/>
                <w:szCs w:val="22"/>
              </w:rPr>
            </w:pPr>
            <w:r w:rsidRPr="005D700E">
              <w:rPr>
                <w:rFonts w:ascii="Swis721 LtCn BT" w:hAnsi="Swis721 LtCn BT" w:cs="Courier New"/>
                <w:snapToGrid w:val="0"/>
                <w:sz w:val="22"/>
                <w:szCs w:val="22"/>
              </w:rPr>
              <w:t>Funcionalidad</w:t>
            </w:r>
          </w:p>
          <w:p w14:paraId="5250E05B" w14:textId="77777777" w:rsidR="00D569B2" w:rsidRPr="005D700E" w:rsidRDefault="00D569B2" w:rsidP="00585EE1">
            <w:pPr>
              <w:rPr>
                <w:rFonts w:ascii="Swis721 LtCn BT" w:hAnsi="Swis721 LtCn BT" w:cs="Courier New"/>
                <w:snapToGrid w:val="0"/>
                <w:sz w:val="22"/>
                <w:szCs w:val="22"/>
              </w:rPr>
            </w:pPr>
          </w:p>
        </w:tc>
        <w:tc>
          <w:tcPr>
            <w:tcW w:w="851" w:type="dxa"/>
            <w:tcBorders>
              <w:top w:val="single" w:sz="4" w:space="0" w:color="auto"/>
              <w:left w:val="single" w:sz="4" w:space="0" w:color="auto"/>
              <w:bottom w:val="single" w:sz="4" w:space="0" w:color="auto"/>
              <w:right w:val="single" w:sz="4" w:space="0" w:color="auto"/>
            </w:tcBorders>
            <w:vAlign w:val="center"/>
          </w:tcPr>
          <w:p w14:paraId="03BBDA21" w14:textId="77777777" w:rsidR="00D569B2" w:rsidRPr="005D700E" w:rsidRDefault="00D569B2" w:rsidP="00585EE1">
            <w:pPr>
              <w:rPr>
                <w:rFonts w:ascii="Swis721 LtCn BT" w:hAnsi="Swis721 LtCn BT" w:cs="Courier New"/>
                <w:snapToGrid w:val="0"/>
                <w:sz w:val="22"/>
                <w:szCs w:val="22"/>
              </w:rPr>
            </w:pPr>
          </w:p>
        </w:tc>
        <w:tc>
          <w:tcPr>
            <w:tcW w:w="2126" w:type="dxa"/>
            <w:tcBorders>
              <w:top w:val="single" w:sz="4" w:space="0" w:color="auto"/>
              <w:left w:val="single" w:sz="4" w:space="0" w:color="auto"/>
              <w:bottom w:val="single" w:sz="4" w:space="0" w:color="auto"/>
              <w:right w:val="single" w:sz="4" w:space="0" w:color="auto"/>
            </w:tcBorders>
            <w:vAlign w:val="center"/>
          </w:tcPr>
          <w:p w14:paraId="58ABDA03" w14:textId="77777777" w:rsidR="00D569B2" w:rsidRPr="005D700E" w:rsidRDefault="00D569B2" w:rsidP="00585EE1">
            <w:pPr>
              <w:rPr>
                <w:rFonts w:ascii="Swis721 LtCn BT" w:hAnsi="Swis721 LtCn BT" w:cs="Courier New"/>
                <w:snapToGrid w:val="0"/>
                <w:sz w:val="22"/>
                <w:szCs w:val="22"/>
              </w:rPr>
            </w:pPr>
            <w:r w:rsidRPr="005D700E">
              <w:rPr>
                <w:rFonts w:ascii="Swis721 LtCn BT" w:hAnsi="Swis721 LtCn BT" w:cs="Courier New"/>
                <w:snapToGrid w:val="0"/>
                <w:sz w:val="22"/>
                <w:szCs w:val="22"/>
              </w:rPr>
              <w:t>Utilización</w:t>
            </w:r>
          </w:p>
        </w:tc>
        <w:tc>
          <w:tcPr>
            <w:tcW w:w="2126" w:type="dxa"/>
            <w:tcBorders>
              <w:top w:val="single" w:sz="4" w:space="0" w:color="auto"/>
              <w:left w:val="single" w:sz="4" w:space="0" w:color="auto"/>
              <w:bottom w:val="single" w:sz="4" w:space="0" w:color="auto"/>
              <w:right w:val="single" w:sz="4" w:space="0" w:color="auto"/>
            </w:tcBorders>
            <w:shd w:val="clear" w:color="auto" w:fill="C0C0C0"/>
            <w:vAlign w:val="center"/>
          </w:tcPr>
          <w:p w14:paraId="53D77D81" w14:textId="77777777" w:rsidR="00D569B2" w:rsidRPr="005D700E" w:rsidRDefault="00D569B2" w:rsidP="0023094C">
            <w:pPr>
              <w:pStyle w:val="Ttulo4CTE"/>
              <w:rPr>
                <w:snapToGrid w:val="0"/>
              </w:rPr>
            </w:pPr>
            <w:r w:rsidRPr="005D700E">
              <w:rPr>
                <w:snapToGrid w:val="0"/>
              </w:rPr>
              <w:t>ME</w:t>
            </w:r>
          </w:p>
        </w:tc>
        <w:tc>
          <w:tcPr>
            <w:tcW w:w="1985" w:type="dxa"/>
            <w:tcBorders>
              <w:top w:val="single" w:sz="4" w:space="0" w:color="auto"/>
              <w:left w:val="single" w:sz="4" w:space="0" w:color="auto"/>
              <w:bottom w:val="single" w:sz="4" w:space="0" w:color="auto"/>
              <w:right w:val="single" w:sz="4" w:space="0" w:color="auto"/>
            </w:tcBorders>
            <w:shd w:val="clear" w:color="auto" w:fill="C0C0C0"/>
            <w:vAlign w:val="center"/>
          </w:tcPr>
          <w:p w14:paraId="0CF6A498" w14:textId="77777777" w:rsidR="00D569B2" w:rsidRPr="005D700E" w:rsidRDefault="00D569B2" w:rsidP="00585EE1">
            <w:pPr>
              <w:jc w:val="center"/>
              <w:rPr>
                <w:rFonts w:ascii="Swis721 LtCn BT" w:hAnsi="Swis721 LtCn BT" w:cs="Courier New"/>
                <w:snapToGrid w:val="0"/>
                <w:sz w:val="22"/>
                <w:szCs w:val="22"/>
              </w:rPr>
            </w:pPr>
          </w:p>
        </w:tc>
      </w:tr>
      <w:tr w:rsidR="00B2733E" w:rsidRPr="00B2733E" w14:paraId="26243151" w14:textId="77777777" w:rsidTr="00041E8F">
        <w:trPr>
          <w:cantSplit/>
        </w:trPr>
        <w:tc>
          <w:tcPr>
            <w:tcW w:w="1275" w:type="dxa"/>
            <w:vAlign w:val="center"/>
          </w:tcPr>
          <w:p w14:paraId="5C0CB265" w14:textId="77777777" w:rsidR="00D569B2" w:rsidRPr="005D700E" w:rsidRDefault="00D569B2" w:rsidP="00585EE1">
            <w:pPr>
              <w:rPr>
                <w:rFonts w:ascii="Swis721 LtCn BT" w:hAnsi="Swis721 LtCn BT" w:cs="Courier New"/>
                <w:snapToGrid w:val="0"/>
                <w:sz w:val="22"/>
                <w:szCs w:val="22"/>
              </w:rPr>
            </w:pPr>
          </w:p>
        </w:tc>
        <w:tc>
          <w:tcPr>
            <w:tcW w:w="851" w:type="dxa"/>
            <w:tcBorders>
              <w:top w:val="single" w:sz="4" w:space="0" w:color="auto"/>
              <w:left w:val="single" w:sz="4" w:space="0" w:color="auto"/>
              <w:bottom w:val="single" w:sz="4" w:space="0" w:color="auto"/>
              <w:right w:val="single" w:sz="4" w:space="0" w:color="auto"/>
            </w:tcBorders>
            <w:vAlign w:val="center"/>
          </w:tcPr>
          <w:p w14:paraId="6E24B510" w14:textId="77777777" w:rsidR="00D569B2" w:rsidRPr="005D700E" w:rsidRDefault="00D569B2" w:rsidP="00585EE1">
            <w:pPr>
              <w:rPr>
                <w:rFonts w:ascii="Swis721 LtCn BT" w:hAnsi="Swis721 LtCn BT" w:cs="Courier New"/>
                <w:snapToGrid w:val="0"/>
                <w:sz w:val="22"/>
                <w:szCs w:val="22"/>
              </w:rPr>
            </w:pPr>
          </w:p>
        </w:tc>
        <w:tc>
          <w:tcPr>
            <w:tcW w:w="2126" w:type="dxa"/>
            <w:tcBorders>
              <w:top w:val="single" w:sz="4" w:space="0" w:color="auto"/>
              <w:left w:val="single" w:sz="4" w:space="0" w:color="auto"/>
              <w:bottom w:val="single" w:sz="4" w:space="0" w:color="auto"/>
              <w:right w:val="single" w:sz="4" w:space="0" w:color="auto"/>
            </w:tcBorders>
            <w:vAlign w:val="center"/>
          </w:tcPr>
          <w:p w14:paraId="114327FE" w14:textId="77777777" w:rsidR="00D569B2" w:rsidRPr="005D700E" w:rsidRDefault="00D569B2" w:rsidP="00585EE1">
            <w:pPr>
              <w:rPr>
                <w:rFonts w:ascii="Swis721 LtCn BT" w:hAnsi="Swis721 LtCn BT" w:cs="Courier New"/>
                <w:snapToGrid w:val="0"/>
                <w:sz w:val="22"/>
                <w:szCs w:val="22"/>
              </w:rPr>
            </w:pPr>
            <w:r w:rsidRPr="005D700E">
              <w:rPr>
                <w:rFonts w:ascii="Swis721 LtCn BT" w:hAnsi="Swis721 LtCn BT" w:cs="Courier New"/>
                <w:snapToGrid w:val="0"/>
                <w:sz w:val="22"/>
                <w:szCs w:val="22"/>
              </w:rPr>
              <w:t>Accesibilidad</w:t>
            </w:r>
          </w:p>
        </w:tc>
        <w:tc>
          <w:tcPr>
            <w:tcW w:w="2126" w:type="dxa"/>
            <w:tcBorders>
              <w:top w:val="single" w:sz="4" w:space="0" w:color="auto"/>
              <w:left w:val="single" w:sz="4" w:space="0" w:color="auto"/>
              <w:bottom w:val="single" w:sz="4" w:space="0" w:color="auto"/>
              <w:right w:val="single" w:sz="4" w:space="0" w:color="auto"/>
            </w:tcBorders>
            <w:shd w:val="clear" w:color="auto" w:fill="C0C0C0"/>
            <w:vAlign w:val="center"/>
          </w:tcPr>
          <w:p w14:paraId="5861F471" w14:textId="77777777" w:rsidR="00D569B2" w:rsidRPr="005D700E" w:rsidRDefault="00D569B2" w:rsidP="0023094C">
            <w:pPr>
              <w:pStyle w:val="Ttulo4CTE"/>
              <w:rPr>
                <w:b w:val="0"/>
                <w:snapToGrid w:val="0"/>
              </w:rPr>
            </w:pPr>
            <w:r w:rsidRPr="005D700E">
              <w:rPr>
                <w:b w:val="0"/>
                <w:snapToGrid w:val="0"/>
              </w:rPr>
              <w:t>Apart 4.2</w:t>
            </w:r>
          </w:p>
        </w:tc>
        <w:tc>
          <w:tcPr>
            <w:tcW w:w="1985" w:type="dxa"/>
            <w:tcBorders>
              <w:top w:val="single" w:sz="4" w:space="0" w:color="auto"/>
              <w:left w:val="single" w:sz="4" w:space="0" w:color="auto"/>
              <w:bottom w:val="single" w:sz="4" w:space="0" w:color="auto"/>
              <w:right w:val="single" w:sz="4" w:space="0" w:color="auto"/>
            </w:tcBorders>
            <w:shd w:val="clear" w:color="auto" w:fill="C0C0C0"/>
            <w:vAlign w:val="center"/>
          </w:tcPr>
          <w:p w14:paraId="40EB8398" w14:textId="77777777" w:rsidR="00D569B2" w:rsidRPr="005D700E" w:rsidRDefault="005D700E" w:rsidP="00585EE1">
            <w:pPr>
              <w:jc w:val="center"/>
              <w:rPr>
                <w:rFonts w:ascii="Swis721 LtCn BT" w:hAnsi="Swis721 LtCn BT" w:cs="Courier New"/>
                <w:snapToGrid w:val="0"/>
                <w:sz w:val="22"/>
                <w:szCs w:val="22"/>
              </w:rPr>
            </w:pPr>
            <w:r w:rsidRPr="005D700E">
              <w:rPr>
                <w:rFonts w:ascii="Swis721 LtCn BT" w:hAnsi="Swis721 LtCn BT" w:cs="Courier New"/>
                <w:snapToGrid w:val="0"/>
                <w:sz w:val="22"/>
                <w:szCs w:val="22"/>
              </w:rPr>
              <w:t>No procede</w:t>
            </w:r>
          </w:p>
        </w:tc>
      </w:tr>
      <w:tr w:rsidR="00B2733E" w:rsidRPr="00B2733E" w14:paraId="216823D0" w14:textId="77777777" w:rsidTr="00041E8F">
        <w:trPr>
          <w:cantSplit/>
        </w:trPr>
        <w:tc>
          <w:tcPr>
            <w:tcW w:w="1275" w:type="dxa"/>
            <w:vAlign w:val="center"/>
          </w:tcPr>
          <w:p w14:paraId="5584B4C2" w14:textId="77777777" w:rsidR="00D569B2" w:rsidRPr="005D700E" w:rsidRDefault="00D569B2" w:rsidP="00585EE1">
            <w:pPr>
              <w:rPr>
                <w:rFonts w:ascii="Swis721 LtCn BT" w:hAnsi="Swis721 LtCn BT" w:cs="Courier New"/>
                <w:snapToGrid w:val="0"/>
                <w:sz w:val="22"/>
                <w:szCs w:val="22"/>
              </w:rPr>
            </w:pPr>
          </w:p>
        </w:tc>
        <w:tc>
          <w:tcPr>
            <w:tcW w:w="851" w:type="dxa"/>
            <w:tcBorders>
              <w:top w:val="single" w:sz="4" w:space="0" w:color="auto"/>
              <w:left w:val="single" w:sz="4" w:space="0" w:color="auto"/>
              <w:bottom w:val="single" w:sz="4" w:space="0" w:color="auto"/>
              <w:right w:val="single" w:sz="4" w:space="0" w:color="auto"/>
            </w:tcBorders>
            <w:vAlign w:val="center"/>
          </w:tcPr>
          <w:p w14:paraId="5F17697D" w14:textId="77777777" w:rsidR="00D569B2" w:rsidRPr="005D700E" w:rsidRDefault="00D569B2" w:rsidP="00585EE1">
            <w:pPr>
              <w:rPr>
                <w:rFonts w:ascii="Swis721 LtCn BT" w:hAnsi="Swis721 LtCn BT" w:cs="Courier New"/>
                <w:snapToGrid w:val="0"/>
                <w:sz w:val="22"/>
                <w:szCs w:val="22"/>
              </w:rPr>
            </w:pPr>
          </w:p>
        </w:tc>
        <w:tc>
          <w:tcPr>
            <w:tcW w:w="2126" w:type="dxa"/>
            <w:tcBorders>
              <w:top w:val="single" w:sz="4" w:space="0" w:color="auto"/>
              <w:left w:val="single" w:sz="4" w:space="0" w:color="auto"/>
              <w:bottom w:val="single" w:sz="4" w:space="0" w:color="auto"/>
              <w:right w:val="single" w:sz="4" w:space="0" w:color="auto"/>
            </w:tcBorders>
            <w:vAlign w:val="center"/>
          </w:tcPr>
          <w:p w14:paraId="2036D9A5" w14:textId="77777777" w:rsidR="00D569B2" w:rsidRPr="005D700E" w:rsidRDefault="00D569B2" w:rsidP="00585EE1">
            <w:pPr>
              <w:rPr>
                <w:rFonts w:ascii="Swis721 LtCn BT" w:hAnsi="Swis721 LtCn BT" w:cs="Courier New"/>
                <w:snapToGrid w:val="0"/>
                <w:sz w:val="22"/>
                <w:szCs w:val="22"/>
              </w:rPr>
            </w:pPr>
            <w:r w:rsidRPr="005D700E">
              <w:rPr>
                <w:rFonts w:ascii="Swis721 LtCn BT" w:hAnsi="Swis721 LtCn BT" w:cs="Courier New"/>
                <w:snapToGrid w:val="0"/>
                <w:sz w:val="22"/>
                <w:szCs w:val="22"/>
              </w:rPr>
              <w:t>Acceso a los servicios</w:t>
            </w:r>
          </w:p>
        </w:tc>
        <w:tc>
          <w:tcPr>
            <w:tcW w:w="2126" w:type="dxa"/>
            <w:tcBorders>
              <w:top w:val="single" w:sz="4" w:space="0" w:color="auto"/>
              <w:left w:val="single" w:sz="4" w:space="0" w:color="auto"/>
              <w:bottom w:val="single" w:sz="4" w:space="0" w:color="auto"/>
              <w:right w:val="single" w:sz="4" w:space="0" w:color="auto"/>
            </w:tcBorders>
            <w:shd w:val="clear" w:color="auto" w:fill="C0C0C0"/>
            <w:vAlign w:val="center"/>
          </w:tcPr>
          <w:p w14:paraId="734864BB" w14:textId="77777777" w:rsidR="00D569B2" w:rsidRPr="005D700E" w:rsidRDefault="00D569B2" w:rsidP="0023094C">
            <w:pPr>
              <w:pStyle w:val="Ttulo4CTE"/>
              <w:rPr>
                <w:b w:val="0"/>
                <w:snapToGrid w:val="0"/>
              </w:rPr>
            </w:pPr>
            <w:r w:rsidRPr="005D700E">
              <w:rPr>
                <w:b w:val="0"/>
                <w:snapToGrid w:val="0"/>
              </w:rPr>
              <w:t>Apart 4.3, 4.4 y otros</w:t>
            </w:r>
          </w:p>
        </w:tc>
        <w:tc>
          <w:tcPr>
            <w:tcW w:w="1985" w:type="dxa"/>
            <w:tcBorders>
              <w:top w:val="single" w:sz="4" w:space="0" w:color="auto"/>
              <w:left w:val="single" w:sz="4" w:space="0" w:color="auto"/>
              <w:bottom w:val="single" w:sz="4" w:space="0" w:color="auto"/>
              <w:right w:val="single" w:sz="4" w:space="0" w:color="auto"/>
            </w:tcBorders>
            <w:shd w:val="clear" w:color="auto" w:fill="C0C0C0"/>
            <w:vAlign w:val="center"/>
          </w:tcPr>
          <w:p w14:paraId="3B4D5950" w14:textId="77777777" w:rsidR="00D569B2" w:rsidRPr="005D700E" w:rsidRDefault="005D700E" w:rsidP="00585EE1">
            <w:pPr>
              <w:jc w:val="center"/>
              <w:rPr>
                <w:rFonts w:ascii="Swis721 LtCn BT" w:hAnsi="Swis721 LtCn BT" w:cs="Courier New"/>
                <w:snapToGrid w:val="0"/>
                <w:sz w:val="22"/>
                <w:szCs w:val="22"/>
              </w:rPr>
            </w:pPr>
            <w:r w:rsidRPr="005D700E">
              <w:rPr>
                <w:rFonts w:ascii="Swis721 LtCn BT" w:hAnsi="Swis721 LtCn BT" w:cs="Courier New"/>
                <w:snapToGrid w:val="0"/>
                <w:sz w:val="22"/>
                <w:szCs w:val="22"/>
              </w:rPr>
              <w:t>No procede</w:t>
            </w:r>
          </w:p>
        </w:tc>
      </w:tr>
    </w:tbl>
    <w:p w14:paraId="33329C8F" w14:textId="77777777" w:rsidR="00A8523C" w:rsidRDefault="00A8523C">
      <w:pPr>
        <w:rPr>
          <w:rFonts w:ascii="Swis721 LtCn BT" w:hAnsi="Swis721 LtCn BT" w:cs="Courier New"/>
          <w:b/>
          <w:color w:val="FF0000"/>
          <w:sz w:val="22"/>
          <w:szCs w:val="22"/>
          <w:highlight w:val="yellow"/>
        </w:rPr>
      </w:pPr>
    </w:p>
    <w:p w14:paraId="37ACE40E" w14:textId="77777777" w:rsidR="00502ABE" w:rsidRDefault="00502ABE">
      <w:pPr>
        <w:rPr>
          <w:rFonts w:ascii="Swis721 LtCn BT" w:hAnsi="Swis721 LtCn BT" w:cs="Courier New"/>
          <w:b/>
          <w:color w:val="FF0000"/>
          <w:sz w:val="22"/>
          <w:szCs w:val="22"/>
          <w:highlight w:val="yellow"/>
        </w:rPr>
      </w:pPr>
    </w:p>
    <w:p w14:paraId="7EB5B936" w14:textId="77777777" w:rsidR="00242A59" w:rsidRPr="00B2733E" w:rsidRDefault="00242A59">
      <w:pPr>
        <w:rPr>
          <w:rFonts w:ascii="Swis721 LtCn BT" w:hAnsi="Swis721 LtCn BT" w:cs="Courier New"/>
          <w:b/>
          <w:color w:val="FF0000"/>
          <w:sz w:val="22"/>
          <w:szCs w:val="22"/>
          <w:highlight w:val="yellow"/>
        </w:rPr>
      </w:pPr>
    </w:p>
    <w:p w14:paraId="1C8F3B70" w14:textId="77777777" w:rsidR="00D569B2" w:rsidRPr="003C1770" w:rsidRDefault="00D569B2" w:rsidP="00D569B2">
      <w:pPr>
        <w:ind w:left="426"/>
        <w:rPr>
          <w:rFonts w:ascii="Swis721 LtCn BT" w:hAnsi="Swis721 LtCn BT" w:cs="Courier New"/>
          <w:b/>
          <w:sz w:val="22"/>
          <w:szCs w:val="22"/>
        </w:rPr>
      </w:pPr>
      <w:r w:rsidRPr="003C1770">
        <w:rPr>
          <w:rFonts w:ascii="Swis721 LtCn BT" w:hAnsi="Swis721 LtCn BT" w:cs="Courier New"/>
          <w:b/>
          <w:sz w:val="22"/>
          <w:szCs w:val="22"/>
        </w:rPr>
        <w:t>Limitaciones</w:t>
      </w:r>
    </w:p>
    <w:p w14:paraId="3DE8040A" w14:textId="77777777" w:rsidR="00D569B2" w:rsidRPr="003C1770" w:rsidRDefault="00D569B2" w:rsidP="00D569B2">
      <w:pPr>
        <w:ind w:left="426"/>
        <w:rPr>
          <w:rFonts w:ascii="Swis721 LtCn BT" w:hAnsi="Swis721 LtCn BT" w:cs="Courier New"/>
          <w:b/>
          <w:sz w:val="22"/>
          <w:szCs w:val="22"/>
        </w:rPr>
      </w:pPr>
    </w:p>
    <w:tbl>
      <w:tblPr>
        <w:tblW w:w="8363" w:type="dxa"/>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126"/>
        <w:gridCol w:w="6237"/>
      </w:tblGrid>
      <w:tr w:rsidR="00B2733E" w:rsidRPr="003C1770" w14:paraId="4E03A6BD" w14:textId="77777777" w:rsidTr="00041E8F">
        <w:trPr>
          <w:trHeight w:val="118"/>
        </w:trPr>
        <w:tc>
          <w:tcPr>
            <w:tcW w:w="2126" w:type="dxa"/>
            <w:vAlign w:val="center"/>
          </w:tcPr>
          <w:p w14:paraId="08EFD0FF" w14:textId="77777777" w:rsidR="00D569B2" w:rsidRPr="003C1770" w:rsidRDefault="00D569B2" w:rsidP="00585EE1">
            <w:pPr>
              <w:jc w:val="both"/>
              <w:outlineLvl w:val="2"/>
              <w:rPr>
                <w:rFonts w:ascii="Swis721 LtCn BT" w:hAnsi="Swis721 LtCn BT" w:cs="Courier New"/>
                <w:sz w:val="22"/>
                <w:szCs w:val="22"/>
              </w:rPr>
            </w:pPr>
            <w:r w:rsidRPr="003C1770">
              <w:rPr>
                <w:rFonts w:ascii="Swis721 LtCn BT" w:hAnsi="Swis721 LtCn BT" w:cs="Courier New"/>
                <w:sz w:val="22"/>
                <w:szCs w:val="22"/>
              </w:rPr>
              <w:t>Limitaciones de uso del edificio:</w:t>
            </w:r>
          </w:p>
        </w:tc>
        <w:tc>
          <w:tcPr>
            <w:tcW w:w="6237" w:type="dxa"/>
            <w:shd w:val="clear" w:color="auto" w:fill="C0C0C0"/>
          </w:tcPr>
          <w:p w14:paraId="7331868C" w14:textId="77777777" w:rsidR="00D569B2" w:rsidRPr="003C1770" w:rsidRDefault="003C1770" w:rsidP="00A8523C">
            <w:pPr>
              <w:jc w:val="both"/>
              <w:outlineLvl w:val="2"/>
              <w:rPr>
                <w:rFonts w:ascii="Swis721 LtCn BT" w:hAnsi="Swis721 LtCn BT" w:cs="Courier New"/>
                <w:sz w:val="22"/>
                <w:szCs w:val="22"/>
              </w:rPr>
            </w:pPr>
            <w:r w:rsidRPr="003C1770">
              <w:rPr>
                <w:rFonts w:ascii="Swis721 LtCn BT" w:hAnsi="Swis721 LtCn BT" w:cs="Courier New"/>
                <w:sz w:val="22"/>
                <w:szCs w:val="22"/>
              </w:rPr>
              <w:t>La edificación</w:t>
            </w:r>
            <w:r w:rsidR="00D569B2" w:rsidRPr="003C1770">
              <w:rPr>
                <w:rFonts w:ascii="Swis721 LtCn BT" w:hAnsi="Swis721 LtCn BT" w:cs="Courier New"/>
                <w:sz w:val="22"/>
                <w:szCs w:val="22"/>
              </w:rPr>
              <w:t xml:space="preserve"> solo podrá destinarse a los usos previstos en el proyecto</w:t>
            </w:r>
            <w:r w:rsidRPr="003C1770">
              <w:rPr>
                <w:rFonts w:ascii="Swis721 LtCn BT" w:hAnsi="Swis721 LtCn BT" w:cs="Courier New"/>
                <w:sz w:val="22"/>
                <w:szCs w:val="22"/>
              </w:rPr>
              <w:t xml:space="preserve"> original, las obras recogidas en el presente proyecto no alteran el uso de la edificación</w:t>
            </w:r>
            <w:r w:rsidR="00D569B2" w:rsidRPr="003C1770">
              <w:rPr>
                <w:rFonts w:ascii="Swis721 LtCn BT" w:hAnsi="Swis721 LtCn BT" w:cs="Courier New"/>
                <w:sz w:val="22"/>
                <w:szCs w:val="22"/>
              </w:rPr>
              <w:t>. La dedicaci</w:t>
            </w:r>
            <w:r w:rsidRPr="003C1770">
              <w:rPr>
                <w:rFonts w:ascii="Swis721 LtCn BT" w:hAnsi="Swis721 LtCn BT" w:cs="Courier New"/>
                <w:sz w:val="22"/>
                <w:szCs w:val="22"/>
              </w:rPr>
              <w:t>ón a uso distinto</w:t>
            </w:r>
            <w:r w:rsidR="00D569B2" w:rsidRPr="003C1770">
              <w:rPr>
                <w:rFonts w:ascii="Swis721 LtCn BT" w:hAnsi="Swis721 LtCn BT" w:cs="Courier New"/>
                <w:sz w:val="22"/>
                <w:szCs w:val="22"/>
              </w:rPr>
              <w:t xml:space="preserve"> requerirá de un proyecto de reforma y cambio de uso que será objeto de licencia nueva. </w:t>
            </w:r>
          </w:p>
        </w:tc>
      </w:tr>
      <w:tr w:rsidR="00B2733E" w:rsidRPr="003C1770" w14:paraId="6A4652C6" w14:textId="77777777" w:rsidTr="00041E8F">
        <w:trPr>
          <w:trHeight w:val="80"/>
        </w:trPr>
        <w:tc>
          <w:tcPr>
            <w:tcW w:w="2126" w:type="dxa"/>
            <w:vAlign w:val="center"/>
          </w:tcPr>
          <w:p w14:paraId="7D20807D" w14:textId="77777777" w:rsidR="00D569B2" w:rsidRPr="003C1770" w:rsidRDefault="00D569B2" w:rsidP="00585EE1">
            <w:pPr>
              <w:jc w:val="both"/>
              <w:outlineLvl w:val="2"/>
              <w:rPr>
                <w:rFonts w:ascii="Swis721 LtCn BT" w:hAnsi="Swis721 LtCn BT" w:cs="Courier New"/>
                <w:sz w:val="22"/>
                <w:szCs w:val="22"/>
              </w:rPr>
            </w:pPr>
            <w:r w:rsidRPr="003C1770">
              <w:rPr>
                <w:rFonts w:ascii="Swis721 LtCn BT" w:hAnsi="Swis721 LtCn BT" w:cs="Courier New"/>
                <w:sz w:val="22"/>
                <w:szCs w:val="22"/>
              </w:rPr>
              <w:t>Limitaciones de uso de las dependencias:</w:t>
            </w:r>
          </w:p>
        </w:tc>
        <w:tc>
          <w:tcPr>
            <w:tcW w:w="6237" w:type="dxa"/>
            <w:shd w:val="clear" w:color="auto" w:fill="C0C0C0"/>
          </w:tcPr>
          <w:p w14:paraId="62EE47D3" w14:textId="77777777" w:rsidR="00D569B2" w:rsidRPr="003C1770" w:rsidRDefault="00D569B2" w:rsidP="00585EE1">
            <w:pPr>
              <w:jc w:val="both"/>
              <w:outlineLvl w:val="2"/>
              <w:rPr>
                <w:rFonts w:ascii="Swis721 LtCn BT" w:hAnsi="Swis721 LtCn BT" w:cs="Courier New"/>
                <w:sz w:val="22"/>
                <w:szCs w:val="22"/>
              </w:rPr>
            </w:pPr>
            <w:r w:rsidRPr="003C1770">
              <w:rPr>
                <w:rFonts w:ascii="Swis721 LtCn BT" w:hAnsi="Swis721 LtCn BT" w:cs="Courier New"/>
                <w:sz w:val="22"/>
                <w:szCs w:val="22"/>
              </w:rPr>
              <w:t>Ídem a lo anterior</w:t>
            </w:r>
          </w:p>
        </w:tc>
      </w:tr>
      <w:tr w:rsidR="00B2733E" w:rsidRPr="003C1770" w14:paraId="77F0E66C" w14:textId="77777777" w:rsidTr="00041E8F">
        <w:trPr>
          <w:trHeight w:val="180"/>
        </w:trPr>
        <w:tc>
          <w:tcPr>
            <w:tcW w:w="2126" w:type="dxa"/>
            <w:vAlign w:val="center"/>
          </w:tcPr>
          <w:p w14:paraId="26E27011" w14:textId="77777777" w:rsidR="00D569B2" w:rsidRPr="003C1770" w:rsidRDefault="00D569B2" w:rsidP="00585EE1">
            <w:pPr>
              <w:jc w:val="both"/>
              <w:outlineLvl w:val="2"/>
              <w:rPr>
                <w:rFonts w:ascii="Swis721 LtCn BT" w:hAnsi="Swis721 LtCn BT" w:cs="Courier New"/>
                <w:sz w:val="22"/>
                <w:szCs w:val="22"/>
              </w:rPr>
            </w:pPr>
            <w:r w:rsidRPr="003C1770">
              <w:rPr>
                <w:rFonts w:ascii="Swis721 LtCn BT" w:hAnsi="Swis721 LtCn BT" w:cs="Courier New"/>
                <w:sz w:val="22"/>
                <w:szCs w:val="22"/>
              </w:rPr>
              <w:t>Limitación de uso de las instalaciones:</w:t>
            </w:r>
          </w:p>
        </w:tc>
        <w:tc>
          <w:tcPr>
            <w:tcW w:w="6237" w:type="dxa"/>
            <w:shd w:val="clear" w:color="auto" w:fill="C0C0C0"/>
          </w:tcPr>
          <w:p w14:paraId="57F1F27F" w14:textId="77777777" w:rsidR="00D569B2" w:rsidRPr="003C1770" w:rsidRDefault="00D569B2" w:rsidP="00585EE1">
            <w:pPr>
              <w:jc w:val="both"/>
              <w:outlineLvl w:val="2"/>
              <w:rPr>
                <w:rFonts w:ascii="Swis721 LtCn BT" w:hAnsi="Swis721 LtCn BT" w:cs="Courier New"/>
                <w:sz w:val="22"/>
                <w:szCs w:val="22"/>
              </w:rPr>
            </w:pPr>
            <w:r w:rsidRPr="003C1770">
              <w:rPr>
                <w:rFonts w:ascii="Swis721 LtCn BT" w:hAnsi="Swis721 LtCn BT" w:cs="Courier New"/>
                <w:sz w:val="22"/>
                <w:szCs w:val="22"/>
              </w:rPr>
              <w:t>Ídem a lo anterior</w:t>
            </w:r>
          </w:p>
        </w:tc>
      </w:tr>
    </w:tbl>
    <w:p w14:paraId="6FC4B9D6" w14:textId="77777777" w:rsidR="00D569B2" w:rsidRPr="00B2733E" w:rsidRDefault="00D569B2" w:rsidP="00D569B2">
      <w:pPr>
        <w:jc w:val="both"/>
        <w:outlineLvl w:val="2"/>
        <w:rPr>
          <w:rFonts w:ascii="Swis721 LtCn BT" w:hAnsi="Swis721 LtCn BT" w:cs="Courier New"/>
          <w:b/>
          <w:color w:val="FF0000"/>
          <w:sz w:val="22"/>
          <w:szCs w:val="22"/>
          <w:highlight w:val="yellow"/>
        </w:rPr>
      </w:pPr>
    </w:p>
    <w:p w14:paraId="691A49A4" w14:textId="77777777" w:rsidR="00D569B2" w:rsidRPr="00B2733E" w:rsidRDefault="00D569B2" w:rsidP="00D569B2">
      <w:pPr>
        <w:jc w:val="both"/>
        <w:outlineLvl w:val="2"/>
        <w:rPr>
          <w:rFonts w:ascii="Swis721 LtCn BT" w:hAnsi="Swis721 LtCn BT" w:cs="Courier New"/>
          <w:b/>
          <w:color w:val="FF0000"/>
          <w:sz w:val="22"/>
          <w:szCs w:val="22"/>
          <w:highlight w:val="yellow"/>
        </w:rPr>
      </w:pPr>
    </w:p>
    <w:p w14:paraId="3087FF02" w14:textId="77777777" w:rsidR="00D569B2" w:rsidRPr="00B2733E" w:rsidRDefault="00D569B2" w:rsidP="00D569B2">
      <w:pPr>
        <w:jc w:val="both"/>
        <w:outlineLvl w:val="2"/>
        <w:rPr>
          <w:rFonts w:ascii="Swis721 LtCn BT" w:hAnsi="Swis721 LtCn BT" w:cs="Courier New"/>
          <w:b/>
          <w:color w:val="FF0000"/>
          <w:sz w:val="22"/>
          <w:szCs w:val="22"/>
          <w:highlight w:val="yellow"/>
        </w:rPr>
      </w:pPr>
    </w:p>
    <w:p w14:paraId="6C4EAED0" w14:textId="77777777" w:rsidR="00D569B2" w:rsidRPr="00B2733E" w:rsidRDefault="00D569B2" w:rsidP="00D569B2">
      <w:pPr>
        <w:jc w:val="both"/>
        <w:outlineLvl w:val="2"/>
        <w:rPr>
          <w:rFonts w:ascii="Swis721 LtCn BT" w:hAnsi="Swis721 LtCn BT" w:cs="Courier New"/>
          <w:b/>
          <w:color w:val="FF0000"/>
          <w:sz w:val="22"/>
          <w:szCs w:val="22"/>
          <w:highlight w:val="yellow"/>
        </w:rPr>
      </w:pPr>
    </w:p>
    <w:p w14:paraId="21955F85" w14:textId="77777777" w:rsidR="00D569B2" w:rsidRPr="00B2733E" w:rsidRDefault="00D569B2" w:rsidP="00D569B2">
      <w:pPr>
        <w:jc w:val="both"/>
        <w:outlineLvl w:val="2"/>
        <w:rPr>
          <w:rFonts w:ascii="Swis721 LtCn BT" w:hAnsi="Swis721 LtCn BT" w:cs="Courier New"/>
          <w:color w:val="FF0000"/>
          <w:sz w:val="18"/>
          <w:szCs w:val="18"/>
          <w:highlight w:val="yellow"/>
        </w:rPr>
      </w:pPr>
    </w:p>
    <w:p w14:paraId="7A7E31D4" w14:textId="77777777" w:rsidR="00D569B2" w:rsidRPr="00B2733E" w:rsidRDefault="00D569B2" w:rsidP="00D569B2">
      <w:pPr>
        <w:jc w:val="both"/>
        <w:outlineLvl w:val="2"/>
        <w:rPr>
          <w:rFonts w:ascii="Swis721 LtCn BT" w:hAnsi="Swis721 LtCn BT" w:cs="Courier New"/>
          <w:color w:val="FF0000"/>
          <w:sz w:val="18"/>
          <w:szCs w:val="18"/>
          <w:highlight w:val="yellow"/>
        </w:rPr>
      </w:pPr>
    </w:p>
    <w:p w14:paraId="564A7AEA" w14:textId="77777777" w:rsidR="00D569B2" w:rsidRPr="00B2733E" w:rsidRDefault="00D569B2" w:rsidP="00D569B2">
      <w:pPr>
        <w:jc w:val="both"/>
        <w:outlineLvl w:val="2"/>
        <w:rPr>
          <w:rFonts w:ascii="Swis721 LtCn BT" w:hAnsi="Swis721 LtCn BT" w:cs="Courier New"/>
          <w:color w:val="FF0000"/>
          <w:sz w:val="18"/>
          <w:szCs w:val="18"/>
          <w:highlight w:val="yellow"/>
        </w:rPr>
      </w:pPr>
    </w:p>
    <w:p w14:paraId="025A483D" w14:textId="77777777" w:rsidR="00D569B2" w:rsidRPr="00B2733E" w:rsidRDefault="00D569B2" w:rsidP="00D569B2">
      <w:pPr>
        <w:jc w:val="both"/>
        <w:outlineLvl w:val="2"/>
        <w:rPr>
          <w:rFonts w:ascii="Swis721 LtCn BT" w:hAnsi="Swis721 LtCn BT" w:cs="Courier New"/>
          <w:color w:val="FF0000"/>
          <w:sz w:val="16"/>
          <w:szCs w:val="18"/>
          <w:highlight w:val="yellow"/>
        </w:rPr>
      </w:pPr>
    </w:p>
    <w:p w14:paraId="5C920ED8" w14:textId="77777777" w:rsidR="00D569B2" w:rsidRPr="0048482A" w:rsidRDefault="0048482A" w:rsidP="00C96335">
      <w:pPr>
        <w:tabs>
          <w:tab w:val="right" w:pos="8788"/>
        </w:tabs>
        <w:outlineLvl w:val="2"/>
        <w:rPr>
          <w:rFonts w:ascii="Swis721 LtCn BT" w:hAnsi="Swis721 LtCn BT" w:cs="Courier New"/>
          <w:sz w:val="22"/>
          <w:szCs w:val="22"/>
        </w:rPr>
      </w:pPr>
      <w:r w:rsidRPr="00B2733E">
        <w:rPr>
          <w:rFonts w:ascii="Swis721 LtCn BT" w:hAnsi="Swis721 LtCn BT" w:cs="Courier New"/>
          <w:color w:val="FF0000"/>
          <w:sz w:val="22"/>
          <w:szCs w:val="22"/>
        </w:rPr>
        <w:tab/>
      </w:r>
      <w:r w:rsidRPr="003C1770">
        <w:rPr>
          <w:rFonts w:ascii="Swis721 LtCn BT" w:hAnsi="Swis721 LtCn BT" w:cs="Courier New"/>
          <w:sz w:val="22"/>
          <w:szCs w:val="22"/>
        </w:rPr>
        <w:t>María González Ferro [COAG 3.087]</w:t>
      </w:r>
    </w:p>
    <w:sectPr w:rsidR="00D569B2" w:rsidRPr="0048482A" w:rsidSect="00A361AA">
      <w:headerReference w:type="default" r:id="rId9"/>
      <w:footerReference w:type="default" r:id="rId10"/>
      <w:pgSz w:w="11907" w:h="16839" w:code="9"/>
      <w:pgMar w:top="1418" w:right="1418" w:bottom="1418" w:left="1701" w:header="720" w:footer="567" w:gutter="0"/>
      <w:cols w:space="720"/>
      <w:noEndnote/>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EB9888F" w14:textId="77777777" w:rsidR="00D749DE" w:rsidRDefault="00D749DE">
      <w:r>
        <w:separator/>
      </w:r>
    </w:p>
  </w:endnote>
  <w:endnote w:type="continuationSeparator" w:id="0">
    <w:p w14:paraId="06A5817C" w14:textId="77777777" w:rsidR="00D749DE" w:rsidRDefault="00D749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wis721 LtCn BT">
    <w:panose1 w:val="020B0406020202030204"/>
    <w:charset w:val="00"/>
    <w:family w:val="swiss"/>
    <w:pitch w:val="variable"/>
    <w:sig w:usb0="00000087" w:usb1="00000000" w:usb2="00000000" w:usb3="00000000" w:csb0="0000001B"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4AFEA9" w14:textId="77777777" w:rsidR="00D749DE" w:rsidRDefault="00D749DE" w:rsidP="00563B8B">
    <w:pPr>
      <w:pStyle w:val="Encabezado"/>
      <w:tabs>
        <w:tab w:val="clear" w:pos="4252"/>
        <w:tab w:val="clear" w:pos="8504"/>
        <w:tab w:val="right" w:pos="8788"/>
      </w:tabs>
      <w:ind w:right="-568" w:firstLine="284"/>
      <w:jc w:val="both"/>
      <w:rPr>
        <w:rFonts w:ascii="Swis721 LtCn BT" w:hAnsi="Swis721 LtCn BT"/>
        <w:sz w:val="18"/>
      </w:rPr>
    </w:pPr>
    <w:r w:rsidRPr="007F6EB0">
      <w:rPr>
        <w:b/>
        <w:noProof/>
      </w:rPr>
      <mc:AlternateContent>
        <mc:Choice Requires="wps">
          <w:drawing>
            <wp:anchor distT="0" distB="0" distL="114300" distR="114300" simplePos="0" relativeHeight="251659264" behindDoc="0" locked="0" layoutInCell="1" allowOverlap="1" wp14:anchorId="3BD0B1AD" wp14:editId="503D1A21">
              <wp:simplePos x="0" y="0"/>
              <wp:positionH relativeFrom="column">
                <wp:posOffset>3611245</wp:posOffset>
              </wp:positionH>
              <wp:positionV relativeFrom="paragraph">
                <wp:posOffset>-51130</wp:posOffset>
              </wp:positionV>
              <wp:extent cx="71755" cy="215900"/>
              <wp:effectExtent l="0" t="0" r="4445" b="0"/>
              <wp:wrapNone/>
              <wp:docPr id="3" name="Rectangl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1755" cy="215900"/>
                      </a:xfrm>
                      <a:prstGeom prst="rect">
                        <a:avLst/>
                      </a:prstGeom>
                      <a:solidFill>
                        <a:sysClr val="window" lastClr="FFFFFF">
                          <a:lumMod val="50000"/>
                          <a:lumOff val="0"/>
                        </a:sysClr>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FCE0CBF" id="Rectangle 15" o:spid="_x0000_s1026" style="position:absolute;margin-left:284.35pt;margin-top:-4.05pt;width:5.65pt;height:1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" fillcolor="#7f7f7f" stroked="f"/>
          </w:pict>
        </mc:Fallback>
      </mc:AlternateContent>
    </w:r>
    <w:r w:rsidRPr="007F6EB0">
      <w:rPr>
        <w:b/>
        <w:noProof/>
      </w:rPr>
      <mc:AlternateContent>
        <mc:Choice Requires="wps">
          <w:drawing>
            <wp:anchor distT="0" distB="0" distL="114300" distR="114300" simplePos="0" relativeHeight="251657216" behindDoc="0" locked="0" layoutInCell="1" allowOverlap="1" wp14:anchorId="53204D7D" wp14:editId="194984A9">
              <wp:simplePos x="0" y="0"/>
              <wp:positionH relativeFrom="column">
                <wp:posOffset>0</wp:posOffset>
              </wp:positionH>
              <wp:positionV relativeFrom="paragraph">
                <wp:posOffset>-64465</wp:posOffset>
              </wp:positionV>
              <wp:extent cx="71755" cy="216000"/>
              <wp:effectExtent l="0" t="0" r="4445" b="0"/>
              <wp:wrapNone/>
              <wp:docPr id="64"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1755" cy="216000"/>
                      </a:xfrm>
                      <a:prstGeom prst="rect">
                        <a:avLst/>
                      </a:prstGeom>
                      <a:solidFill>
                        <a:sysClr val="window" lastClr="FFFFFF">
                          <a:lumMod val="50000"/>
                          <a:lumOff val="0"/>
                        </a:sysClr>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EBA3601" id="Rectangle 14" o:spid="_x0000_s1026" style="position:absolute;margin-left:0;margin-top:-5.1pt;width:5.65pt;height:17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" fillcolor="#7f7f7f" stroked="f"/>
          </w:pict>
        </mc:Fallback>
      </mc:AlternateContent>
    </w:r>
    <w:r w:rsidRPr="007F6EB0">
      <w:rPr>
        <w:b/>
        <w:noProof/>
      </w:rPr>
      <mc:AlternateContent>
        <mc:Choice Requires="wps">
          <w:drawing>
            <wp:anchor distT="4294967295" distB="4294967295" distL="114300" distR="114300" simplePos="0" relativeHeight="251656192" behindDoc="0" locked="0" layoutInCell="1" allowOverlap="1" wp14:anchorId="34730F7A" wp14:editId="3D258B1F">
              <wp:simplePos x="0" y="0"/>
              <wp:positionH relativeFrom="column">
                <wp:posOffset>0</wp:posOffset>
              </wp:positionH>
              <wp:positionV relativeFrom="paragraph">
                <wp:posOffset>154304</wp:posOffset>
              </wp:positionV>
              <wp:extent cx="5579745" cy="0"/>
              <wp:effectExtent l="0" t="0" r="1905" b="0"/>
              <wp:wrapNone/>
              <wp:docPr id="9" name="AutoShap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79745" cy="0"/>
                      </a:xfrm>
                      <a:prstGeom prst="straightConnector1">
                        <a:avLst/>
                      </a:prstGeom>
                      <a:noFill/>
                      <a:ln w="19050">
                        <a:solidFill>
                          <a:sysClr val="window" lastClr="FFFFFF">
                            <a:lumMod val="50000"/>
                            <a:lumOff val="0"/>
                          </a:sys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F9CAB14" id="_x0000_t32" coordsize="21600,21600" o:spt="32" o:oned="t" path="m,l21600,21600e" filled="f">
              <v:path arrowok="t" fillok="f" o:connecttype="none"/>
              <o:lock v:ext="edit" shapetype="t"/>
            </v:shapetype>
            <v:shape id="AutoShape 13" o:spid="_x0000_s1026" type="#_x0000_t32" style="position:absolute;margin-left:0;margin-top:12.15pt;width:439.35pt;height:0;z-index:25165619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" strokecolor="#7f7f7f" strokeweight="1.5pt"/>
          </w:pict>
        </mc:Fallback>
      </mc:AlternateContent>
    </w:r>
    <w:r>
      <w:rPr>
        <w:rFonts w:ascii="Swis721 LtCn BT" w:hAnsi="Swis721 LtCn BT"/>
        <w:b/>
        <w:sz w:val="18"/>
      </w:rPr>
      <w:t>proyecto básico y de ejecución</w:t>
    </w:r>
    <w:r>
      <w:rPr>
        <w:rFonts w:ascii="Swis721 LtCn BT" w:hAnsi="Swis721 LtCn BT"/>
        <w:sz w:val="18"/>
      </w:rPr>
      <w:tab/>
    </w:r>
    <w:r w:rsidRPr="007F6EB0">
      <w:rPr>
        <w:rFonts w:ascii="Swis721 LtCn BT" w:hAnsi="Swis721 LtCn BT"/>
        <w:b/>
        <w:sz w:val="18"/>
      </w:rPr>
      <w:t>promotor</w:t>
    </w:r>
    <w:r>
      <w:rPr>
        <w:rFonts w:ascii="Swis721 LtCn BT" w:hAnsi="Swis721 LtCn BT"/>
        <w:sz w:val="18"/>
      </w:rPr>
      <w:t>_Conselleria de cultura, educación</w:t>
    </w:r>
  </w:p>
  <w:p w14:paraId="7118994B" w14:textId="77777777" w:rsidR="00D749DE" w:rsidRPr="00563B8B" w:rsidRDefault="00D749DE" w:rsidP="00563B8B">
    <w:pPr>
      <w:pStyle w:val="Encabezado"/>
      <w:tabs>
        <w:tab w:val="clear" w:pos="4252"/>
        <w:tab w:val="clear" w:pos="8504"/>
        <w:tab w:val="right" w:pos="8788"/>
      </w:tabs>
      <w:ind w:right="-568" w:firstLine="284"/>
      <w:jc w:val="both"/>
    </w:pPr>
    <w:r>
      <w:rPr>
        <w:rFonts w:ascii="Swis721 LtCn BT" w:hAnsi="Swis721 LtCn BT"/>
        <w:sz w:val="18"/>
      </w:rPr>
      <w:t>cubrición de acceso, mejoras de accesibilidad y eficiencia energética                                      formación profesional e universidades.</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B497F17" w14:textId="77777777" w:rsidR="00D749DE" w:rsidRDefault="00D749DE">
      <w:r>
        <w:separator/>
      </w:r>
    </w:p>
  </w:footnote>
  <w:footnote w:type="continuationSeparator" w:id="0">
    <w:p w14:paraId="5A07D69F" w14:textId="77777777" w:rsidR="00D749DE" w:rsidRDefault="00D749D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1E7138" w14:textId="77777777" w:rsidR="00D749DE" w:rsidRPr="002051D7" w:rsidRDefault="00D749DE" w:rsidP="002051D7">
    <w:pPr>
      <w:pStyle w:val="Encabezado"/>
      <w:tabs>
        <w:tab w:val="clear" w:pos="4252"/>
        <w:tab w:val="clear" w:pos="8504"/>
        <w:tab w:val="right" w:pos="8364"/>
      </w:tabs>
      <w:rPr>
        <w:rFonts w:ascii="Swis721 LtCn BT" w:hAnsi="Swis721 LtCn BT"/>
        <w:b/>
      </w:rPr>
    </w:pPr>
    <w:r>
      <w:rPr>
        <w:rFonts w:ascii="Swis721 LtCn BT" w:hAnsi="Swis721 LtCn BT"/>
        <w:noProof/>
      </w:rPr>
      <mc:AlternateContent>
        <mc:Choice Requires="wps">
          <w:drawing>
            <wp:anchor distT="0" distB="0" distL="114300" distR="114300" simplePos="0" relativeHeight="251666432" behindDoc="0" locked="0" layoutInCell="1" allowOverlap="1" wp14:anchorId="69DACC89" wp14:editId="09E5A03B">
              <wp:simplePos x="0" y="0"/>
              <wp:positionH relativeFrom="column">
                <wp:posOffset>5499100</wp:posOffset>
              </wp:positionH>
              <wp:positionV relativeFrom="paragraph">
                <wp:posOffset>-50800</wp:posOffset>
              </wp:positionV>
              <wp:extent cx="77470" cy="216000"/>
              <wp:effectExtent l="0" t="0" r="0" b="0"/>
              <wp:wrapNone/>
              <wp:docPr id="2" name="2 Rectángulo"/>
              <wp:cNvGraphicFramePr/>
              <a:graphic xmlns:a="http://schemas.openxmlformats.org/drawingml/2006/main">
                <a:graphicData uri="http://schemas.microsoft.com/office/word/2010/wordprocessingShape">
                  <wps:wsp>
                    <wps:cNvSpPr/>
                    <wps:spPr>
                      <a:xfrm>
                        <a:off x="0" y="0"/>
                        <a:ext cx="77470" cy="216000"/>
                      </a:xfrm>
                      <a:prstGeom prst="rect">
                        <a:avLst/>
                      </a:prstGeom>
                      <a:solidFill>
                        <a:schemeClr val="bg1">
                          <a:lumMod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0DAB380C" id="2 Rectángulo" o:spid="_x0000_s1026" style="position:absolute;margin-left:433pt;margin-top:-4pt;width:6.1pt;height:17pt;z-index:25166643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" fillcolor="#7f7f7f [1612]" stroked="f" strokeweight="2pt"/>
          </w:pict>
        </mc:Fallback>
      </mc:AlternateContent>
    </w:r>
    <w:r w:rsidRPr="00AA67DA">
      <w:rPr>
        <w:rFonts w:ascii="Swis721 LtCn BT" w:hAnsi="Swis721 LtCn BT"/>
        <w:noProof/>
      </w:rPr>
      <mc:AlternateContent>
        <mc:Choice Requires="wps">
          <w:drawing>
            <wp:anchor distT="4294967295" distB="4294967295" distL="114300" distR="114300" simplePos="0" relativeHeight="251663360" behindDoc="0" locked="0" layoutInCell="1" allowOverlap="1" wp14:anchorId="49409F98" wp14:editId="4F3771D8">
              <wp:simplePos x="0" y="0"/>
              <wp:positionH relativeFrom="column">
                <wp:posOffset>-5080</wp:posOffset>
              </wp:positionH>
              <wp:positionV relativeFrom="margin">
                <wp:posOffset>-272679</wp:posOffset>
              </wp:positionV>
              <wp:extent cx="5579745" cy="0"/>
              <wp:effectExtent l="0" t="0" r="20955" b="19050"/>
              <wp:wrapNone/>
              <wp:docPr id="31" name="Conector recto de flecha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79745" cy="0"/>
                      </a:xfrm>
                      <a:prstGeom prst="straightConnector1">
                        <a:avLst/>
                      </a:prstGeom>
                      <a:noFill/>
                      <a:ln w="19050">
                        <a:solidFill>
                          <a:sysClr val="window" lastClr="FFFFFF">
                            <a:lumMod val="50000"/>
                            <a:lumOff val="0"/>
                          </a:sys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5D8E8F9" id="_x0000_t32" coordsize="21600,21600" o:spt="32" o:oned="t" path="m,l21600,21600e" filled="f">
              <v:path arrowok="t" fillok="f" o:connecttype="none"/>
              <o:lock v:ext="edit" shapetype="t"/>
            </v:shapetype>
            <v:shape id="Conector recto de flecha 31" o:spid="_x0000_s1026" type="#_x0000_t32" style="position:absolute;margin-left:-.4pt;margin-top:-21.45pt;width:439.35pt;height:0;z-index:251663360;visibility:visible;mso-wrap-style:square;mso-width-percent:0;mso-height-percent:0;mso-wrap-distance-left:9pt;mso-wrap-distance-top:-3e-5mm;mso-wrap-distance-right:9pt;mso-wrap-distance-bottom:-3e-5mm;mso-position-horizontal:absolute;mso-position-horizontal-relative:text;mso-position-vertical:absolute;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" strokecolor="#7f7f7f" strokeweight="1.5pt">
              <w10:wrap anchory="margin"/>
            </v:shape>
          </w:pict>
        </mc:Fallback>
      </mc:AlternateContent>
    </w:r>
    <w:r w:rsidRPr="00AA67DA">
      <w:rPr>
        <w:rFonts w:ascii="Swis721 LtCn BT" w:hAnsi="Swis721 LtCn BT"/>
        <w:noProof/>
      </w:rPr>
      <mc:AlternateContent>
        <mc:Choice Requires="wps">
          <w:drawing>
            <wp:anchor distT="0" distB="0" distL="114300" distR="114300" simplePos="0" relativeHeight="251665408" behindDoc="0" locked="0" layoutInCell="1" allowOverlap="1" wp14:anchorId="1D174D54" wp14:editId="21FE4B89">
              <wp:simplePos x="0" y="0"/>
              <wp:positionH relativeFrom="column">
                <wp:posOffset>6632575</wp:posOffset>
              </wp:positionH>
              <wp:positionV relativeFrom="paragraph">
                <wp:posOffset>367665</wp:posOffset>
              </wp:positionV>
              <wp:extent cx="71755" cy="252095"/>
              <wp:effectExtent l="0" t="0" r="4445" b="0"/>
              <wp:wrapNone/>
              <wp:docPr id="1" name="Rectángulo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1755" cy="252095"/>
                      </a:xfrm>
                      <a:prstGeom prst="rect">
                        <a:avLst/>
                      </a:prstGeom>
                      <a:solidFill>
                        <a:sysClr val="window" lastClr="FFFFFF">
                          <a:lumMod val="50000"/>
                          <a:lumOff val="0"/>
                        </a:sysClr>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4DA33CD" id="Rectángulo 1" o:spid="_x0000_s1026" style="position:absolute;margin-left:522.25pt;margin-top:28.95pt;width:5.65pt;height:19.8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" fillcolor="#7f7f7f" stroked="f"/>
          </w:pict>
        </mc:Fallback>
      </mc:AlternateContent>
    </w:r>
    <w:r w:rsidRPr="00AA67DA">
      <w:rPr>
        <w:rFonts w:ascii="Swis721 LtCn BT" w:hAnsi="Swis721 LtCn BT"/>
        <w:noProof/>
      </w:rPr>
      <mc:AlternateContent>
        <mc:Choice Requires="wps">
          <w:drawing>
            <wp:anchor distT="0" distB="0" distL="114300" distR="114300" simplePos="0" relativeHeight="251664384" behindDoc="0" locked="0" layoutInCell="1" allowOverlap="1" wp14:anchorId="33A48D34" wp14:editId="4AC9D3D7">
              <wp:simplePos x="0" y="0"/>
              <wp:positionH relativeFrom="column">
                <wp:posOffset>6632575</wp:posOffset>
              </wp:positionH>
              <wp:positionV relativeFrom="paragraph">
                <wp:posOffset>367665</wp:posOffset>
              </wp:positionV>
              <wp:extent cx="71755" cy="252095"/>
              <wp:effectExtent l="0" t="0" r="4445" b="0"/>
              <wp:wrapNone/>
              <wp:docPr id="65" name="Rectángulo 6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1755" cy="252095"/>
                      </a:xfrm>
                      <a:prstGeom prst="rect">
                        <a:avLst/>
                      </a:prstGeom>
                      <a:solidFill>
                        <a:sysClr val="window" lastClr="FFFFFF">
                          <a:lumMod val="50000"/>
                          <a:lumOff val="0"/>
                        </a:sysClr>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B846FC7" id="Rectángulo 65" o:spid="_x0000_s1026" style="position:absolute;margin-left:522.25pt;margin-top:28.95pt;width:5.65pt;height:19.8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" fillcolor="#7f7f7f" stroked="f"/>
          </w:pict>
        </mc:Fallback>
      </mc:AlternateContent>
    </w:r>
    <w:r>
      <w:rPr>
        <w:rFonts w:ascii="Swis721 LtCn BT" w:hAnsi="Swis721 LtCn BT"/>
      </w:rPr>
      <w:tab/>
    </w:r>
    <w:r w:rsidRPr="002051D7">
      <w:rPr>
        <w:rFonts w:ascii="Swis721 LtCn BT" w:hAnsi="Swis721 LtCn BT"/>
        <w:b/>
      </w:rPr>
      <w:t>0</w:t>
    </w:r>
    <w:r>
      <w:rPr>
        <w:rFonts w:ascii="Swis721 LtCn BT" w:hAnsi="Swis721 LtCn BT"/>
        <w:b/>
      </w:rPr>
      <w:t>1</w:t>
    </w:r>
    <w:r w:rsidRPr="002051D7">
      <w:rPr>
        <w:rFonts w:ascii="Swis721 LtCn BT" w:hAnsi="Swis721 LtCn BT"/>
        <w:b/>
      </w:rPr>
      <w:t xml:space="preserve">. MEMORIA </w:t>
    </w:r>
    <w:r>
      <w:rPr>
        <w:rFonts w:ascii="Swis721 LtCn BT" w:hAnsi="Swis721 LtCn BT"/>
        <w:b/>
      </w:rPr>
      <w:t>DESCRIPTIVA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767.25pt;height:8in" o:bullet="t">
        <v:imagedata r:id="rId1" o:title=""/>
      </v:shape>
    </w:pict>
  </w:numPicBullet>
  <w:abstractNum w:abstractNumId="0" w15:restartNumberingAfterBreak="0">
    <w:nsid w:val="0000000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 w15:restartNumberingAfterBreak="0">
    <w:nsid w:val="0061381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15:restartNumberingAfterBreak="0">
    <w:nsid w:val="013B6B66"/>
    <w:multiLevelType w:val="singleLevel"/>
    <w:tmpl w:val="0C0A000F"/>
    <w:lvl w:ilvl="0">
      <w:start w:val="1"/>
      <w:numFmt w:val="decimal"/>
      <w:lvlText w:val="%1."/>
      <w:lvlJc w:val="left"/>
      <w:pPr>
        <w:tabs>
          <w:tab w:val="num" w:pos="360"/>
        </w:tabs>
        <w:ind w:left="360" w:hanging="360"/>
      </w:pPr>
      <w:rPr>
        <w:rFonts w:hint="default"/>
      </w:rPr>
    </w:lvl>
  </w:abstractNum>
  <w:abstractNum w:abstractNumId="3" w15:restartNumberingAfterBreak="0">
    <w:nsid w:val="02AA708B"/>
    <w:multiLevelType w:val="hybridMultilevel"/>
    <w:tmpl w:val="BEBE047C"/>
    <w:lvl w:ilvl="0" w:tplc="BCFE0046">
      <w:start w:val="1"/>
      <w:numFmt w:val="decimal"/>
      <w:lvlText w:val="%1."/>
      <w:lvlJc w:val="left"/>
      <w:pPr>
        <w:ind w:left="644" w:hanging="360"/>
      </w:pPr>
      <w:rPr>
        <w:rFonts w:ascii="Swis721 LtCn BT" w:hAnsi="Swis721 LtCn BT" w:hint="default"/>
        <w:sz w:val="18"/>
      </w:rPr>
    </w:lvl>
    <w:lvl w:ilvl="1" w:tplc="0C0A0019" w:tentative="1">
      <w:start w:val="1"/>
      <w:numFmt w:val="lowerLetter"/>
      <w:lvlText w:val="%2."/>
      <w:lvlJc w:val="left"/>
      <w:pPr>
        <w:ind w:left="1364" w:hanging="360"/>
      </w:pPr>
    </w:lvl>
    <w:lvl w:ilvl="2" w:tplc="0C0A001B" w:tentative="1">
      <w:start w:val="1"/>
      <w:numFmt w:val="lowerRoman"/>
      <w:lvlText w:val="%3."/>
      <w:lvlJc w:val="right"/>
      <w:pPr>
        <w:ind w:left="2084" w:hanging="180"/>
      </w:pPr>
    </w:lvl>
    <w:lvl w:ilvl="3" w:tplc="0C0A000F" w:tentative="1">
      <w:start w:val="1"/>
      <w:numFmt w:val="decimal"/>
      <w:lvlText w:val="%4."/>
      <w:lvlJc w:val="left"/>
      <w:pPr>
        <w:ind w:left="2804" w:hanging="360"/>
      </w:pPr>
    </w:lvl>
    <w:lvl w:ilvl="4" w:tplc="0C0A0019" w:tentative="1">
      <w:start w:val="1"/>
      <w:numFmt w:val="lowerLetter"/>
      <w:lvlText w:val="%5."/>
      <w:lvlJc w:val="left"/>
      <w:pPr>
        <w:ind w:left="3524" w:hanging="360"/>
      </w:pPr>
    </w:lvl>
    <w:lvl w:ilvl="5" w:tplc="0C0A001B" w:tentative="1">
      <w:start w:val="1"/>
      <w:numFmt w:val="lowerRoman"/>
      <w:lvlText w:val="%6."/>
      <w:lvlJc w:val="right"/>
      <w:pPr>
        <w:ind w:left="4244" w:hanging="180"/>
      </w:pPr>
    </w:lvl>
    <w:lvl w:ilvl="6" w:tplc="0C0A000F" w:tentative="1">
      <w:start w:val="1"/>
      <w:numFmt w:val="decimal"/>
      <w:lvlText w:val="%7."/>
      <w:lvlJc w:val="left"/>
      <w:pPr>
        <w:ind w:left="4964" w:hanging="360"/>
      </w:pPr>
    </w:lvl>
    <w:lvl w:ilvl="7" w:tplc="0C0A0019" w:tentative="1">
      <w:start w:val="1"/>
      <w:numFmt w:val="lowerLetter"/>
      <w:lvlText w:val="%8."/>
      <w:lvlJc w:val="left"/>
      <w:pPr>
        <w:ind w:left="5684" w:hanging="360"/>
      </w:pPr>
    </w:lvl>
    <w:lvl w:ilvl="8" w:tplc="0C0A001B" w:tentative="1">
      <w:start w:val="1"/>
      <w:numFmt w:val="lowerRoman"/>
      <w:lvlText w:val="%9."/>
      <w:lvlJc w:val="right"/>
      <w:pPr>
        <w:ind w:left="6404" w:hanging="180"/>
      </w:pPr>
    </w:lvl>
  </w:abstractNum>
  <w:abstractNum w:abstractNumId="4" w15:restartNumberingAfterBreak="0">
    <w:nsid w:val="04597F07"/>
    <w:multiLevelType w:val="singleLevel"/>
    <w:tmpl w:val="FDAE97C0"/>
    <w:lvl w:ilvl="0">
      <w:numFmt w:val="bullet"/>
      <w:lvlText w:val="-"/>
      <w:lvlJc w:val="left"/>
      <w:pPr>
        <w:tabs>
          <w:tab w:val="num" w:pos="574"/>
        </w:tabs>
        <w:ind w:left="574" w:hanging="360"/>
      </w:pPr>
      <w:rPr>
        <w:rFonts w:hint="default"/>
      </w:rPr>
    </w:lvl>
  </w:abstractNum>
  <w:abstractNum w:abstractNumId="5" w15:restartNumberingAfterBreak="0">
    <w:nsid w:val="05117D89"/>
    <w:multiLevelType w:val="multilevel"/>
    <w:tmpl w:val="7BBE9FF8"/>
    <w:lvl w:ilvl="0">
      <w:start w:val="1"/>
      <w:numFmt w:val="lowerLetter"/>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 w15:restartNumberingAfterBreak="0">
    <w:nsid w:val="0A4C3377"/>
    <w:multiLevelType w:val="singleLevel"/>
    <w:tmpl w:val="3946BCEC"/>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1C3E3699"/>
    <w:multiLevelType w:val="hybridMultilevel"/>
    <w:tmpl w:val="83F27D36"/>
    <w:lvl w:ilvl="0" w:tplc="B2B08110">
      <w:start w:val="1"/>
      <w:numFmt w:val="upperRoman"/>
      <w:lvlText w:val="%1."/>
      <w:lvlJc w:val="left"/>
      <w:pPr>
        <w:tabs>
          <w:tab w:val="num" w:pos="1080"/>
        </w:tabs>
        <w:ind w:left="1080" w:hanging="720"/>
      </w:pPr>
      <w:rPr>
        <w:rFonts w:hint="default"/>
      </w:rPr>
    </w:lvl>
    <w:lvl w:ilvl="1" w:tplc="E49CB60A" w:tentative="1">
      <w:start w:val="1"/>
      <w:numFmt w:val="lowerLetter"/>
      <w:lvlText w:val="%2."/>
      <w:lvlJc w:val="left"/>
      <w:pPr>
        <w:tabs>
          <w:tab w:val="num" w:pos="1440"/>
        </w:tabs>
        <w:ind w:left="1440" w:hanging="360"/>
      </w:pPr>
    </w:lvl>
    <w:lvl w:ilvl="2" w:tplc="1C8EE226" w:tentative="1">
      <w:start w:val="1"/>
      <w:numFmt w:val="lowerRoman"/>
      <w:lvlText w:val="%3."/>
      <w:lvlJc w:val="right"/>
      <w:pPr>
        <w:tabs>
          <w:tab w:val="num" w:pos="2160"/>
        </w:tabs>
        <w:ind w:left="2160" w:hanging="180"/>
      </w:pPr>
    </w:lvl>
    <w:lvl w:ilvl="3" w:tplc="8F16B1FC" w:tentative="1">
      <w:start w:val="1"/>
      <w:numFmt w:val="decimal"/>
      <w:lvlText w:val="%4."/>
      <w:lvlJc w:val="left"/>
      <w:pPr>
        <w:tabs>
          <w:tab w:val="num" w:pos="2880"/>
        </w:tabs>
        <w:ind w:left="2880" w:hanging="360"/>
      </w:pPr>
    </w:lvl>
    <w:lvl w:ilvl="4" w:tplc="95D0DCC2" w:tentative="1">
      <w:start w:val="1"/>
      <w:numFmt w:val="lowerLetter"/>
      <w:lvlText w:val="%5."/>
      <w:lvlJc w:val="left"/>
      <w:pPr>
        <w:tabs>
          <w:tab w:val="num" w:pos="3600"/>
        </w:tabs>
        <w:ind w:left="3600" w:hanging="360"/>
      </w:pPr>
    </w:lvl>
    <w:lvl w:ilvl="5" w:tplc="A3DA8620" w:tentative="1">
      <w:start w:val="1"/>
      <w:numFmt w:val="lowerRoman"/>
      <w:lvlText w:val="%6."/>
      <w:lvlJc w:val="right"/>
      <w:pPr>
        <w:tabs>
          <w:tab w:val="num" w:pos="4320"/>
        </w:tabs>
        <w:ind w:left="4320" w:hanging="180"/>
      </w:pPr>
    </w:lvl>
    <w:lvl w:ilvl="6" w:tplc="F60812E4" w:tentative="1">
      <w:start w:val="1"/>
      <w:numFmt w:val="decimal"/>
      <w:lvlText w:val="%7."/>
      <w:lvlJc w:val="left"/>
      <w:pPr>
        <w:tabs>
          <w:tab w:val="num" w:pos="5040"/>
        </w:tabs>
        <w:ind w:left="5040" w:hanging="360"/>
      </w:pPr>
    </w:lvl>
    <w:lvl w:ilvl="7" w:tplc="01DEEB46" w:tentative="1">
      <w:start w:val="1"/>
      <w:numFmt w:val="lowerLetter"/>
      <w:lvlText w:val="%8."/>
      <w:lvlJc w:val="left"/>
      <w:pPr>
        <w:tabs>
          <w:tab w:val="num" w:pos="5760"/>
        </w:tabs>
        <w:ind w:left="5760" w:hanging="360"/>
      </w:pPr>
    </w:lvl>
    <w:lvl w:ilvl="8" w:tplc="A4640EE0" w:tentative="1">
      <w:start w:val="1"/>
      <w:numFmt w:val="lowerRoman"/>
      <w:lvlText w:val="%9."/>
      <w:lvlJc w:val="right"/>
      <w:pPr>
        <w:tabs>
          <w:tab w:val="num" w:pos="6480"/>
        </w:tabs>
        <w:ind w:left="6480" w:hanging="180"/>
      </w:pPr>
    </w:lvl>
  </w:abstractNum>
  <w:abstractNum w:abstractNumId="8" w15:restartNumberingAfterBreak="0">
    <w:nsid w:val="1E6D7D4B"/>
    <w:multiLevelType w:val="singleLevel"/>
    <w:tmpl w:val="FDAE97C0"/>
    <w:lvl w:ilvl="0">
      <w:numFmt w:val="bullet"/>
      <w:lvlText w:val="-"/>
      <w:lvlJc w:val="left"/>
      <w:pPr>
        <w:tabs>
          <w:tab w:val="num" w:pos="574"/>
        </w:tabs>
        <w:ind w:left="574" w:hanging="360"/>
      </w:pPr>
      <w:rPr>
        <w:rFonts w:hint="default"/>
      </w:rPr>
    </w:lvl>
  </w:abstractNum>
  <w:abstractNum w:abstractNumId="9" w15:restartNumberingAfterBreak="0">
    <w:nsid w:val="210D22C3"/>
    <w:multiLevelType w:val="hybridMultilevel"/>
    <w:tmpl w:val="83F27D36"/>
    <w:lvl w:ilvl="0" w:tplc="FA08AF7E">
      <w:start w:val="1"/>
      <w:numFmt w:val="upperRoman"/>
      <w:lvlText w:val="%1."/>
      <w:lvlJc w:val="left"/>
      <w:pPr>
        <w:tabs>
          <w:tab w:val="num" w:pos="1080"/>
        </w:tabs>
        <w:ind w:left="1080" w:hanging="720"/>
      </w:pPr>
      <w:rPr>
        <w:rFonts w:hint="default"/>
      </w:rPr>
    </w:lvl>
    <w:lvl w:ilvl="1" w:tplc="EFD8B218" w:tentative="1">
      <w:start w:val="1"/>
      <w:numFmt w:val="lowerLetter"/>
      <w:lvlText w:val="%2."/>
      <w:lvlJc w:val="left"/>
      <w:pPr>
        <w:tabs>
          <w:tab w:val="num" w:pos="1440"/>
        </w:tabs>
        <w:ind w:left="1440" w:hanging="360"/>
      </w:pPr>
    </w:lvl>
    <w:lvl w:ilvl="2" w:tplc="BA003B64" w:tentative="1">
      <w:start w:val="1"/>
      <w:numFmt w:val="lowerRoman"/>
      <w:lvlText w:val="%3."/>
      <w:lvlJc w:val="right"/>
      <w:pPr>
        <w:tabs>
          <w:tab w:val="num" w:pos="2160"/>
        </w:tabs>
        <w:ind w:left="2160" w:hanging="180"/>
      </w:pPr>
    </w:lvl>
    <w:lvl w:ilvl="3" w:tplc="CAE2D958" w:tentative="1">
      <w:start w:val="1"/>
      <w:numFmt w:val="decimal"/>
      <w:lvlText w:val="%4."/>
      <w:lvlJc w:val="left"/>
      <w:pPr>
        <w:tabs>
          <w:tab w:val="num" w:pos="2880"/>
        </w:tabs>
        <w:ind w:left="2880" w:hanging="360"/>
      </w:pPr>
    </w:lvl>
    <w:lvl w:ilvl="4" w:tplc="AE405150" w:tentative="1">
      <w:start w:val="1"/>
      <w:numFmt w:val="lowerLetter"/>
      <w:lvlText w:val="%5."/>
      <w:lvlJc w:val="left"/>
      <w:pPr>
        <w:tabs>
          <w:tab w:val="num" w:pos="3600"/>
        </w:tabs>
        <w:ind w:left="3600" w:hanging="360"/>
      </w:pPr>
    </w:lvl>
    <w:lvl w:ilvl="5" w:tplc="C750F324" w:tentative="1">
      <w:start w:val="1"/>
      <w:numFmt w:val="lowerRoman"/>
      <w:lvlText w:val="%6."/>
      <w:lvlJc w:val="right"/>
      <w:pPr>
        <w:tabs>
          <w:tab w:val="num" w:pos="4320"/>
        </w:tabs>
        <w:ind w:left="4320" w:hanging="180"/>
      </w:pPr>
    </w:lvl>
    <w:lvl w:ilvl="6" w:tplc="39EEC098" w:tentative="1">
      <w:start w:val="1"/>
      <w:numFmt w:val="decimal"/>
      <w:lvlText w:val="%7."/>
      <w:lvlJc w:val="left"/>
      <w:pPr>
        <w:tabs>
          <w:tab w:val="num" w:pos="5040"/>
        </w:tabs>
        <w:ind w:left="5040" w:hanging="360"/>
      </w:pPr>
    </w:lvl>
    <w:lvl w:ilvl="7" w:tplc="14CE9B1C" w:tentative="1">
      <w:start w:val="1"/>
      <w:numFmt w:val="lowerLetter"/>
      <w:lvlText w:val="%8."/>
      <w:lvlJc w:val="left"/>
      <w:pPr>
        <w:tabs>
          <w:tab w:val="num" w:pos="5760"/>
        </w:tabs>
        <w:ind w:left="5760" w:hanging="360"/>
      </w:pPr>
    </w:lvl>
    <w:lvl w:ilvl="8" w:tplc="081C6C34" w:tentative="1">
      <w:start w:val="1"/>
      <w:numFmt w:val="lowerRoman"/>
      <w:lvlText w:val="%9."/>
      <w:lvlJc w:val="right"/>
      <w:pPr>
        <w:tabs>
          <w:tab w:val="num" w:pos="6480"/>
        </w:tabs>
        <w:ind w:left="6480" w:hanging="180"/>
      </w:pPr>
    </w:lvl>
  </w:abstractNum>
  <w:abstractNum w:abstractNumId="10" w15:restartNumberingAfterBreak="0">
    <w:nsid w:val="35204239"/>
    <w:multiLevelType w:val="hybridMultilevel"/>
    <w:tmpl w:val="525E52B0"/>
    <w:lvl w:ilvl="0" w:tplc="8E18AA50">
      <w:start w:val="1"/>
      <w:numFmt w:val="decimal"/>
      <w:lvlText w:val="%1."/>
      <w:lvlJc w:val="left"/>
      <w:pPr>
        <w:ind w:left="502" w:hanging="360"/>
      </w:pPr>
      <w:rPr>
        <w:rFonts w:ascii="Swis721 LtCn BT" w:hAnsi="Swis721 LtCn BT" w:hint="default"/>
        <w:sz w:val="18"/>
      </w:rPr>
    </w:lvl>
    <w:lvl w:ilvl="1" w:tplc="0C0A0019" w:tentative="1">
      <w:start w:val="1"/>
      <w:numFmt w:val="lowerLetter"/>
      <w:lvlText w:val="%2."/>
      <w:lvlJc w:val="left"/>
      <w:pPr>
        <w:ind w:left="1222" w:hanging="360"/>
      </w:pPr>
    </w:lvl>
    <w:lvl w:ilvl="2" w:tplc="0C0A001B" w:tentative="1">
      <w:start w:val="1"/>
      <w:numFmt w:val="lowerRoman"/>
      <w:lvlText w:val="%3."/>
      <w:lvlJc w:val="right"/>
      <w:pPr>
        <w:ind w:left="1942" w:hanging="180"/>
      </w:pPr>
    </w:lvl>
    <w:lvl w:ilvl="3" w:tplc="0C0A000F" w:tentative="1">
      <w:start w:val="1"/>
      <w:numFmt w:val="decimal"/>
      <w:lvlText w:val="%4."/>
      <w:lvlJc w:val="left"/>
      <w:pPr>
        <w:ind w:left="2662" w:hanging="360"/>
      </w:pPr>
    </w:lvl>
    <w:lvl w:ilvl="4" w:tplc="0C0A0019" w:tentative="1">
      <w:start w:val="1"/>
      <w:numFmt w:val="lowerLetter"/>
      <w:lvlText w:val="%5."/>
      <w:lvlJc w:val="left"/>
      <w:pPr>
        <w:ind w:left="3382" w:hanging="360"/>
      </w:pPr>
    </w:lvl>
    <w:lvl w:ilvl="5" w:tplc="0C0A001B" w:tentative="1">
      <w:start w:val="1"/>
      <w:numFmt w:val="lowerRoman"/>
      <w:lvlText w:val="%6."/>
      <w:lvlJc w:val="right"/>
      <w:pPr>
        <w:ind w:left="4102" w:hanging="180"/>
      </w:pPr>
    </w:lvl>
    <w:lvl w:ilvl="6" w:tplc="0C0A000F" w:tentative="1">
      <w:start w:val="1"/>
      <w:numFmt w:val="decimal"/>
      <w:lvlText w:val="%7."/>
      <w:lvlJc w:val="left"/>
      <w:pPr>
        <w:ind w:left="4822" w:hanging="360"/>
      </w:pPr>
    </w:lvl>
    <w:lvl w:ilvl="7" w:tplc="0C0A0019" w:tentative="1">
      <w:start w:val="1"/>
      <w:numFmt w:val="lowerLetter"/>
      <w:lvlText w:val="%8."/>
      <w:lvlJc w:val="left"/>
      <w:pPr>
        <w:ind w:left="5542" w:hanging="360"/>
      </w:pPr>
    </w:lvl>
    <w:lvl w:ilvl="8" w:tplc="0C0A001B" w:tentative="1">
      <w:start w:val="1"/>
      <w:numFmt w:val="lowerRoman"/>
      <w:lvlText w:val="%9."/>
      <w:lvlJc w:val="right"/>
      <w:pPr>
        <w:ind w:left="6262" w:hanging="180"/>
      </w:pPr>
    </w:lvl>
  </w:abstractNum>
  <w:abstractNum w:abstractNumId="11" w15:restartNumberingAfterBreak="0">
    <w:nsid w:val="37265A22"/>
    <w:multiLevelType w:val="hybridMultilevel"/>
    <w:tmpl w:val="3A620E64"/>
    <w:lvl w:ilvl="0" w:tplc="2716C0DA">
      <w:start w:val="1"/>
      <w:numFmt w:val="decimal"/>
      <w:lvlText w:val="1.2.%1"/>
      <w:lvlJc w:val="righ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 w15:restartNumberingAfterBreak="0">
    <w:nsid w:val="3C9B38D7"/>
    <w:multiLevelType w:val="multilevel"/>
    <w:tmpl w:val="C812EC2E"/>
    <w:lvl w:ilvl="0">
      <w:start w:val="1"/>
      <w:numFmt w:val="decimal"/>
      <w:pStyle w:val="CTENormal"/>
      <w:lvlText w:val="%1"/>
      <w:lvlJc w:val="left"/>
      <w:pPr>
        <w:tabs>
          <w:tab w:val="num" w:pos="454"/>
        </w:tabs>
        <w:ind w:left="454" w:hanging="454"/>
      </w:pPr>
      <w:rPr>
        <w:rFonts w:ascii="Arial" w:hAnsi="Arial" w:hint="default"/>
        <w:sz w:val="20"/>
      </w:rPr>
    </w:lvl>
    <w:lvl w:ilvl="1">
      <w:start w:val="1"/>
      <w:numFmt w:val="lowerLetter"/>
      <w:lvlText w:val="%2)"/>
      <w:lvlJc w:val="left"/>
      <w:pPr>
        <w:tabs>
          <w:tab w:val="num" w:pos="907"/>
        </w:tabs>
        <w:ind w:left="907" w:hanging="453"/>
      </w:pPr>
      <w:rPr>
        <w:rFonts w:hint="default"/>
      </w:rPr>
    </w:lvl>
    <w:lvl w:ilvl="2">
      <w:start w:val="1"/>
      <w:numFmt w:val="lowerRoman"/>
      <w:lvlText w:val="%3)"/>
      <w:lvlJc w:val="left"/>
      <w:pPr>
        <w:tabs>
          <w:tab w:val="num" w:pos="1627"/>
        </w:tabs>
        <w:ind w:left="1361" w:hanging="454"/>
      </w:pPr>
      <w:rPr>
        <w:rFonts w:hint="default"/>
      </w:rPr>
    </w:lvl>
    <w:lvl w:ilvl="3">
      <w:start w:val="1"/>
      <w:numFmt w:val="bullet"/>
      <w:lvlText w:val="-"/>
      <w:lvlJc w:val="left"/>
      <w:pPr>
        <w:tabs>
          <w:tab w:val="num" w:pos="1814"/>
        </w:tabs>
        <w:ind w:left="1814" w:hanging="453"/>
      </w:pPr>
      <w:rPr>
        <w:rFonts w:hint="default"/>
      </w:rPr>
    </w:lvl>
    <w:lvl w:ilvl="4">
      <w:start w:val="1"/>
      <w:numFmt w:val="bullet"/>
      <w:lvlText w:val="·"/>
      <w:lvlJc w:val="left"/>
      <w:pPr>
        <w:tabs>
          <w:tab w:val="num" w:pos="2268"/>
        </w:tabs>
        <w:ind w:left="2268" w:hanging="454"/>
      </w:pPr>
      <w:rPr>
        <w:rFonts w:ascii="Times New Roman" w:cs="Times New Roman" w:hint="default"/>
      </w:rPr>
    </w:lvl>
    <w:lvl w:ilvl="5">
      <w:start w:val="1"/>
      <w:numFmt w:val="none"/>
      <w:lvlText w:val="(%6)"/>
      <w:lvlJc w:val="left"/>
      <w:pPr>
        <w:tabs>
          <w:tab w:val="num" w:pos="2160"/>
        </w:tabs>
        <w:ind w:left="2160" w:hanging="360"/>
      </w:pPr>
      <w:rPr>
        <w:rFonts w:hint="default"/>
      </w:rPr>
    </w:lvl>
    <w:lvl w:ilvl="6">
      <w:start w:val="1"/>
      <w:numFmt w:val="none"/>
      <w:lvlText w:val="%7."/>
      <w:lvlJc w:val="left"/>
      <w:pPr>
        <w:tabs>
          <w:tab w:val="num" w:pos="2520"/>
        </w:tabs>
        <w:ind w:left="2520" w:hanging="360"/>
      </w:pPr>
      <w:rPr>
        <w:rFonts w:hint="default"/>
      </w:rPr>
    </w:lvl>
    <w:lvl w:ilvl="7">
      <w:start w:val="1"/>
      <w:numFmt w:val="none"/>
      <w:lvlText w:val="%8."/>
      <w:lvlJc w:val="left"/>
      <w:pPr>
        <w:tabs>
          <w:tab w:val="num" w:pos="2880"/>
        </w:tabs>
        <w:ind w:left="2880" w:hanging="360"/>
      </w:pPr>
      <w:rPr>
        <w:rFonts w:hint="default"/>
      </w:rPr>
    </w:lvl>
    <w:lvl w:ilvl="8">
      <w:start w:val="1"/>
      <w:numFmt w:val="none"/>
      <w:lvlText w:val="%9."/>
      <w:lvlJc w:val="left"/>
      <w:pPr>
        <w:tabs>
          <w:tab w:val="num" w:pos="3240"/>
        </w:tabs>
        <w:ind w:left="3240" w:hanging="360"/>
      </w:pPr>
      <w:rPr>
        <w:rFonts w:hint="default"/>
      </w:rPr>
    </w:lvl>
  </w:abstractNum>
  <w:abstractNum w:abstractNumId="13" w15:restartNumberingAfterBreak="0">
    <w:nsid w:val="3F6A09A5"/>
    <w:multiLevelType w:val="hybridMultilevel"/>
    <w:tmpl w:val="E3BADD18"/>
    <w:lvl w:ilvl="0" w:tplc="44D29FCC">
      <w:start w:val="2"/>
      <w:numFmt w:val="bullet"/>
      <w:lvlText w:val="-"/>
      <w:lvlJc w:val="left"/>
      <w:pPr>
        <w:ind w:left="720" w:hanging="360"/>
      </w:pPr>
      <w:rPr>
        <w:rFonts w:ascii="Swis721 LtCn BT" w:eastAsia="Times New Roman" w:hAnsi="Swis721 LtCn BT" w:cs="Courier New"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15:restartNumberingAfterBreak="0">
    <w:nsid w:val="437E7608"/>
    <w:multiLevelType w:val="hybridMultilevel"/>
    <w:tmpl w:val="1B9466B2"/>
    <w:lvl w:ilvl="0" w:tplc="42645E32">
      <w:start w:val="1"/>
      <w:numFmt w:val="decimal"/>
      <w:lvlText w:val="1.%1"/>
      <w:lvlJc w:val="left"/>
      <w:pPr>
        <w:ind w:left="720" w:hanging="360"/>
      </w:pPr>
      <w:rPr>
        <w:rFonts w:hint="default"/>
        <w:sz w:val="22"/>
        <w:szCs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15:restartNumberingAfterBreak="0">
    <w:nsid w:val="466430AA"/>
    <w:multiLevelType w:val="multilevel"/>
    <w:tmpl w:val="274869E2"/>
    <w:lvl w:ilvl="0">
      <w:start w:val="1"/>
      <w:numFmt w:val="lowerLetter"/>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6" w15:restartNumberingAfterBreak="0">
    <w:nsid w:val="60061B9F"/>
    <w:multiLevelType w:val="singleLevel"/>
    <w:tmpl w:val="2C563F9C"/>
    <w:lvl w:ilvl="0">
      <w:start w:val="1"/>
      <w:numFmt w:val="upperRoman"/>
      <w:pStyle w:val="titulo1"/>
      <w:lvlText w:val="%1."/>
      <w:lvlJc w:val="left"/>
      <w:pPr>
        <w:tabs>
          <w:tab w:val="num" w:pos="720"/>
        </w:tabs>
        <w:ind w:left="720" w:hanging="720"/>
      </w:pPr>
    </w:lvl>
  </w:abstractNum>
  <w:abstractNum w:abstractNumId="17" w15:restartNumberingAfterBreak="0">
    <w:nsid w:val="64B12D9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8" w15:restartNumberingAfterBreak="0">
    <w:nsid w:val="6B2D7507"/>
    <w:multiLevelType w:val="multilevel"/>
    <w:tmpl w:val="B04CF710"/>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num w:numId="1">
    <w:abstractNumId w:val="16"/>
  </w:num>
  <w:num w:numId="2">
    <w:abstractNumId w:val="12"/>
  </w:num>
  <w:num w:numId="3">
    <w:abstractNumId w:val="9"/>
  </w:num>
  <w:num w:numId="4">
    <w:abstractNumId w:val="7"/>
  </w:num>
  <w:num w:numId="5">
    <w:abstractNumId w:val="3"/>
  </w:num>
  <w:num w:numId="6">
    <w:abstractNumId w:val="10"/>
  </w:num>
  <w:num w:numId="7">
    <w:abstractNumId w:val="8"/>
  </w:num>
  <w:num w:numId="8">
    <w:abstractNumId w:val="4"/>
  </w:num>
  <w:num w:numId="9">
    <w:abstractNumId w:val="2"/>
  </w:num>
  <w:num w:numId="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1">
    <w:abstractNumId w:val="17"/>
  </w:num>
  <w:num w:numId="12">
    <w:abstractNumId w:val="1"/>
  </w:num>
  <w:num w:numId="13">
    <w:abstractNumId w:val="6"/>
  </w:num>
  <w:num w:numId="14">
    <w:abstractNumId w:val="18"/>
  </w:num>
  <w:num w:numId="15">
    <w:abstractNumId w:val="15"/>
  </w:num>
  <w:num w:numId="16">
    <w:abstractNumId w:val="5"/>
  </w:num>
  <w:num w:numId="17">
    <w:abstractNumId w:val="14"/>
  </w:num>
  <w:num w:numId="18">
    <w:abstractNumId w:val="11"/>
  </w:num>
  <w:num w:numId="1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51ED"/>
    <w:rsid w:val="00001945"/>
    <w:rsid w:val="00003EEC"/>
    <w:rsid w:val="00016438"/>
    <w:rsid w:val="00017372"/>
    <w:rsid w:val="00034C94"/>
    <w:rsid w:val="0004025F"/>
    <w:rsid w:val="00041E8F"/>
    <w:rsid w:val="00043DB5"/>
    <w:rsid w:val="00050153"/>
    <w:rsid w:val="00060D1C"/>
    <w:rsid w:val="00065E89"/>
    <w:rsid w:val="000732A9"/>
    <w:rsid w:val="000755C6"/>
    <w:rsid w:val="000931C8"/>
    <w:rsid w:val="00093E7D"/>
    <w:rsid w:val="000B05BB"/>
    <w:rsid w:val="000B1BBB"/>
    <w:rsid w:val="000C2874"/>
    <w:rsid w:val="000C74DC"/>
    <w:rsid w:val="000E28ED"/>
    <w:rsid w:val="001007BA"/>
    <w:rsid w:val="00110733"/>
    <w:rsid w:val="001311FB"/>
    <w:rsid w:val="00134F07"/>
    <w:rsid w:val="00150DBE"/>
    <w:rsid w:val="001526DE"/>
    <w:rsid w:val="00154081"/>
    <w:rsid w:val="001579E0"/>
    <w:rsid w:val="0016102F"/>
    <w:rsid w:val="00164033"/>
    <w:rsid w:val="00166ED1"/>
    <w:rsid w:val="001724B7"/>
    <w:rsid w:val="00176023"/>
    <w:rsid w:val="00180CFD"/>
    <w:rsid w:val="001810DE"/>
    <w:rsid w:val="00195050"/>
    <w:rsid w:val="001A1CE0"/>
    <w:rsid w:val="001A3415"/>
    <w:rsid w:val="001A34E9"/>
    <w:rsid w:val="001B600D"/>
    <w:rsid w:val="001B79C9"/>
    <w:rsid w:val="001C3B8B"/>
    <w:rsid w:val="001D1B50"/>
    <w:rsid w:val="001D54BF"/>
    <w:rsid w:val="001E2864"/>
    <w:rsid w:val="001F211E"/>
    <w:rsid w:val="00204F9C"/>
    <w:rsid w:val="002051D7"/>
    <w:rsid w:val="00221B6C"/>
    <w:rsid w:val="0022281E"/>
    <w:rsid w:val="002251D9"/>
    <w:rsid w:val="00227053"/>
    <w:rsid w:val="0023094C"/>
    <w:rsid w:val="00232750"/>
    <w:rsid w:val="00234BC7"/>
    <w:rsid w:val="00236E15"/>
    <w:rsid w:val="00242A59"/>
    <w:rsid w:val="00242FB2"/>
    <w:rsid w:val="00244666"/>
    <w:rsid w:val="00260450"/>
    <w:rsid w:val="00261E30"/>
    <w:rsid w:val="00264899"/>
    <w:rsid w:val="00287D82"/>
    <w:rsid w:val="002C13D2"/>
    <w:rsid w:val="002C6069"/>
    <w:rsid w:val="002D16A5"/>
    <w:rsid w:val="002D7F5C"/>
    <w:rsid w:val="002E519E"/>
    <w:rsid w:val="002F5F1C"/>
    <w:rsid w:val="00316D1C"/>
    <w:rsid w:val="003241E6"/>
    <w:rsid w:val="00325B67"/>
    <w:rsid w:val="00332B52"/>
    <w:rsid w:val="00337514"/>
    <w:rsid w:val="003416A3"/>
    <w:rsid w:val="00345A1C"/>
    <w:rsid w:val="00347DB9"/>
    <w:rsid w:val="00350C50"/>
    <w:rsid w:val="0035447D"/>
    <w:rsid w:val="003549D2"/>
    <w:rsid w:val="00376BF5"/>
    <w:rsid w:val="003810A9"/>
    <w:rsid w:val="0038180D"/>
    <w:rsid w:val="0039796B"/>
    <w:rsid w:val="00397D2C"/>
    <w:rsid w:val="00397E5E"/>
    <w:rsid w:val="003A1FDC"/>
    <w:rsid w:val="003A31F9"/>
    <w:rsid w:val="003C0EBA"/>
    <w:rsid w:val="003C1770"/>
    <w:rsid w:val="003D1455"/>
    <w:rsid w:val="003D6F60"/>
    <w:rsid w:val="003E0173"/>
    <w:rsid w:val="00403918"/>
    <w:rsid w:val="00403D82"/>
    <w:rsid w:val="004147D0"/>
    <w:rsid w:val="00424C9B"/>
    <w:rsid w:val="00444BA0"/>
    <w:rsid w:val="00444E20"/>
    <w:rsid w:val="004454FB"/>
    <w:rsid w:val="0044720B"/>
    <w:rsid w:val="004530B4"/>
    <w:rsid w:val="0046050E"/>
    <w:rsid w:val="00461667"/>
    <w:rsid w:val="00463074"/>
    <w:rsid w:val="0048482A"/>
    <w:rsid w:val="00491F2A"/>
    <w:rsid w:val="00493703"/>
    <w:rsid w:val="004940CC"/>
    <w:rsid w:val="004A069D"/>
    <w:rsid w:val="004A6218"/>
    <w:rsid w:val="004B5643"/>
    <w:rsid w:val="004C307F"/>
    <w:rsid w:val="004C55FF"/>
    <w:rsid w:val="004C58CE"/>
    <w:rsid w:val="004D2A01"/>
    <w:rsid w:val="004D40A7"/>
    <w:rsid w:val="004D5B8D"/>
    <w:rsid w:val="004D7988"/>
    <w:rsid w:val="004E1C32"/>
    <w:rsid w:val="00502ABE"/>
    <w:rsid w:val="00504BCB"/>
    <w:rsid w:val="00504E4E"/>
    <w:rsid w:val="00515E81"/>
    <w:rsid w:val="00521E0C"/>
    <w:rsid w:val="00531A2E"/>
    <w:rsid w:val="00533183"/>
    <w:rsid w:val="00535CC4"/>
    <w:rsid w:val="0054593A"/>
    <w:rsid w:val="00546D92"/>
    <w:rsid w:val="00551D8D"/>
    <w:rsid w:val="00563B8B"/>
    <w:rsid w:val="0057371E"/>
    <w:rsid w:val="00576545"/>
    <w:rsid w:val="00585DF0"/>
    <w:rsid w:val="00585EE1"/>
    <w:rsid w:val="00593C05"/>
    <w:rsid w:val="00596955"/>
    <w:rsid w:val="00597D5D"/>
    <w:rsid w:val="005A051C"/>
    <w:rsid w:val="005B08EC"/>
    <w:rsid w:val="005B1019"/>
    <w:rsid w:val="005B27EE"/>
    <w:rsid w:val="005D29F0"/>
    <w:rsid w:val="005D593B"/>
    <w:rsid w:val="005D6079"/>
    <w:rsid w:val="005D700E"/>
    <w:rsid w:val="005E10C0"/>
    <w:rsid w:val="005E1F9F"/>
    <w:rsid w:val="005F3411"/>
    <w:rsid w:val="00602201"/>
    <w:rsid w:val="00602AF5"/>
    <w:rsid w:val="00614FEC"/>
    <w:rsid w:val="00625C61"/>
    <w:rsid w:val="00627F09"/>
    <w:rsid w:val="0063714F"/>
    <w:rsid w:val="00637A71"/>
    <w:rsid w:val="00642709"/>
    <w:rsid w:val="00654132"/>
    <w:rsid w:val="00660509"/>
    <w:rsid w:val="0066505B"/>
    <w:rsid w:val="0068165E"/>
    <w:rsid w:val="00683288"/>
    <w:rsid w:val="0068360E"/>
    <w:rsid w:val="006929D8"/>
    <w:rsid w:val="0069658A"/>
    <w:rsid w:val="006A368A"/>
    <w:rsid w:val="006B4D08"/>
    <w:rsid w:val="006B78A1"/>
    <w:rsid w:val="006D59EF"/>
    <w:rsid w:val="006D6262"/>
    <w:rsid w:val="006D791D"/>
    <w:rsid w:val="006E110D"/>
    <w:rsid w:val="006E2F7F"/>
    <w:rsid w:val="006F3040"/>
    <w:rsid w:val="00702C0D"/>
    <w:rsid w:val="00703844"/>
    <w:rsid w:val="007054C0"/>
    <w:rsid w:val="00712564"/>
    <w:rsid w:val="007131A9"/>
    <w:rsid w:val="00717950"/>
    <w:rsid w:val="0073414B"/>
    <w:rsid w:val="007346EF"/>
    <w:rsid w:val="00741E4D"/>
    <w:rsid w:val="00746A9E"/>
    <w:rsid w:val="0076214D"/>
    <w:rsid w:val="00775606"/>
    <w:rsid w:val="00785A86"/>
    <w:rsid w:val="007927A6"/>
    <w:rsid w:val="007966E3"/>
    <w:rsid w:val="007B24D9"/>
    <w:rsid w:val="007C4EF1"/>
    <w:rsid w:val="007D1625"/>
    <w:rsid w:val="007F2763"/>
    <w:rsid w:val="007F3854"/>
    <w:rsid w:val="007F5D89"/>
    <w:rsid w:val="00801D40"/>
    <w:rsid w:val="00803B61"/>
    <w:rsid w:val="00814572"/>
    <w:rsid w:val="00816DF8"/>
    <w:rsid w:val="00817487"/>
    <w:rsid w:val="0082217F"/>
    <w:rsid w:val="00826AA4"/>
    <w:rsid w:val="0083724E"/>
    <w:rsid w:val="00860D5F"/>
    <w:rsid w:val="0087164E"/>
    <w:rsid w:val="008731D9"/>
    <w:rsid w:val="00873C93"/>
    <w:rsid w:val="00876B0E"/>
    <w:rsid w:val="00880B75"/>
    <w:rsid w:val="00881580"/>
    <w:rsid w:val="00887E3E"/>
    <w:rsid w:val="00894E60"/>
    <w:rsid w:val="008A62DE"/>
    <w:rsid w:val="008B1EF5"/>
    <w:rsid w:val="008B40C5"/>
    <w:rsid w:val="00900CD9"/>
    <w:rsid w:val="0091008F"/>
    <w:rsid w:val="00911D68"/>
    <w:rsid w:val="00923675"/>
    <w:rsid w:val="009311BD"/>
    <w:rsid w:val="009605B4"/>
    <w:rsid w:val="009646E6"/>
    <w:rsid w:val="00971531"/>
    <w:rsid w:val="009778A5"/>
    <w:rsid w:val="00985956"/>
    <w:rsid w:val="009939EC"/>
    <w:rsid w:val="00995CBA"/>
    <w:rsid w:val="009A3471"/>
    <w:rsid w:val="009A51ED"/>
    <w:rsid w:val="009A7CD0"/>
    <w:rsid w:val="009B5417"/>
    <w:rsid w:val="009B7E12"/>
    <w:rsid w:val="009C1AEC"/>
    <w:rsid w:val="009C5339"/>
    <w:rsid w:val="009D023B"/>
    <w:rsid w:val="009D39B9"/>
    <w:rsid w:val="009D70B7"/>
    <w:rsid w:val="009E343F"/>
    <w:rsid w:val="009F2EDE"/>
    <w:rsid w:val="00A137C3"/>
    <w:rsid w:val="00A361AA"/>
    <w:rsid w:val="00A419EE"/>
    <w:rsid w:val="00A42D0C"/>
    <w:rsid w:val="00A723A0"/>
    <w:rsid w:val="00A74504"/>
    <w:rsid w:val="00A8523C"/>
    <w:rsid w:val="00A90196"/>
    <w:rsid w:val="00AA3131"/>
    <w:rsid w:val="00AA5772"/>
    <w:rsid w:val="00AB3A29"/>
    <w:rsid w:val="00AB51FE"/>
    <w:rsid w:val="00AB73DD"/>
    <w:rsid w:val="00AC23E5"/>
    <w:rsid w:val="00AC39DD"/>
    <w:rsid w:val="00AC3DB2"/>
    <w:rsid w:val="00AC45AC"/>
    <w:rsid w:val="00AE7CA4"/>
    <w:rsid w:val="00B03B88"/>
    <w:rsid w:val="00B063CA"/>
    <w:rsid w:val="00B14AEB"/>
    <w:rsid w:val="00B24F38"/>
    <w:rsid w:val="00B26887"/>
    <w:rsid w:val="00B2733E"/>
    <w:rsid w:val="00B31E59"/>
    <w:rsid w:val="00B45609"/>
    <w:rsid w:val="00B46809"/>
    <w:rsid w:val="00B71ADA"/>
    <w:rsid w:val="00B827A7"/>
    <w:rsid w:val="00B83AC4"/>
    <w:rsid w:val="00B85196"/>
    <w:rsid w:val="00B95212"/>
    <w:rsid w:val="00BA2796"/>
    <w:rsid w:val="00BB405F"/>
    <w:rsid w:val="00BB44FE"/>
    <w:rsid w:val="00BB797A"/>
    <w:rsid w:val="00BC6168"/>
    <w:rsid w:val="00BD3F14"/>
    <w:rsid w:val="00C047B3"/>
    <w:rsid w:val="00C06AD0"/>
    <w:rsid w:val="00C11FF9"/>
    <w:rsid w:val="00C14CAF"/>
    <w:rsid w:val="00C1602E"/>
    <w:rsid w:val="00C22D25"/>
    <w:rsid w:val="00C23D45"/>
    <w:rsid w:val="00C30025"/>
    <w:rsid w:val="00C30CA4"/>
    <w:rsid w:val="00C41961"/>
    <w:rsid w:val="00C60C83"/>
    <w:rsid w:val="00C66E11"/>
    <w:rsid w:val="00C73FFB"/>
    <w:rsid w:val="00C96335"/>
    <w:rsid w:val="00CA54AE"/>
    <w:rsid w:val="00CB6EE4"/>
    <w:rsid w:val="00CD5667"/>
    <w:rsid w:val="00CE1377"/>
    <w:rsid w:val="00CE4569"/>
    <w:rsid w:val="00CE50E4"/>
    <w:rsid w:val="00CF2D9F"/>
    <w:rsid w:val="00D04D84"/>
    <w:rsid w:val="00D05047"/>
    <w:rsid w:val="00D10F4A"/>
    <w:rsid w:val="00D2551D"/>
    <w:rsid w:val="00D314D2"/>
    <w:rsid w:val="00D41F4F"/>
    <w:rsid w:val="00D44D5E"/>
    <w:rsid w:val="00D47255"/>
    <w:rsid w:val="00D55874"/>
    <w:rsid w:val="00D569B2"/>
    <w:rsid w:val="00D57ADA"/>
    <w:rsid w:val="00D62B9E"/>
    <w:rsid w:val="00D63223"/>
    <w:rsid w:val="00D668CA"/>
    <w:rsid w:val="00D720FA"/>
    <w:rsid w:val="00D749DE"/>
    <w:rsid w:val="00D76468"/>
    <w:rsid w:val="00D843C5"/>
    <w:rsid w:val="00D85E10"/>
    <w:rsid w:val="00D87442"/>
    <w:rsid w:val="00D975D4"/>
    <w:rsid w:val="00DA4793"/>
    <w:rsid w:val="00DB3BDE"/>
    <w:rsid w:val="00DB6EAE"/>
    <w:rsid w:val="00DC0A0E"/>
    <w:rsid w:val="00DC13A6"/>
    <w:rsid w:val="00DE0869"/>
    <w:rsid w:val="00DE2C0B"/>
    <w:rsid w:val="00DE41C4"/>
    <w:rsid w:val="00DE5A0F"/>
    <w:rsid w:val="00DE6C5F"/>
    <w:rsid w:val="00DF1420"/>
    <w:rsid w:val="00E1532F"/>
    <w:rsid w:val="00E34460"/>
    <w:rsid w:val="00E42E2D"/>
    <w:rsid w:val="00E431AB"/>
    <w:rsid w:val="00E438A1"/>
    <w:rsid w:val="00E44116"/>
    <w:rsid w:val="00E45C07"/>
    <w:rsid w:val="00E607EA"/>
    <w:rsid w:val="00E6751E"/>
    <w:rsid w:val="00E6789A"/>
    <w:rsid w:val="00E7131E"/>
    <w:rsid w:val="00E72890"/>
    <w:rsid w:val="00E73F5A"/>
    <w:rsid w:val="00E84D7C"/>
    <w:rsid w:val="00EA657D"/>
    <w:rsid w:val="00EE7700"/>
    <w:rsid w:val="00EF5241"/>
    <w:rsid w:val="00F115BD"/>
    <w:rsid w:val="00F134A5"/>
    <w:rsid w:val="00F13CB8"/>
    <w:rsid w:val="00F23C78"/>
    <w:rsid w:val="00F25EEE"/>
    <w:rsid w:val="00F26A31"/>
    <w:rsid w:val="00F365D1"/>
    <w:rsid w:val="00F373C5"/>
    <w:rsid w:val="00F7245D"/>
    <w:rsid w:val="00F726AB"/>
    <w:rsid w:val="00F82443"/>
    <w:rsid w:val="00F91E53"/>
    <w:rsid w:val="00F94559"/>
    <w:rsid w:val="00FA367C"/>
    <w:rsid w:val="00FA61E0"/>
    <w:rsid w:val="00FA7D58"/>
    <w:rsid w:val="00FB081D"/>
    <w:rsid w:val="00FB12A1"/>
    <w:rsid w:val="00FB26CA"/>
    <w:rsid w:val="00FB4277"/>
    <w:rsid w:val="00FC68B2"/>
    <w:rsid w:val="00FF0CD9"/>
    <w:rsid w:val="00FF4D40"/>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C9169B1"/>
  <w15:docId w15:val="{FE652429-56D6-4591-B8F8-F6F3574575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57ADA"/>
  </w:style>
  <w:style w:type="paragraph" w:styleId="Ttulo1">
    <w:name w:val="heading 1"/>
    <w:basedOn w:val="Normal"/>
    <w:next w:val="Normal"/>
    <w:qFormat/>
    <w:pPr>
      <w:keepNext/>
      <w:tabs>
        <w:tab w:val="left" w:pos="180"/>
        <w:tab w:val="left" w:pos="540"/>
      </w:tabs>
      <w:jc w:val="right"/>
      <w:outlineLvl w:val="0"/>
    </w:pPr>
    <w:rPr>
      <w:rFonts w:ascii="Arial" w:hAnsi="Arial"/>
      <w:b/>
      <w:lang w:val="en-GB"/>
    </w:rPr>
  </w:style>
  <w:style w:type="paragraph" w:styleId="Ttulo2">
    <w:name w:val="heading 2"/>
    <w:basedOn w:val="Normal"/>
    <w:next w:val="Normal"/>
    <w:qFormat/>
    <w:pPr>
      <w:keepNext/>
      <w:outlineLvl w:val="1"/>
    </w:pPr>
    <w:rPr>
      <w:rFonts w:ascii="Arial" w:hAnsi="Arial"/>
      <w:b/>
      <w:lang w:val="es-ES_tradnl"/>
    </w:rPr>
  </w:style>
  <w:style w:type="paragraph" w:styleId="Ttulo3">
    <w:name w:val="heading 3"/>
    <w:basedOn w:val="Normal"/>
    <w:next w:val="Normal"/>
    <w:qFormat/>
    <w:pPr>
      <w:keepNext/>
      <w:outlineLvl w:val="2"/>
    </w:pPr>
    <w:rPr>
      <w:rFonts w:ascii="Arial" w:hAnsi="Arial"/>
      <w:sz w:val="18"/>
      <w:u w:val="single"/>
    </w:rPr>
  </w:style>
  <w:style w:type="paragraph" w:styleId="Ttulo4">
    <w:name w:val="heading 4"/>
    <w:basedOn w:val="Normal"/>
    <w:next w:val="Normal"/>
    <w:qFormat/>
    <w:pPr>
      <w:keepNext/>
      <w:tabs>
        <w:tab w:val="left" w:pos="180"/>
        <w:tab w:val="left" w:pos="540"/>
      </w:tabs>
      <w:outlineLvl w:val="3"/>
    </w:pPr>
    <w:rPr>
      <w:rFonts w:ascii="Arial" w:hAnsi="Arial"/>
      <w:b/>
      <w:sz w:val="16"/>
      <w:lang w:val="en-GB"/>
    </w:rPr>
  </w:style>
  <w:style w:type="paragraph" w:styleId="Ttulo5">
    <w:name w:val="heading 5"/>
    <w:basedOn w:val="Normal"/>
    <w:next w:val="Normal"/>
    <w:qFormat/>
    <w:pPr>
      <w:keepNext/>
      <w:outlineLvl w:val="4"/>
    </w:pPr>
    <w:rPr>
      <w:rFonts w:ascii="Arial" w:hAnsi="Arial"/>
      <w:b/>
      <w:sz w:val="14"/>
      <w:lang w:val="es-ES_tradnl"/>
    </w:rPr>
  </w:style>
  <w:style w:type="paragraph" w:styleId="Ttulo6">
    <w:name w:val="heading 6"/>
    <w:basedOn w:val="Normal"/>
    <w:next w:val="Normal"/>
    <w:qFormat/>
    <w:pPr>
      <w:keepNext/>
      <w:outlineLvl w:val="5"/>
    </w:pPr>
    <w:rPr>
      <w:rFonts w:ascii="Arial" w:hAnsi="Arial"/>
      <w:b/>
      <w:snapToGrid w:val="0"/>
      <w:color w:val="000000"/>
      <w:sz w:val="18"/>
    </w:rPr>
  </w:style>
  <w:style w:type="paragraph" w:styleId="Ttulo7">
    <w:name w:val="heading 7"/>
    <w:basedOn w:val="Normal"/>
    <w:next w:val="Normal"/>
    <w:qFormat/>
    <w:pPr>
      <w:keepNext/>
      <w:jc w:val="right"/>
      <w:outlineLvl w:val="6"/>
    </w:pPr>
    <w:rPr>
      <w:rFonts w:ascii="Arial" w:hAnsi="Arial"/>
      <w:b/>
      <w:sz w:val="16"/>
      <w:lang w:val="es-ES_tradnl"/>
    </w:rPr>
  </w:style>
  <w:style w:type="paragraph" w:styleId="Ttulo8">
    <w:name w:val="heading 8"/>
    <w:basedOn w:val="Normal"/>
    <w:next w:val="Normal"/>
    <w:qFormat/>
    <w:pPr>
      <w:keepNext/>
      <w:jc w:val="center"/>
      <w:outlineLvl w:val="7"/>
    </w:pPr>
    <w:rPr>
      <w:rFonts w:ascii="Arial" w:hAnsi="Arial"/>
      <w:b/>
      <w:sz w:val="16"/>
    </w:rPr>
  </w:style>
  <w:style w:type="paragraph" w:styleId="Ttulo9">
    <w:name w:val="heading 9"/>
    <w:basedOn w:val="Normal"/>
    <w:next w:val="Normal"/>
    <w:qFormat/>
    <w:pPr>
      <w:keepNext/>
      <w:jc w:val="center"/>
      <w:outlineLvl w:val="8"/>
    </w:pPr>
    <w:rPr>
      <w:rFonts w:ascii="Arial" w:hAnsi="Arial"/>
      <w:b/>
      <w:color w:val="800000"/>
      <w:sz w:val="1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pPr>
      <w:jc w:val="both"/>
    </w:pPr>
    <w:rPr>
      <w:rFonts w:ascii="Arial" w:hAnsi="Arial"/>
      <w:snapToGrid w:val="0"/>
      <w:color w:val="000000"/>
    </w:rPr>
  </w:style>
  <w:style w:type="paragraph" w:styleId="Textoindependiente2">
    <w:name w:val="Body Text 2"/>
    <w:basedOn w:val="Normal"/>
    <w:rPr>
      <w:rFonts w:ascii="Arial" w:hAnsi="Arial"/>
      <w:snapToGrid w:val="0"/>
      <w:color w:val="000000"/>
      <w:sz w:val="14"/>
    </w:rPr>
  </w:style>
  <w:style w:type="paragraph" w:styleId="Sangradetextonormal">
    <w:name w:val="Body Text Indent"/>
    <w:basedOn w:val="Normal"/>
    <w:pPr>
      <w:ind w:left="355"/>
    </w:pPr>
    <w:rPr>
      <w:rFonts w:ascii="Arial" w:hAnsi="Arial"/>
      <w:snapToGrid w:val="0"/>
      <w:color w:val="000000"/>
      <w:sz w:val="14"/>
    </w:rPr>
  </w:style>
  <w:style w:type="paragraph" w:styleId="Textoindependiente3">
    <w:name w:val="Body Text 3"/>
    <w:basedOn w:val="Normal"/>
    <w:pPr>
      <w:jc w:val="both"/>
    </w:pPr>
    <w:rPr>
      <w:rFonts w:ascii="Arial" w:hAnsi="Arial"/>
      <w:snapToGrid w:val="0"/>
      <w:color w:val="000000"/>
      <w:sz w:val="14"/>
    </w:rPr>
  </w:style>
  <w:style w:type="paragraph" w:styleId="Encabezado">
    <w:name w:val="header"/>
    <w:aliases w:val="e"/>
    <w:basedOn w:val="Normal"/>
    <w:link w:val="EncabezadoCar"/>
    <w:pPr>
      <w:tabs>
        <w:tab w:val="center" w:pos="4252"/>
        <w:tab w:val="right" w:pos="8504"/>
      </w:tabs>
    </w:pPr>
  </w:style>
  <w:style w:type="paragraph" w:styleId="Piedepgina">
    <w:name w:val="footer"/>
    <w:basedOn w:val="Normal"/>
    <w:pPr>
      <w:tabs>
        <w:tab w:val="center" w:pos="4252"/>
        <w:tab w:val="right" w:pos="8504"/>
      </w:tabs>
    </w:pPr>
  </w:style>
  <w:style w:type="paragraph" w:styleId="Puesto">
    <w:name w:val="Title"/>
    <w:basedOn w:val="Normal"/>
    <w:qFormat/>
    <w:pPr>
      <w:jc w:val="center"/>
    </w:pPr>
    <w:rPr>
      <w:rFonts w:ascii="Arial" w:hAnsi="Arial"/>
      <w:b/>
      <w:lang w:val="es-ES_tradnl"/>
    </w:rPr>
  </w:style>
  <w:style w:type="paragraph" w:customStyle="1" w:styleId="titulo1">
    <w:name w:val="titulo 1"/>
    <w:basedOn w:val="Encabezadodenota"/>
    <w:next w:val="Ttulo2"/>
    <w:pPr>
      <w:framePr w:hSpace="142" w:vSpace="142" w:wrap="around" w:vAnchor="text" w:hAnchor="text" w:y="1"/>
      <w:numPr>
        <w:numId w:val="1"/>
      </w:numPr>
      <w:jc w:val="both"/>
    </w:pPr>
    <w:rPr>
      <w:b/>
      <w:sz w:val="28"/>
      <w:lang w:val="es-ES_tradnl"/>
      <w14:shadow w14:blurRad="50800" w14:dist="38100" w14:dir="2700000" w14:sx="100000" w14:sy="100000" w14:kx="0" w14:ky="0" w14:algn="tl">
        <w14:srgbClr w14:val="000000">
          <w14:alpha w14:val="60000"/>
        </w14:srgbClr>
      </w14:shadow>
    </w:rPr>
  </w:style>
  <w:style w:type="paragraph" w:styleId="Encabezadodenota">
    <w:name w:val="Note Heading"/>
    <w:basedOn w:val="Normal"/>
    <w:next w:val="Normal"/>
    <w:rPr>
      <w:rFonts w:ascii="Arial" w:hAnsi="Arial"/>
      <w:sz w:val="24"/>
    </w:rPr>
  </w:style>
  <w:style w:type="paragraph" w:styleId="Sangra3detindependiente">
    <w:name w:val="Body Text Indent 3"/>
    <w:basedOn w:val="Normal"/>
    <w:pPr>
      <w:widowControl w:val="0"/>
      <w:ind w:left="567"/>
      <w:jc w:val="both"/>
    </w:pPr>
    <w:rPr>
      <w:rFonts w:ascii="Arial" w:hAnsi="Arial"/>
      <w:snapToGrid w:val="0"/>
      <w:sz w:val="22"/>
      <w:lang w:val="es-ES_tradnl"/>
    </w:rPr>
  </w:style>
  <w:style w:type="paragraph" w:customStyle="1" w:styleId="artculoCTE">
    <w:name w:val="artículoCTE"/>
    <w:basedOn w:val="Normal"/>
    <w:next w:val="Normal"/>
    <w:autoRedefine/>
    <w:pPr>
      <w:keepNext/>
      <w:spacing w:before="160" w:after="60"/>
      <w:jc w:val="both"/>
      <w:outlineLvl w:val="3"/>
    </w:pPr>
    <w:rPr>
      <w:rFonts w:ascii="Arial" w:hAnsi="Arial"/>
      <w:b/>
    </w:rPr>
  </w:style>
  <w:style w:type="paragraph" w:styleId="Sangra2detindependiente">
    <w:name w:val="Body Text Indent 2"/>
    <w:basedOn w:val="Normal"/>
    <w:pPr>
      <w:spacing w:before="60"/>
      <w:ind w:left="-13"/>
      <w:jc w:val="both"/>
    </w:pPr>
    <w:rPr>
      <w:rFonts w:ascii="Arial" w:hAnsi="Arial"/>
      <w:sz w:val="16"/>
    </w:rPr>
  </w:style>
  <w:style w:type="paragraph" w:customStyle="1" w:styleId="Ttulo4CTE">
    <w:name w:val="Título4CTE"/>
    <w:basedOn w:val="Normal"/>
    <w:next w:val="Normal"/>
    <w:autoRedefine/>
    <w:rsid w:val="0023094C"/>
    <w:pPr>
      <w:tabs>
        <w:tab w:val="left" w:pos="714"/>
      </w:tabs>
    </w:pPr>
    <w:rPr>
      <w:rFonts w:ascii="Swis721 LtCn BT" w:hAnsi="Swis721 LtCn BT" w:cs="Courier New"/>
      <w:b/>
      <w:sz w:val="22"/>
      <w:szCs w:val="22"/>
      <w:lang w:val="es-ES_tradnl"/>
    </w:rPr>
  </w:style>
  <w:style w:type="paragraph" w:customStyle="1" w:styleId="H3">
    <w:name w:val="H3"/>
    <w:basedOn w:val="Normal"/>
    <w:next w:val="Normal"/>
    <w:pPr>
      <w:keepNext/>
      <w:spacing w:before="100" w:after="100"/>
      <w:outlineLvl w:val="3"/>
    </w:pPr>
    <w:rPr>
      <w:b/>
      <w:snapToGrid w:val="0"/>
      <w:sz w:val="28"/>
      <w:lang w:val="es-ES_tradnl"/>
    </w:rPr>
  </w:style>
  <w:style w:type="paragraph" w:styleId="Textodebloque">
    <w:name w:val="Block Text"/>
    <w:basedOn w:val="Normal"/>
    <w:pPr>
      <w:ind w:left="3402" w:right="-2"/>
      <w:jc w:val="both"/>
    </w:pPr>
    <w:rPr>
      <w:rFonts w:ascii="Arial" w:hAnsi="Arial"/>
      <w:b/>
      <w:sz w:val="30"/>
      <w:lang w:val="es-ES_tradnl"/>
    </w:rPr>
  </w:style>
  <w:style w:type="paragraph" w:customStyle="1" w:styleId="CTENormal">
    <w:name w:val="CTE Normal"/>
    <w:basedOn w:val="Normal"/>
    <w:pPr>
      <w:numPr>
        <w:numId w:val="2"/>
      </w:numPr>
      <w:spacing w:before="60" w:after="60"/>
      <w:jc w:val="both"/>
    </w:pPr>
    <w:rPr>
      <w:rFonts w:ascii="Arial" w:hAnsi="Arial"/>
    </w:rPr>
  </w:style>
  <w:style w:type="paragraph" w:customStyle="1" w:styleId="CTETtulo2">
    <w:name w:val="CTE Título 2"/>
    <w:basedOn w:val="Normal"/>
    <w:next w:val="CTENormal"/>
    <w:pPr>
      <w:keepNext/>
      <w:tabs>
        <w:tab w:val="left" w:pos="454"/>
      </w:tabs>
      <w:spacing w:before="280" w:after="100"/>
      <w:outlineLvl w:val="1"/>
    </w:pPr>
    <w:rPr>
      <w:rFonts w:ascii="Arial" w:hAnsi="Arial"/>
      <w:b/>
      <w:kern w:val="32"/>
      <w:sz w:val="24"/>
    </w:rPr>
  </w:style>
  <w:style w:type="paragraph" w:customStyle="1" w:styleId="Estilo3">
    <w:name w:val="Estilo3"/>
    <w:basedOn w:val="Normal"/>
    <w:next w:val="Normal"/>
    <w:rsid w:val="00817487"/>
    <w:rPr>
      <w:rFonts w:ascii="Arial" w:hAnsi="Arial"/>
      <w:sz w:val="16"/>
      <w:szCs w:val="24"/>
    </w:rPr>
  </w:style>
  <w:style w:type="paragraph" w:styleId="NormalWeb">
    <w:name w:val="Normal (Web)"/>
    <w:basedOn w:val="Normal"/>
    <w:rsid w:val="00C73FFB"/>
    <w:pPr>
      <w:spacing w:before="100" w:beforeAutospacing="1" w:after="100" w:afterAutospacing="1"/>
    </w:pPr>
    <w:rPr>
      <w:rFonts w:ascii="Verdana" w:hAnsi="Verdana"/>
      <w:sz w:val="17"/>
      <w:szCs w:val="17"/>
    </w:rPr>
  </w:style>
  <w:style w:type="character" w:customStyle="1" w:styleId="EncabezadoCar">
    <w:name w:val="Encabezado Car"/>
    <w:aliases w:val="e Car"/>
    <w:link w:val="Encabezado"/>
    <w:rsid w:val="00C047B3"/>
  </w:style>
  <w:style w:type="paragraph" w:styleId="Mapadeldocumento">
    <w:name w:val="Document Map"/>
    <w:basedOn w:val="Normal"/>
    <w:link w:val="MapadeldocumentoCar"/>
    <w:rsid w:val="00D569B2"/>
    <w:pPr>
      <w:shd w:val="clear" w:color="auto" w:fill="000080"/>
    </w:pPr>
    <w:rPr>
      <w:rFonts w:ascii="Tahoma" w:hAnsi="Tahoma"/>
    </w:rPr>
  </w:style>
  <w:style w:type="character" w:customStyle="1" w:styleId="MapadeldocumentoCar">
    <w:name w:val="Mapa del documento Car"/>
    <w:basedOn w:val="Fuentedeprrafopredeter"/>
    <w:link w:val="Mapadeldocumento"/>
    <w:rsid w:val="00D569B2"/>
    <w:rPr>
      <w:rFonts w:ascii="Tahoma" w:hAnsi="Tahoma"/>
      <w:shd w:val="clear" w:color="auto" w:fill="000080"/>
    </w:rPr>
  </w:style>
  <w:style w:type="paragraph" w:styleId="Textonotapie">
    <w:name w:val="footnote text"/>
    <w:basedOn w:val="Normal"/>
    <w:link w:val="TextonotapieCar"/>
    <w:rsid w:val="00D569B2"/>
  </w:style>
  <w:style w:type="character" w:customStyle="1" w:styleId="TextonotapieCar">
    <w:name w:val="Texto nota pie Car"/>
    <w:basedOn w:val="Fuentedeprrafopredeter"/>
    <w:link w:val="Textonotapie"/>
    <w:rsid w:val="00D569B2"/>
  </w:style>
  <w:style w:type="character" w:styleId="Refdenotaalpie">
    <w:name w:val="footnote reference"/>
    <w:rsid w:val="00D569B2"/>
    <w:rPr>
      <w:vertAlign w:val="superscript"/>
    </w:rPr>
  </w:style>
  <w:style w:type="paragraph" w:customStyle="1" w:styleId="Estilo1">
    <w:name w:val="Estilo1"/>
    <w:basedOn w:val="Normal"/>
    <w:rsid w:val="00D569B2"/>
    <w:rPr>
      <w:rFonts w:ascii="Arial" w:hAnsi="Arial"/>
      <w:szCs w:val="24"/>
    </w:rPr>
  </w:style>
  <w:style w:type="table" w:styleId="Tablaconcuadrcula">
    <w:name w:val="Table Grid"/>
    <w:basedOn w:val="Tablanormal"/>
    <w:uiPriority w:val="59"/>
    <w:rsid w:val="00D569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sinformato">
    <w:name w:val="Plain Text"/>
    <w:basedOn w:val="Normal"/>
    <w:link w:val="TextosinformatoCar"/>
    <w:rsid w:val="00D569B2"/>
    <w:rPr>
      <w:rFonts w:ascii="Courier New" w:hAnsi="Courier New" w:cs="Courier New"/>
    </w:rPr>
  </w:style>
  <w:style w:type="character" w:customStyle="1" w:styleId="TextosinformatoCar">
    <w:name w:val="Texto sin formato Car"/>
    <w:basedOn w:val="Fuentedeprrafopredeter"/>
    <w:link w:val="Textosinformato"/>
    <w:rsid w:val="00D569B2"/>
    <w:rPr>
      <w:rFonts w:ascii="Courier New" w:hAnsi="Courier New" w:cs="Courier New"/>
    </w:rPr>
  </w:style>
  <w:style w:type="character" w:styleId="Nmerodepgina">
    <w:name w:val="page number"/>
    <w:basedOn w:val="Fuentedeprrafopredeter"/>
    <w:rsid w:val="00D569B2"/>
  </w:style>
  <w:style w:type="paragraph" w:styleId="Prrafodelista">
    <w:name w:val="List Paragraph"/>
    <w:basedOn w:val="Normal"/>
    <w:uiPriority w:val="34"/>
    <w:qFormat/>
    <w:rsid w:val="00585EE1"/>
    <w:pPr>
      <w:ind w:left="720"/>
      <w:contextualSpacing/>
    </w:pPr>
  </w:style>
  <w:style w:type="paragraph" w:styleId="Textodeglobo">
    <w:name w:val="Balloon Text"/>
    <w:basedOn w:val="Normal"/>
    <w:link w:val="TextodegloboCar"/>
    <w:rsid w:val="004D7988"/>
    <w:rPr>
      <w:rFonts w:ascii="Tahoma" w:hAnsi="Tahoma" w:cs="Tahoma"/>
      <w:sz w:val="16"/>
      <w:szCs w:val="16"/>
    </w:rPr>
  </w:style>
  <w:style w:type="character" w:customStyle="1" w:styleId="TextodegloboCar">
    <w:name w:val="Texto de globo Car"/>
    <w:basedOn w:val="Fuentedeprrafopredeter"/>
    <w:link w:val="Textodeglobo"/>
    <w:rsid w:val="004D7988"/>
    <w:rPr>
      <w:rFonts w:ascii="Tahoma" w:hAnsi="Tahoma" w:cs="Tahoma"/>
      <w:sz w:val="16"/>
      <w:szCs w:val="16"/>
    </w:rPr>
  </w:style>
  <w:style w:type="paragraph" w:customStyle="1" w:styleId="MEMREB">
    <w:name w:val="MEM_REB"/>
    <w:basedOn w:val="Normal"/>
    <w:link w:val="MEMREBCar"/>
    <w:qFormat/>
    <w:rsid w:val="00E34460"/>
    <w:pPr>
      <w:spacing w:line="288" w:lineRule="auto"/>
      <w:jc w:val="both"/>
    </w:pPr>
    <w:rPr>
      <w:rFonts w:ascii="Arial" w:hAnsi="Arial"/>
      <w:snapToGrid w:val="0"/>
      <w:sz w:val="16"/>
    </w:rPr>
  </w:style>
  <w:style w:type="character" w:customStyle="1" w:styleId="MEMREBCar">
    <w:name w:val="MEM_REB Car"/>
    <w:link w:val="MEMREB"/>
    <w:rsid w:val="00E34460"/>
    <w:rPr>
      <w:rFonts w:ascii="Arial" w:hAnsi="Arial"/>
      <w:snapToGrid w:val="0"/>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924136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wmf"/><Relationship Id="rId3" Type="http://schemas.openxmlformats.org/officeDocument/2006/relationships/settings" Target="settings.xml"/><Relationship Id="rId7" Type="http://schemas.openxmlformats.org/officeDocument/2006/relationships/image" Target="media/image2.jp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162</TotalTime>
  <Pages>21</Pages>
  <Words>4744</Words>
  <Characters>26097</Characters>
  <Application>Microsoft Office Word</Application>
  <DocSecurity>0</DocSecurity>
  <Lines>217</Lines>
  <Paragraphs>61</Paragraphs>
  <ScaleCrop>false</ScaleCrop>
  <HeadingPairs>
    <vt:vector size="2" baseType="variant">
      <vt:variant>
        <vt:lpstr>Título</vt:lpstr>
      </vt:variant>
      <vt:variant>
        <vt:i4>1</vt:i4>
      </vt:variant>
    </vt:vector>
  </HeadingPairs>
  <TitlesOfParts>
    <vt:vector size="1" baseType="lpstr">
      <vt:lpstr>ANEJO I</vt:lpstr>
    </vt:vector>
  </TitlesOfParts>
  <Company>COAC</Company>
  <LinksUpToDate>false</LinksUpToDate>
  <CharactersWithSpaces>30780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ANEJO I</dc:title>
  <dc:creator>COAC</dc:creator>
  <cp:lastModifiedBy>Usuario</cp:lastModifiedBy>
  <cp:revision>25</cp:revision>
  <cp:lastPrinted>2022-09-19T15:47:00Z</cp:lastPrinted>
  <dcterms:created xsi:type="dcterms:W3CDTF">2022-11-27T11:07:00Z</dcterms:created>
  <dcterms:modified xsi:type="dcterms:W3CDTF">2023-09-05T15:42:00Z</dcterms:modified>
</cp:coreProperties>
</file>