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VE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 xml:space="preserve">Valores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ticos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ten como obxectivo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orientar o alumnado adolescente na escolla do seu proxecto de vida persoal. 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ese proxecto se vaia enchendo de xeito acorde coa racionalidade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o proxecto, por racional, vai requirir virtudes intelectuais como o rigor, a coherencia, a honradez intelectual ou o apego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realidade. Pola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desa racionalidade, o proxecto requirir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o alumnado vaia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ndo, desde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un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digo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de valores e normas que determinar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guiar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conduta de tal xeito que realce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dignidade persoal e, ao mesmo tempo, permita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plena e feliz como persoas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sociais marcadas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outras persoas, o respecto cara a elas, e pola finalidade de alcanzar cotas cada vez maiores de xustiza, tanto no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persoa como no nivel global.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plano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ctico,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 Resulta evidente que o obxectivo de alcanzar maiores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materia. Pero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require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competencia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pola necesidade de rigor e claridade na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propias ideas, e da capacidade dial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para comprender os puntos de vista alleos e aprender deles.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resulta indispensable fomentar tanto a competencia de aprender a aprender como 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pois ambas inciden na necesidade de crecemento persoal, tanto na orde do exercicio dos procesos cognitivos como na do aprecio pola creatividade, 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non-estancamento. Para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tica, ademais,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dialogar con pensadores/as que,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antropol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xicas,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ticas, foron moldeando tanto a nosa cultura como os valores de respecto, non-violencia, liberdade, igualdade entre as persoas, solidariedade e pluralismo; valores que son o coraz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desde eses valores como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analiza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polo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traballa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desde unha perspectiva substantiva, pero si desde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como actividade que debe ser acorde a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ticos universais, tanto nos seus procedementos como nos resultados que dela se poidan obter.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a materia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a desenvolver nos alumnos e nas alumnas, tanto en traballos colaborativos como en tarefas individuais, a competencia dixital, que lles permita acceder e seleccionar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procesala e plasmar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 produtos cunha innegable capacidade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ntase,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oportunidade que brinda a materia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activas e contextualizadas que faciliten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en traballos cooperativos,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tarefas, a aprendizaxe baseada en problemas, o estudo de casos, o traballo por retos, etc.,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todas elas que lle confiren ao alumnado o papel de axente activo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Poucas materias afondan no tratamento dos elementos transversais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como 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tendo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deses elementos, como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e constitucional, como parte nuclear, e necesitando o concurso dos outros, como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o uso de ferramentas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 e outros elementos de TIC, ou a aposta polo emprendemento como 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tese do estancamento e a pasividade. Pero, ademais, na materia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rdanse temas como o desenvolvemento sustentable, o abuso e o maltrato de persoas con discapacidade, ou o fomento da igualdade de oportunidades, porque nestes e en outros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a quen ten que orientar a nosa conduta.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estruturado en seis bloques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con enfoques, perspectivas e niveis de fondura diferente. Son os seguintes: "A dignidade da persoa", "A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respecto e a igualdade nas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interpersoais", "A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tica", "A xustiza e 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tica",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o dereito, 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 e outros tratados internacionais sobre dereitos humanos"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As diferenzas entre bloques e o ter en conta os diversos momentos do desenvolvemento cognitivo do alumnado nesta etapa foron os motivos determinantes de que,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do primeiro ciclo, os alumnos e as alumnas de primeiro de ESO traballen o referido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personalidade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ineludibilidade dos problemas morais e 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tica. En segundo de ESO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as achegas que, no campo da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moral, fixeron os/as grandes pensadores/as e fil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sofos/as da historia,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necesarias entre o campo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 do dereito e o da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tica;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nas que o concepto de xustiza ocupa un papel central. En terceiro de ESO, curso final do ciclo, os temas atinxen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social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tica, pondo como criterio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dunha sociedade xusta o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DUDH e os valores que a conforman, e vendo que tanto 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como o Estatuto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Galicia se axustan a este criterio e o enriquecen. No cuarto curso da etapa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manse xa, pero desde un nivel de afondamento superior, todos os temas que foron xurdindo nos cursos previos, tendo como horizonte que o alumnado, ao final da etapa, estea xa capacitado para levar a cabo o proxecto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de aqueles nos que se embarcar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n: o dunha vida persoal e social digna e satisfactoria.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A dignidade da persoa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O concepto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de persoa. Significado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persoa: independencia, racionalidade e liberdade.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Dignidade da persoa: a persoa como ser moral.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un concepto de persoa, consciente de que esta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indefinible, valorando a dignidade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polo feito de ser libre.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VEB1.1.1. Sinala as dificultades para definir o concepto de persoa, analizando o seu significado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VEB1.1.2.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da persoa: substancia independente, racional e libre.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VEB1.1.3. Explica e valora a dignidade da persoa que, como 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se converte nun "ser moral".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B1.4. Adolescencia: crise de identidade,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grupos e influencia do grupo no/na adolescente.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B1.5. Desenvolvemento da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persoal na adolescencia. Control da conduta e escolla de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Comprender a crise da identidade persoal que xorde na adolescencia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causas,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dos grupos que forman e a influencia que exercen sobre os seus membros, coa finalidade de tomar conciencia da necesidade que ten, para seguir medrando moralmente e pasar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vida adulta, do desenvolvemento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 e do control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conduta.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VEB1.2.1.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fontes diversas, arredor dos grupos de adolescentes,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influencia que exercen sobre os seus membros na 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conduta, e realiza un resumo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obtida.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VEB1.2.2. Elabora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 importancia que ten para o/a adolescente desenvolver 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 e ter o control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propia conduta conforme aos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libremente elixidos.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B1.6. Personalidade: factores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sociais, culturais e do contorno ambiental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Capacidade de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ser humano.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 xml:space="preserve">B1.3. Describir en que consiste a personalidade e valorar a importancia de enriquecela con valores e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mediante o esforzo e a vontade persoal.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VEB1.3.1. Identifica en que consiste a personalidade e os factores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sociais, culturais e do contorno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aprecia a capacidade de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no ser humano.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B1.7. 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liberdade na 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personalidade e na escolla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a conformar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Xustificar a importancia que ten o uso da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a liberdade no ser humano para determinar "como quere ser", elixindo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que desexa incorporar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personalidade.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VEB1.4.1. Describe e estima o papel relevante da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liberdade para configurar cos seus propios actos a estrutura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personalidade.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 xml:space="preserve">VEB1.4.2. Realiza unha lista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estima como desexables para integralos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personalidade, e explica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B1.8. A intelixencia emocional e o seu papel no desenvolvemento moral da persoa.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B1.9.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sentimentos e vida moral.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 xml:space="preserve">B1.10.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capacidade de autocontrol emocional.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B1.5. Analizar en que consiste a intelixencia emocional e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no desenvolvemento moral do ser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VEB1.5.1. Define a intelixencia emocional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moral do ente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VEB1.5.2. Explica en que consisten 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sentimentos, e como se relacionan coa vida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VEB1.5.3. Atopa, disertando en grupo,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algunhas virtudes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o desenvolvemento das capacidades de autocontrol emocional e automotivaci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tales como a sinceridade, o respecto, a prudencia, a temperanza, a xustiza e a perseveranza, entre outras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B1.11. Habilidades emocionais segundo Goleman.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 xml:space="preserve">B1.12. Habilidades emocionais e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B1.13.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autoco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autocontrol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B1.6. Estimar a importancia do desenvolvemento da intelixencia emocional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 e o seu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moral, con capacidade de empregar a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no seu interior, para mellorar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habilidades emocionais.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VEB1.6.1. Comprende en que consisten as habilidades emocionais que, segundo Goleman, debe desenvolver o ser humano, e elabora un esquema explicativo arredor do tema,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grupo.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VEB1.6.2. Relaciona o desenvolvemento das habilidades emocionais coa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tales como a perseveranza, a prudencia, 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persoal, a temperanza, a fortaleza da vontade, a honestidade cun mesmo, o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xustiza e a fidelidade aos propios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entre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VEB1.6.3. Emprega a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medio para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propias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os sentimentos e os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nimo, coa finalidade de ter un maior control deles e ser capaz de automotivarse, convert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ndose no dono da propia conduta.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B1.14.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identidade propia consonte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B1.15. Persoa como proxecto vital.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B1.7. Comprender e apreciar a capacidade do ser humano, para influ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de maneira consciente e voluntaria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propia identidade, consonte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e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autoestima.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VEB1.7.1. Toma conciencia e aprecia a capacidade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para modelar a propia identidade e facer de si mesmo/a unha persoa xusta, sincera, tolerante, amable, xenerosa, respectuosa, solidaria, honesta, libre, etc., nunha palabra, digna de ser apreciada por si mesmo/a.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VEB1.7.2.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un proxecto de vida persoal conforme o modelo de persoa que quere ser 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desexa adquirir, facendo que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vida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 sentido.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respecto e a igualdade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B2.1. A natureza social do ser humano.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B2.2.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ctica entre individuo e sociedade.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 xml:space="preserve">B2.3.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como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interpersoais na sociedade.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fundamentos da natureza social do ser humano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ctica que se establece entre este e a sociedade, estimando a importancia dunha vida social dirixida polos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 xml:space="preserve">VEB2.1.1. Explica por que o ser humano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social por natureza e valora as consecuencias que ten este feito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persoal e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VEB2.1.2. Discirne e expresa, en pequenos grupos, sobre a influencia mutua que se establece entre o individuo e a sociedade.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VEB2.1.3. Achega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fundamenten a necesidade de establecer uns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en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 e utiliza a iniciativa persoal para elaborar, mediante soportes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sobre este tema.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B2.4. Proceso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valores e normas morais.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B2.5. Valores inculcados polos axentes sociais na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B2.6. Necesidade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racional para alcanzar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universais, exemplificados na DUDH e baseados na dignidade humana.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B2.2. Describir e valorar a importancia da influencia do contorno social e cultural no desenvolvemento moral da persoa,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papel que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os axentes sociais.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VEB2.2.1. Describe o proceso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na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individual dos valores e as normas morais que rexen a conduta da sociedade en que vive.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VEB2.2.2. Exemplifica,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grupo, a influencia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 os valores morais inculcados polos axentes sociais, entre eles a familia, a escola, os amigos e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masiva, elaborando un esquema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utilizando soportes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VEB2.2.3. Xustifica e aprecia a necesidade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racional, como medio indispensable para adecuar aos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universais establecidos na DUDH os costumes, as normas, os valores, etc., do seu medio, rexeitando todo o que atente contra a dignidade do humano e os seus dereitos fundamentais.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 xml:space="preserve">B2.7. Diferenza entre a vida privada (regulada pola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tica) e a vida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 (regulada polo dereito).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da liberdade nos dous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B2.3. Distinguir na persoa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privada e da vida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blica, a primeira regulada pola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segunda polo dereito, coa finalidade de identificar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da liberdade persoal e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 xml:space="preserve">VEB2.3.1. Define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privada e 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da liberdade humana, en ambos os casos.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 xml:space="preserve">B2.8. Habilidades emocionais de Goleman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que atinxen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B2.4. Relacionar e valorar a importancia das habilidades da intelixencia emocional sinaladas por Goleman,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vida interpersoal, e establecer o seu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nculo cos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enriquecen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VEB2.4.1. Comprende a importancia que para Goleman ten a capacidade de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alleas e a de controlar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interpersoais, e elabora un resumo esquem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sobre o 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B2.9. Asertividade fronte a agresividade e a inhibici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 xml:space="preserve">B2.10. Asertividade e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dignidade das outras persoas.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B2.11. Asertividade e outras habilidades sociais.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 xml:space="preserve">B2.5. Utilizar a conduta asertiva e as habilidades sociais, coa finalidade de incorporar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personalidade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valores e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necesarias no desenvolvemento dunha vida social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xusta e enriquecedora.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VEB2.5.1. Explica en que consiste a conduta asertiva, facendo unha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comportamento agresivo ou inhibido, e adopta como principio moral fundamental,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interpersoais, o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dignidade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VEB2.5.2. Amosa,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interpersoais, unha actitude de respecto cara ao dereito que todos os seres humano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sentir, pensar e actuar de forma diferente, a equivocarse, a gozar do tempo de descanso, a ter unha vida privada, a tomar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etc., e nomeadamente a ser valorado de forma especial polo simple feito de ser persoa, sen discriminar nin menosprezar a ningu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VEB2.5.3. Emprega, en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 curtos reais ou inventados, habilidades sociais como a empat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escoita activa, a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asertiva, etc., coa finalidade de que aprenda a utilizalos de forma natural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coas demais persoas.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VEB2.5.4. Exercita algunhas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interpersoal, mediante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 orais, tales como a forma axeitada de dicir non, o disco raiado, o banco de 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boa, etc., co obxecto de dominalas e poder utilizalas no momento adecuado.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B2.12. Valores e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interpersoais.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B2.13. Deber moral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 do auxilio.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 xml:space="preserve">B2.6. Xustificar a importancia dos valores e das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para conseguir unhas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 xustas, respectuosas e satisfactorias.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VEB2.6.1. Identifica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como unha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lograr unhas boas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interpersoais, entre elas a prudencia, a lealdade, a sinceridade, a xenerosidade,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VEB2.6.2. Elabora unha lista con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deben estar presentes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individuo e a sociedade, tales como responsabilidade, compromiso, tolerancia, pacifismo, lealdade, solidariedade, prudencia, respecto mutuo, xustiza,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VEB2.6.3. Destaca o deber moral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 que todas as persoas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de prestar auxilio e socorro a outras cuxa vida, liberdade e seguridade estean en perigo de xeito inminente, colaborando na medida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a prestar primeiros auxilios, en casos de emerxencia.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 xml:space="preserve">B3.1. Diferenzas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moral.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 xml:space="preserve">B3.1. Distinguir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moral, sinalando as semellanzas e as diferenzas entre elas e estimando a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como un saber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 necesario para guiar de forma racional a conduta do ser humano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plena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VEB3.1.1.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as diferenzas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VEB3.1.2. Achega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xustifiquen a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B3.2. Conduta instintiva animal e o comportamento racional, libre e moral do ser humano.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 xml:space="preserve">B3.2. Destacar o significado e a importancia da natureza moral do ser humano, tomando conciencia da necesidade que ten de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VEB3.2.1. Distingue entre a conduta instintiva do animal e o comportamento racional e libre do ser humano, destacando a magnitude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diferenzas e apreciando as consecuencias que estas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vida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B3.3. Liberdade e concepto de persoa.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B3.4. Influencia na liberdade da intelixencia e da vontade.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B3.5. Factores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psicol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sociais, culturais e ambientais,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no desenvolvemento da intelixencia e a vontade, nomeadamente o papel da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liberdade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 da estrutura moral na persoa e apreciar o papel que a intelixencia e a vontade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como factores que incrementan a capacidade de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VEB3.3.1. Describe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liberdade e o concepto de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VEB3.3.2. Analiza e valora a influencia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liberdade persoal a intelixencia, que nos permite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posibles opci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elixir, e a vontade, que nos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fortaleza suficiente para facer o que temos decidido facer.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VEB3.3.3. Analiza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factores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psicol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sociais, culturais e ambientais,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no desenvolvemento da intelixencia e a vontade, nomeadamente o papel da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forma clara, mediante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realizada con soportes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B3.6. Valores. O seu papel na vida individual e colectiva.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B3.7. Clases de valores.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B3.8.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valores.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B3.4. Xustificar e apreciar o papel dos valores na vida persoal e social, resaltando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coa finalidade de comprender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natureza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VEB3.4.1. Explica o que son os valores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 aprecia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na vida individual e colectiva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VEB3.4.2. Procura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existencia de clases de valores: relixiosos, afectivos, intelectuais, vitais,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VEB3.4.3. Realiza, en traballo en grupo, unha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valores, explicando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fundamentaci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racional, mediante unha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usando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B3.9.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distintivo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 xml:space="preserve">B3.5. Resaltar a importancia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vida persoal e social do ser humano, destacando a necesidade de ser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 respectados por todos.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VEB3.5.1. Explica a diferenza entre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e o resto dos valores, e valora a importancia para a persoa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 xml:space="preserve">B3.10. Valores e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e os seus efectos beneficiosos para a persoa e para a comunidade.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 xml:space="preserve">B3.6. Tomar conciencia da importancia dos valores e das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como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conduta individual e social, asumindo a responsabilidade de difundilos e promovelos polos beneficios que proporcionan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persoa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comunidade.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 xml:space="preserve">VEB3.6.1. Destaca algunhas das consecuencias negativas que, a nivel individual e comunitario, ten a ausencia de valores e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tales como o ego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smo, a corrupci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mentira, o abuso de poder, a intolerancia, a insolidariedade, a violaci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VEB3.6.2. Emprende, utilizando a iniciativa persoal e a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grupo,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desenvolvemento dunha campa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no seu medio, co fin de promover 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como elementos fundamentais do pleno desenvolvemento persoal 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 xml:space="preserve">Bloque 5.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o dereito, a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dos Dereitos Humanos (DUDH) e outros tratados internacionais sobre dereitos humanos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B5.1. 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mbulo da DUDH: a dignidade das persoas como fundamento dos seus dereitos universais, inalienables e innatos.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B5.1. Identificar, no 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mbulo da DUDH, o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dignidade das persoas e os seus atributos esenciais como o fundamento do que derivan todos os dereitos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VEB5.1.1. Explica e aprecia en que consiste a dignidade que esta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ao ser humano como persoa, posuidora duns dereitos universais, inalienables e innatos, mediante a lectura do seu 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8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B5.2. Dereitos da muller: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socioculturais que fomentaron a violencia e desigualdade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B5.3. Dereitos da infancia.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B5.2. Estimar a importancia do problema actual do exercicio dos dereitos da muller e da infancia en grande parte do mundo,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tomando conciencia deles, coa finalidade de promover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VEB5.2.1.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 orixe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 problema dos dereitos da muller,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socioculturais que fomentaron a violencia e a desigualdade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VEB5.2.2. Xustifica a necesidade de actuar en defensa dos dereitos da infancia, loitando contra a violencia e o abuso do que nenos e as nenas son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timas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XXI, tales como o abuso sexual, o traballo infantil, ou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soldados/as,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VEB5.2.3. Emprende,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grupo,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campa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contra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muller e a violencia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no seu medio familiar, escolar e social,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os resultados obtidos.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B5.4.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traballan polos dereitos humanos: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internacionais e ONG.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B5.3. Apreciar o labor que realizan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ONG que traballan pola defensa dos dereitos humanos, auxiliando as persoas que por natureza os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en, pero non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oportunidade de exercelos.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VEB5.3.1. Indaga, en traballo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sobre o traballo de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voluntarios/as que, en todo o mundo, traballan polo cumprimento dos dereitos humanos (Amnist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Internacional, e ONG como Mans Unidas,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dicos sen Fronteiras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ritas, entre outros), e elabora e expresa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