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LPM_1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Linguaxe e 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ctica Musical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Linguaxe 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Musical conc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bese como unha continuaci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musical recibida polo alumnado na etapa educativa anterior, que lle permite ampliar, desenvolver e aplicar, con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en contextos diversos,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as capacidades que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dunha cultura musical 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lida.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Considerando que a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sica ten como finalidade primordial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que o alumnado conte coas ferramentas necesarias que lle axuden a comprender e a participar do feito musical. Neste sentido, 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bese favorecer que o alumnado se implique activamente no proceso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musical.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 a linguaxe musical son os dous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musical en torno aos que se organiza esta materia;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estruturada en cinco bloques ("Destrezas musicais", "A audici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comprensiva", "A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musical", "A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n" e "As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as aplicadas ao son"), que se deben presentar nas actividades de ensino e aprendizaxe relacionados entre si, xa que estes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se complementan e interact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an; ref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rzanse e desenv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lvense mutuamente.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elementos morfol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e 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cticos da linguaxe musical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a perfeccionar a capacidade de expresarse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feito musical concreto, complet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ndose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o proceso de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dunha linguaxe.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aprendizaxe como instrumento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debe basearse,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na audici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comprensiva, na memoria musical, na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vocal, instrumental e 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tmica, e na lectoescritura musical como recurso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til para fixar os conceptos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sticos.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musical ref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rese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pezas vocais e instrumentais. 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achega o alumnado a un repertorio musical amplo e variado, posibilita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capacidades e destrezas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e interpretativas, e favorece a sensibilidade auditiva e a memoria musical. 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instrumental e vocal, nunha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musical na que 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ctica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 centro da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pedag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un procedemento esencial para aprender os contidos da linguaxe musical e reforzar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ecementos adquiridos; a experiencia,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previa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abstracci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conceptual. A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musical explora os elementos propios da linguaxe musical, experimenta cos sons e comb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naos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improvisaci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dos arranxos e da composici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Todo isto pot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nciase coas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stica, que, postas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disposici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sica,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un recurso importante para indagar, obter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comunicarse, e un medio para crear e descubrir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sicas de todos os estilos e de todas as culturas.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Linguaxe 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Musical debe estar orientada a espertar o interese do alumnado por participar de forma activa, informada e 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dica como o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nte, 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rprete ou compositor/a, tanto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 educativa como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 privada. O ensino da materia debe partir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previos, dos gustos e dos costumes musicais do alumnado, e abordarse desde 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ctica musical activa e participativa, vinculada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sobre o realizado. Estes principios, orientados ao desenvolvemento das capacidades perceptivas e expresivas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feito musical, servir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 de base para consolidar aprendizaxes que transcendan o contexto en que se produciron.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ao desenvolvemento de valores como o esforzo, a constancia, a disciplina, a toma de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o compromiso, a asunci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responsabilidades e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innovador 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tico. Tal e como demostran numerosos estudos publicados, 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musical mellora a memoria, a concentraci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psicomotricidade, o control das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 autoestima, as habilidades para enfrontarse a un p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blico ou a capacidade para traballar en grupo. A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sica favorece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competencias clave, procura un ensino integral e axuda na maduraci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alumnado, ademais de favorecer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de motivaci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superaci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persoal.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disciplinas musicais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desenvolven a creatividade, a sensibilidade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 e o criterio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tico;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axudan o alumnado, da mesma forma que o resto de materias desta etapa, a adquirir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habilidades para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personalidade, a traballar en equipo, desenvolver o pensamento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e a converterse en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que act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de xeito responsable e aut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nomo. En definitiva, a actividade musical, nas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diversas facetas, favorece as capacidades sociais e expresivas dos alumnos e das alumnas.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Linguaxe e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Musical.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1. Destrezas musicais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voz, individual ou colectivamente, partindo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 aparello fonador, o seu funcionamento, a respiraci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emisi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relaxaci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afinaci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vocal atendendo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relativas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mica,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xica,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sons e os seus ataques,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ornamentaci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  <w:spacing w:before="48"/>
            </w:pPr>
            <w:r>
              <w:rPr>
                <w:rStyle w:val="Ninguno"/>
                <w:rtl w:val="0"/>
              </w:rPr>
              <w:t>B1.1. Entoar cunha correcta emisi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voz, individual ou conxuntamente, unha melod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ou unha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amento.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"/>
              </w:numPr>
              <w:spacing w:before="48"/>
            </w:pPr>
            <w:r>
              <w:rPr>
                <w:rStyle w:val="Ninguno"/>
                <w:rtl w:val="0"/>
              </w:rPr>
              <w:t>LPMB1.1. 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os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 e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do aparello fonador.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  <w:spacing w:before="48"/>
            </w:pPr>
            <w:r>
              <w:rPr>
                <w:rStyle w:val="Ninguno"/>
                <w:rtl w:val="0"/>
              </w:rPr>
              <w:t>LPMB1.1.2. Realiza exercicios de respiraci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relaxaci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fraseo, etc., e val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raos como elementos imprescindibles para a adquisici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 vocal.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  <w:spacing w:before="48"/>
            </w:pPr>
            <w:r>
              <w:rPr>
                <w:rStyle w:val="Ninguno"/>
                <w:rtl w:val="0"/>
              </w:rPr>
              <w:t>LPMB1.1.3. Aplica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vocal para cantar entoada e afinadamente, aplicando as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expresivas e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micas presentes na partitura.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B1.3.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individual e colectiva de escalas, intervalos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dicos, harm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nicos, arpexos ou acordes.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"/>
              </w:numPr>
              <w:spacing w:before="48"/>
            </w:pPr>
            <w:r>
              <w:rPr>
                <w:rStyle w:val="Ninguno"/>
                <w:rtl w:val="0"/>
              </w:rPr>
              <w:t>B1.2. Identificar e reproducir intervalos, modelos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dicos sinxelos, escalas ou acordes arpexiados a partir de diferentes alturas. 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  <w:spacing w:before="48"/>
            </w:pPr>
            <w:r>
              <w:rPr>
                <w:rStyle w:val="Ninguno"/>
                <w:rtl w:val="0"/>
              </w:rPr>
              <w:t>LPMB1.2.1. Reproduce e identifica intervalos, escalas ou acordes a partir de diferentes alturas, utilizando unha correcta emisi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voz.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B1.4. Interiorizaci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pulso.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B1.5.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instrumental atendendo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relativas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mica,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xica,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ornamentaci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musical,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sons e dos seus ataques.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B1.6.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 lectura articulada e da escritura tanto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dica como harm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nas claves de sol e fa en cuarta, e da escritura tanto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dica como harm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nica.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B1.7.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lectura de notas, sen clave, at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ndose ao debuxo interv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lico.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B1.8.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 lectura de obras musicais utilizando partituras.</w:t>
            </w: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  <w:spacing w:before="48"/>
            </w:pPr>
            <w:r>
              <w:rPr>
                <w:rStyle w:val="Ninguno"/>
                <w:rtl w:val="0"/>
              </w:rPr>
              <w:t>B1.3. Identificar e executar instrumentalmente ou vocalmente estruturas e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</w:t>
            </w:r>
            <w:r>
              <w:rPr>
                <w:rStyle w:val="Ninguno"/>
                <w:color w:val="4f81bd"/>
                <w:u w:color="4f81bd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ou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simult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neos dunha obra breve ou dun fragmento, con ou sen cambio de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s, nun tempo establecido.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"/>
              </w:numPr>
              <w:spacing w:before="48"/>
            </w:pPr>
            <w:r>
              <w:rPr>
                <w:rStyle w:val="Ninguno"/>
                <w:rtl w:val="0"/>
              </w:rPr>
              <w:t>LPMB1.3.1. Interpreta instrumentalmente ou vocalmente, con total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dentro dun tempo establecido, estruturas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tmicas adecuadas a este nivel dunha obra ou un fragmento, sentindo internamente o pulso e aplicando, se procede, as equivalencias nos cambios de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"/>
              </w:numPr>
              <w:spacing w:before="48"/>
            </w:pPr>
            <w:r>
              <w:rPr>
                <w:rStyle w:val="Ninguno"/>
                <w:rtl w:val="0"/>
              </w:rPr>
              <w:t>LPMB1.3.2. Executa con independencia estruturas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tmicas simult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neas, utilizando e desenvolvendo a disociaci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auditiva e motriz.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5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  <w:spacing w:before="48"/>
            </w:pPr>
            <w:r>
              <w:rPr>
                <w:rStyle w:val="Ninguno"/>
                <w:rtl w:val="0"/>
              </w:rPr>
              <w:t>LPMB1.3.3. Practica a lectura e a escritura musical,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para afondar na aprendizaxe da linguaxe musical.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2. A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comprensiva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B2.1. Percepci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pulso, dos acentos e dos compases binarios, ternarios e cuaternarios.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B2.2. Percepci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transcrici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orixinadas polo pulso binario ou ternario.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B2.3. Percepci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transcrici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signos que modifican a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ncopes, anacruses, notas a contratempo, cambios de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s, grupos de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especial, equivalencias pulso-pulso e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"/>
              </w:numPr>
              <w:spacing w:before="48"/>
            </w:pPr>
            <w:r>
              <w:rPr>
                <w:rStyle w:val="Ninguno"/>
                <w:rtl w:val="0"/>
              </w:rPr>
              <w:t>B2.1.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autidivamente o pulso dunha obra ou dun fragmento,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 acento peri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dico, e interiorizalo para manter durante breves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odos de silencio.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"/>
              </w:numPr>
              <w:spacing w:before="48"/>
            </w:pPr>
            <w:r>
              <w:rPr>
                <w:rStyle w:val="Ninguno"/>
                <w:rtl w:val="0"/>
              </w:rPr>
              <w:t>LPMB2.1.1. Percibe o pulso como referencia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para 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acento peri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 base do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s, e logra unha correcta interiorizaci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pulso que lle permite posteriormente unha axeitada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individual ou colectiva.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58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B2.4.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auditiva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das obras musicais, tanto as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como fundamento a linguaxe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culta como as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como fundamento as linguaxes musicais contempor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neas, o jazz, 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tradicional, o rock, o flamenco e as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sicas do mundo.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B2.5. Percepci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auditiva e transcrici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escalas,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tonais-acordes maiores e menores, acordes de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tima dominante e de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tima diminu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da, cadencias e os modos e intervalos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ra do concepto tonal.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B2.6.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comprensivo das texturas musicais e dos timbres instrumentais nas obras escoitadas ou interpretadas.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B2.7.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auditivo e transcrici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esquemas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tmicos, das melod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dos intervalos e dos fragmentos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resultantes da combinaci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devanditos elementos.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B2.8.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vocal memorizada dos esquemas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tmicos, das melod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dos intervalos e dos fragmentos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resultantes da combinaci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devanditos elementos.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B2.9.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erros ou as diferenzas entre un fragmento escrito e un fragmento escoitado.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B2.10. Transcrici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esquemas harm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 das obras escoitadas.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  <w:spacing w:before="48"/>
            </w:pPr>
            <w:r>
              <w:rPr>
                <w:rStyle w:val="Ninguno"/>
                <w:rtl w:val="0"/>
              </w:rPr>
              <w:t>B2.2.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auditivamente e describir con posterioridade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das obras escoitadas ou interpretadas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"/>
              </w:numPr>
              <w:spacing w:before="48"/>
            </w:pPr>
            <w:r>
              <w:rPr>
                <w:rStyle w:val="Ninguno"/>
                <w:rtl w:val="0"/>
              </w:rPr>
              <w:t>LPMB2.2.1. Percibe aspectos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tmicos,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dicos, tonais, modais, cadenciais, formais,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mbricos etc., das obras escoitadas ou interpretadas. 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"/>
              </w:numPr>
              <w:spacing w:before="48"/>
            </w:pPr>
            <w:r>
              <w:rPr>
                <w:rStyle w:val="Ninguno"/>
                <w:rtl w:val="0"/>
              </w:rPr>
              <w:t xml:space="preserve">LPMB2.2.2. Utiliza a lectura e a escritura musical como apoio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"/>
              </w:numPr>
              <w:spacing w:before="48"/>
            </w:pPr>
            <w:r>
              <w:rPr>
                <w:rStyle w:val="Ninguno"/>
                <w:rtl w:val="0"/>
              </w:rPr>
              <w:t xml:space="preserve">LPMB2.2.3. Escoita obras musicais seguindo a partitura.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"/>
              </w:numPr>
              <w:spacing w:before="48"/>
            </w:pPr>
            <w:r>
              <w:rPr>
                <w:rStyle w:val="Ninguno"/>
                <w:rtl w:val="0"/>
              </w:rPr>
              <w:t>LPMB2.2.4. Escoita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das linguaxes propias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culta, jazz, rock e flamenco,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importantes da linguaxe musical contempor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nea. 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226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  <w:spacing w:before="48"/>
            </w:pPr>
            <w:r>
              <w:rPr>
                <w:rStyle w:val="Ninguno"/>
                <w:rtl w:val="0"/>
              </w:rPr>
              <w:t>LPMB2.2.5. 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das obras escoitadas, utilizando 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axeitada.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3. 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musical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tmicas, simultaneidade de ritmos, signos que modifican a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ncope, anacruse, notas a contratempo, os grupos de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especial contidos en un e varios pulsos, etc.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B3.2.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as e dos termos relativos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musical,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mica, ao tempo,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xica,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 e ao ataque dos sons.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B3.3. Aproximaci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contempor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4"/>
              </w:numPr>
              <w:spacing w:before="48"/>
            </w:pPr>
            <w:r>
              <w:rPr>
                <w:rStyle w:val="Ninguno"/>
                <w:rtl w:val="0"/>
              </w:rPr>
              <w:t>B3.1.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aplicar na lectura e na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partituras os termos e os signos relacionados co ritmo e coa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musical.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5"/>
              </w:numPr>
              <w:spacing w:before="48"/>
            </w:pPr>
            <w:r>
              <w:rPr>
                <w:rStyle w:val="Ninguno"/>
                <w:rtl w:val="0"/>
              </w:rPr>
              <w:t>LPMB.3.1.1. Identifica e interpreta os termos e signos relacionados co ritmo e coa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"/>
              </w:numPr>
              <w:spacing w:before="48"/>
            </w:pPr>
            <w:r>
              <w:rPr>
                <w:rStyle w:val="Ninguno"/>
                <w:rtl w:val="0"/>
              </w:rPr>
              <w:t>LPMB.3.1.2. Identifica e interpreta os signos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propios da linguaxe musical contempor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B3.4.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normas de escritura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dica.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B3.5.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ritmos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das danzas e das obras musicais.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B3.6.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escalas,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tonais, intervalos, cadencias, acordes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 complementarios, tonalidade, modalidade e modulaci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B3.7.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dos principais sistemas de cifraxe harm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nica.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B3.8.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ornamentaci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musical.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B3.9.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efecto que producen na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os sons da ornamentaci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intensificaci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expresiva.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 xml:space="preserve">B3.10.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sonoro das claves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si.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  <w:spacing w:before="48"/>
            </w:pPr>
            <w:r>
              <w:rPr>
                <w:rStyle w:val="Ninguno"/>
                <w:rtl w:val="0"/>
              </w:rPr>
              <w:t>B3.2.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nunha partitura os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linguaxe musical.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2"/>
              </w:numPr>
              <w:spacing w:before="48"/>
            </w:pPr>
            <w:r>
              <w:rPr>
                <w:rStyle w:val="Ninguno"/>
                <w:rtl w:val="0"/>
              </w:rPr>
              <w:t>LPMB.3.2.1. Identifica os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linguaxe musical, utilizando diferentes soportes.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"/>
              </w:numPr>
              <w:spacing w:before="48"/>
            </w:pPr>
            <w:r>
              <w:rPr>
                <w:rStyle w:val="Ninguno"/>
                <w:rtl w:val="0"/>
              </w:rPr>
              <w:t>LPM3.2.2.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harm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 e formais.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022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  <w:spacing w:before="48"/>
            </w:pPr>
            <w:r>
              <w:rPr>
                <w:rStyle w:val="Ninguno"/>
                <w:rtl w:val="0"/>
              </w:rPr>
              <w:t>LPM3.2.3. Aplica correctamente 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propia da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musical.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4.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B4.1.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vocal ou instrumental de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tmicas orixinadas polo pulso binario ou ternario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variantes.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0"/>
              </w:numPr>
              <w:spacing w:before="48"/>
            </w:pPr>
            <w:r>
              <w:rPr>
                <w:rStyle w:val="Ninguno"/>
                <w:rtl w:val="0"/>
              </w:rPr>
              <w:t>B4.1. Realizar exercicios psicomotores e improvisar estruturas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tmicas sobre un fragmento escoitado de maneira tanto individual como conxunta.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"/>
              </w:numPr>
              <w:spacing w:before="48"/>
            </w:pPr>
            <w:r>
              <w:rPr>
                <w:rStyle w:val="Ninguno"/>
                <w:rtl w:val="0"/>
              </w:rPr>
              <w:t>LPMB.4.1.1. Practica variantes de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tmicas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e improv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saas libremente, acord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co pulso e o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do fragmento escoitado.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B4.2.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tanto individual como colectiva, de breves melod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as.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B4.3.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escalas e acordes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habituais no sistema modal e tonal.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  <w:spacing w:before="48"/>
            </w:pPr>
            <w:r>
              <w:rPr>
                <w:rStyle w:val="Ninguno"/>
                <w:rtl w:val="0"/>
              </w:rPr>
              <w:t>B4.2. Improvisar, individualmente ou colectivamente, breves melod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tonais ou modais, pequenas formas musicais partindo de premisas relativas a diferentes aspectos da linguaxe musical.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6"/>
              </w:numPr>
              <w:spacing w:before="48"/>
            </w:pPr>
            <w:r>
              <w:rPr>
                <w:rStyle w:val="Ninguno"/>
                <w:rtl w:val="0"/>
              </w:rPr>
              <w:t>LPMB.4.2.1. Asimila os conceptos tonais e modais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sicos, desenvolvendo a creatividade e a capacidade de seleccionar e usar libremente os elementos da linguaxe musical de acordo cunha idea e estruturados nunha forma musical.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B4.4.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memorizada de obras ou fragmentos musicais vocais adecuados ao nivel, con ou sen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amento.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0"/>
              </w:numPr>
              <w:spacing w:before="48"/>
            </w:pPr>
            <w:r>
              <w:rPr>
                <w:rStyle w:val="Ninguno"/>
                <w:rtl w:val="0"/>
              </w:rPr>
              <w:t>B4.3. Interpretar de memoria, individualmente ou conxuntamente, fragmentos de obras do repertorio seleccionados entre os propostos polo alumnado, valorando as achegas do grupo e desenvolvendo o esp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rito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1"/>
              </w:numPr>
              <w:spacing w:before="48"/>
            </w:pPr>
            <w:r>
              <w:rPr>
                <w:rStyle w:val="Ninguno"/>
                <w:rtl w:val="0"/>
              </w:rPr>
              <w:t>LPMB.4.3.1.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 repertorio traballado e ten capacidade de memorizaci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sensibilidade musical e capacidade expresiva.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  <w:spacing w:before="48"/>
            </w:pPr>
            <w:r>
              <w:rPr>
                <w:rStyle w:val="Ninguno"/>
                <w:rtl w:val="0"/>
              </w:rPr>
              <w:t>LPMB.4.3.2. Mant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unha actitude positiva ante 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e os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eiros.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5"/>
              </w:numPr>
              <w:spacing w:before="48"/>
            </w:pPr>
            <w:r>
              <w:rPr>
                <w:rStyle w:val="Ninguno"/>
                <w:rtl w:val="0"/>
              </w:rPr>
              <w:t>LPMB.4.3.3. Utiliza os instrumentos da aula cunha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correcta.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  <w:spacing w:before="48"/>
            </w:pPr>
            <w:r>
              <w:rPr>
                <w:rStyle w:val="Ninguno"/>
                <w:rtl w:val="0"/>
              </w:rPr>
              <w:t>LPMB.4.3.4. Aplica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vocal para cantar entoadamente e afinadamente nas actividades de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9"/>
              </w:numPr>
              <w:spacing w:before="48"/>
            </w:pPr>
            <w:r>
              <w:rPr>
                <w:rStyle w:val="Ninguno"/>
                <w:rtl w:val="0"/>
              </w:rPr>
              <w:t>LPMB.4.3.5. Mant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unha actitude positiva para integrarse como un membro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no grupo.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B4.5. Achegamento aos procesos compositivos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habituais.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B4.6.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 e o movemento corporal como complemento ao feito musical.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B4.7. Desenvolvemento da lateralidade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simult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 de diferentes ritmos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  <w:spacing w:before="48"/>
            </w:pPr>
            <w:r>
              <w:rPr>
                <w:rStyle w:val="Ninguno"/>
                <w:rtl w:val="0"/>
              </w:rPr>
              <w:t>B4.4. Improvisar ou compor e interpretar unha breve obra musical para unha melod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dada, que necesite a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varios executantes e incorporar movemento coreogr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fico, utilizando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musicais adquiridos.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4"/>
              </w:numPr>
              <w:spacing w:before="48"/>
            </w:pPr>
            <w:r>
              <w:rPr>
                <w:rStyle w:val="Ninguno"/>
                <w:rtl w:val="0"/>
              </w:rPr>
              <w:t>LPMB.4.4.1. Crea unha pequena obra musical utilizando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musicais adquiridos.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6"/>
              </w:numPr>
              <w:spacing w:before="48"/>
            </w:pPr>
            <w:r>
              <w:rPr>
                <w:rStyle w:val="Ninguno"/>
                <w:rtl w:val="0"/>
              </w:rPr>
              <w:t>LPMB.4.4.2.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movemento unha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adecuando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expresivo da obra.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0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B4.8.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activa na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actividades musicais desenvolvidas en diferentes contextos. 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B4.9.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con respecto e disposici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superar estereotipos e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zos, tomando conciencia, como parte dun grupo, do enriquecemento que se produce coas achegas das demais persoas.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  <w:spacing w:before="48"/>
            </w:pPr>
            <w:r>
              <w:rPr>
                <w:rStyle w:val="Ninguno"/>
                <w:rtl w:val="0"/>
              </w:rPr>
              <w:t>B4.5. Saber comportarse como espectador/a e int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rprete, e controlar o medo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nico nas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  <w:spacing w:before="48"/>
            </w:pPr>
            <w:r>
              <w:rPr>
                <w:rStyle w:val="Ninguno"/>
                <w:rtl w:val="0"/>
              </w:rPr>
              <w:t>LPMB.4.5.1. Comp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rtase de maneira correcta como espectador/a e como int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rprete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musicais desenvolvidas en diferentes contextos.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4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  <w:spacing w:before="48"/>
            </w:pPr>
            <w:r>
              <w:rPr>
                <w:rStyle w:val="Ninguno"/>
                <w:rtl w:val="0"/>
              </w:rPr>
              <w:t>LPMB.4.5.2. Practica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necesarias para controlar o medo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5.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aplicadas ao son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B5.1.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sico-harm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nico; movemento ondulatorio; serie de Fourier.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B5.2.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ac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sticas dos instrumentos: instrumentos transpositores e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nicos; manipulaci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artificial do son.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B5.3. Fundamentos dos sistemas de afinaci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asociadas aos intervalos: consonancia e disonancia. Serie harm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nica. 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ndices ac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sticos. Diapas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B5.4. Transmisi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amortecemento do son.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B5.5. Sinal anal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e sinal dixital. Dixitalizaci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son anal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B5.6.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ntese do son: mostraxe (samplers), filtros de frecuencias e multipistas.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B5.7. Hardware musical: computadores, tarxetas de son e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B5.8. Tipos de software musical: editores de partituras, secuenciadores, programas xeradores de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amentos e mesas de mesturas.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7"/>
              </w:numPr>
              <w:spacing w:before="48"/>
            </w:pPr>
            <w:r>
              <w:rPr>
                <w:rStyle w:val="Ninguno"/>
                <w:rtl w:val="0"/>
              </w:rPr>
              <w:t>B5.1. Realizar traballos e exercicios aplicando as ferramentas que ofrecen as novas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8"/>
              </w:numPr>
              <w:spacing w:before="48"/>
            </w:pPr>
            <w:r>
              <w:rPr>
                <w:rStyle w:val="Ninguno"/>
                <w:rtl w:val="0"/>
              </w:rPr>
              <w:t>LPMB.5.1.1. Utiliza correctamente editores de partituras, secuenciadores, MIDI e software para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audiovisuais.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8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B5.9.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dos sistemas de gravaci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anal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ou dixital, de procesamento de sons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MIDI en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propias.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B5.10. Uso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con soporte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 en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nicas ou audiovisuais.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B5.11.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sonorizaci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a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 de textos ou de imaxes.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B5.2. Crear pezas sonoras ou audiovisuais utilizando distintos sistemas de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gravaci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son.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LPMB.5.2.2. Utiliza de forma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os recursos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como ferramentas para a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gravaci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aprendizaxe do feito musical.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