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EF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ten como finalidade principal que os alumnos e as alumnas alcancen a competencia motriz, entendida como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procedementos, actitudes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interve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realiza unha persoa no seu medio e coas demais, que permite que o alumnado supere os problemas motores propostos tanto nas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; sempre actuando de forma coherente e en concordancia co nivel de desenvolvemento psicomotor, e outorg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ndolle especial sensibilidade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nas aulas, utilizando estratexias inclusivas e procurando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os procedementos, as actitudes e as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que se vinculan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conduta motora.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competencia motriz, malia non estar recollida como unha das competencias clave,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fundamental para o desenvolvemento destas, nomeadamente o das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de aprender a aprender,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e, en menor medida, da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competencia dixital. O traballo por competencias integra 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de base conceptual, outro relativo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destrezas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un con grande influencia social e cultural, que implica un conxunto de valores e actitudes.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presente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mant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 coherencia e a homoxeneidade coa etapa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primaria, nas etapas da ESO e do bacharelato, entendendo a materia como un continuo, tanto nos seus contidos como nas aprendizaxes que debe conseguir o alumnado ao longo de todas as etapas do sistema educativo.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no bacharelato o alumnado utilizar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o seu potencial motor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vez que desenvolve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capacidades. Isto implica mobilizar toda unha serie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motrices, actitudes e valores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corpo, en diversas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ensino e aprendizaxe, nas que a experiencia individual e colectiva permita adaptar a conduta motriz a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mbitos, conseguindo que o alumnado sexa un suxeito activo, responsable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seu estilo de vida saudable.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Nestas etapas educativas,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 debe permitir incrementar e mellorar o seu compromiso motor, sempre adecuado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posibilidades, e desenvolver as habilidades motrices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ficas con complexidade crecente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medida que se progresa nos sucesivos cursos.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propias actividades axudar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ademais, a desenvolver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demais persoas, o respecto,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especial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igualdade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nero, entendendo as diferenzas relativas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capacidades psicof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entre as rapazas e os rapaces, os condicionantes dos estereotipos sociais,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traballo en equipo, o xogo limpo,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conflitos,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esforzo para lograr metas,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regras establecidas e o desenvolvemento da iniciativa individual.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tanto na etapa de ESO coma no bacharelato,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como fin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introducir o alumnado cara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stico-expresivas, nas que poida manter un papel de practicante activo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tendo en conta as novas formas 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motrices que xorden na sociedade actual, moitas delas vinculadas ao contorno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ximo do alumnado pola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nseca que representan.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salientar os xogos e os deportes tradicionais galegos, que, xunto coas danzas e os bailes propios de Galicia,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un elemento importante de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noso patrimonio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e cultural, ademais de fomentar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interxeracionais.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propostas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deben incorporar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procesos de ensino e aprendizaxe, co fin de facilitar estratexias de transferencia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 outras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facilitar 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curricular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dez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o primeiro ciclo da ESO, que abrangue os tres primeiros cursos, doce para o cuarto curso da ESO e nove para o primeiro curso de bacharelato, criterios que establecen os resultados que se deben conseguir por medio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aprendizaxe. Estes permitir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definir os resultados das aprendizaxes e concretar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mediante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 que o alumnado debe saber e saber facer na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 Estes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graduados e secuenciados ao longo de todas as etapas e, unha vez finalizadas estas, todos eles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estar alcanzados e consolidados.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distribu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dos en catro grandes bloques: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1. Contidos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2.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3.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4. Os xogos e as actividades deportivas.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determina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todos concretos; unicamente responde a unha forma de organizar os contidos dun xeito enlazado atendendo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clica do ensino da materia,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uns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sobre os outros, como unha estrutura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observables, de maneira que se facilite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contextos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enriquecedores e complexos. Tampouco implica unha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pechada, xa que permite organizar os contidos de diferentes formas, adoptando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adecuada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tanto do grupo de alumnos e alumnas como dos propios contidos.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do bloque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n,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natureza transversal, traballaranse ao longo do curso de xeito integrado cos contidos do resto dos bloques, dado que trata aspectos como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fases dunha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aseo persoal,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independentemente do propio nivel de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regras establecidas, as posibilidades que presentan 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como formas de lecer activo e de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responsable do contorno, o control de riscos, o desenvolvemento da iniciativa individual e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esforzo, as actitudes, a confianza, o uso adecuado dos materiais e dos espazos,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segundo trata os contidos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ver coa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motrices, utilizando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corporal, baile e outros recursos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terceiro bloque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todos os aspectos relacionados coa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que se poden abordar desde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segundo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diversos organismos de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internacional, estatal e auton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dos xogos e as actividades deportivas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inclu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dos todos os tipos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desenvolvidas no medio natural.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asociados aos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bloque en cada curso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concretados nas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cticas, de xeito que cada centro docente poida determinalos 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instalaci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recursos materiais dos que disp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ademais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 contorno onde se localiza. Estes contidos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diferentes nos primeiros cursos, para que o alumnado poida iniciarse nunha grande variedade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ltimos cursos estes contidos poder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ser perfeccionados sobre a base das aprendizaxes anteriores.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Como consecuencia de todo o anterior,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cese unha serie de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para a materia que favorecer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un enfoque competencial,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consolidaci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por parte do alumnado: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nestas etapas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vivencial.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asimilaci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 e 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traballo do alumnado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aconsella 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semanais en diferentes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contidos e das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activas e contextualizadas debe asegurar o desenvolvemento das competencias clave ao longo destas etapas.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uso de estruturas de aprendizaxe cooperativa posibilitar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conxunta das tarefas e dos problemas, e potenciar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profesorado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diferentes tipos de tarefas e secuencias adaptadas aos niveis,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formas e aos ritmos de aprendizaxe dos alumnos e das alumnas, co obxecto de atender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 aula e personalizar os procesos de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aprendizaxes.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potenciar o uso dunha variedade de materiais e recursos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ampla posible, considerando especialmente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desenvolvidas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ltimos tempos en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Favoreceranse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base na descuberta guiada,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o traballo por retos e proxectos, e a cooperaci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tendo presente o desenvolvemento da creatividade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procurarse a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familias como un factor clave para facer dos alumnos e das alumnas aut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nticos suxeitos activos dunha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comprometida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mediante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vida saudables.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Finalmente,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necesaria unha axeitada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equipo docente sobre as estratexias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e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que se utilicen co alumnado. Os departamentos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cticos, logo dunha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deben formular con criterios consensuados unha estratexia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para desenvolver ao longo do proceso de ensino e aprendizaxe do alumnado, considerando, ademais, que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diaria de deporte e o exercicio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por parte dos alumnos e das alumnas durante a xornada escolar debe formar parte do seu desenvolvemento integral.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Contidos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en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realiza as fases de 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logo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que se vaia realizar.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B1.2. Fases de 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medio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B1.1.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e realizar as fases de 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considerando a intensidade dos esforzos.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EFB1.1.1. Analiza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principal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establecer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deben ter as fases de 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de volta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calma.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EFB1.1.2. Selecciona os exercicios ou as tarefas de 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de volta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calma dunha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intensidade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dificultade das tarefas da parte principal.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spacing w:before="48"/>
            </w:pPr>
            <w:r>
              <w:rPr>
                <w:rStyle w:val="Ninguno"/>
                <w:rtl w:val="0"/>
              </w:rPr>
              <w:t>EFB1.1.3. Realiza exercicios ou actividades nas fases inicial e final de algunha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acorde co seu nivel de competencia motriz.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B1.3.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eventos e campionatos nos que se utilicen sistemas que potencien as actitudes, os valores e o respecto das normas, asumindo diferentes papeis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spacing w:before="48"/>
            </w:pPr>
            <w:r>
              <w:rPr>
                <w:rStyle w:val="Ninguno"/>
                <w:rtl w:val="0"/>
              </w:rPr>
              <w:t>B1.2. Colaborar na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eventos, campionatos ou torneos deportivos, prevendo os medios e 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necesarias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celebraci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relacionando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coas do resto de implicados/as.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spacing w:before="48"/>
            </w:pPr>
            <w:r>
              <w:rPr>
                <w:rStyle w:val="Ninguno"/>
                <w:rtl w:val="0"/>
              </w:rPr>
              <w:t>EFB1.2.1. Asume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encomendadas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grupais.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EFB1.2.2. Verifica que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posta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grupais fose coordinada coas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resto das persoas implicadas.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EFB1.2.3. Presenta propostas creativas de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e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utilizalos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maneira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B1.4.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sicas, deportivas e tradicionais na sociedade actual, destacando os comportamentos axeitados tanto desde o papel de participante como desde o de espectador/a.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spacing w:before="48"/>
            </w:pPr>
            <w:r>
              <w:rPr>
                <w:rStyle w:val="Ninguno"/>
                <w:rtl w:val="0"/>
              </w:rPr>
              <w:t>B1.3. Analizar criticamente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deportivo discriminando os aspectos culturais, educativos, integradores e saudables dos que fomentan a violencia, 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 competitividade mal entendida.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spacing w:before="48"/>
            </w:pPr>
            <w:r>
              <w:rPr>
                <w:rStyle w:val="Ninguno"/>
                <w:rtl w:val="0"/>
              </w:rPr>
              <w:t>EFB1.3.1. Valora 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persoas participantes nas actividades,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ritos e respectando os niveis de competencia motriz, e outras diferenzas.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EFB1.3.2. Valora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distinguindo as achegas que cada unha ten desde o punto de vista cultural, para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enriquecemento persoal, e para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before="48"/>
            </w:pPr>
            <w:r>
              <w:rPr>
                <w:rStyle w:val="Ninguno"/>
                <w:rtl w:val="0"/>
              </w:rPr>
              <w:t>EFB1.3.3.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cos comportamentos antideportivos, tanto desde o papel de participante como desde o de espectador/a.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B1.5. Primeiras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ante as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que poden manifestarse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deportiva.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B1.6. Protocolos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 de primeiros auxilios. 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B1.7. Medidas preventivas sobre os riscos ou as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B1.8. Manexo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material e do equipamento deportivo.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>B1.4. Asumir a responsabilidade da propia seguridade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sica, tendo en conta os factores inherentes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e prevendo as consecuencias que poidan ter 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pouco coidadosas sobre a seguridade das persoas participantes.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spacing w:before="48"/>
            </w:pPr>
            <w:r>
              <w:rPr>
                <w:rStyle w:val="Ninguno"/>
                <w:rtl w:val="0"/>
              </w:rPr>
              <w:t>EFB1.4.1. Verifica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segura usando convenientemente o equipamento persoal, e os materiais e os espazos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spacing w:before="48"/>
            </w:pPr>
            <w:r>
              <w:rPr>
                <w:rStyle w:val="Ninguno"/>
                <w:rtl w:val="0"/>
              </w:rPr>
              <w:t>EFB1.4.2. Identifica as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derivadas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  <w:spacing w:before="48"/>
            </w:pPr>
            <w:r>
              <w:rPr>
                <w:rStyle w:val="Ninguno"/>
                <w:rtl w:val="0"/>
              </w:rPr>
              <w:t>EFB1.4.3. Describe os protocolos que deben seguirse ante as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os accidentes ou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emerxencia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producidas durante 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B1.9.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sociais e democr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que rexen nun traballo en equipo.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B1.10.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 en equipo.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B1.11.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 colaborativo.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B1.12. Xogo limpo como actitude social responsable.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spacing w:before="48"/>
            </w:pPr>
            <w:r>
              <w:rPr>
                <w:rStyle w:val="Ninguno"/>
                <w:rtl w:val="0"/>
              </w:rPr>
              <w:t>B1.5. Demostrar actitudes persoais inherentes ao traballo en equipo, superando as inseguridades e apoiando as demais persoas ante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  <w:spacing w:before="48"/>
            </w:pPr>
            <w:r>
              <w:rPr>
                <w:rStyle w:val="Ninguno"/>
                <w:rtl w:val="0"/>
              </w:rPr>
              <w:t>EFB1.5.1. Fundamenta os seus puntos de vista ou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achegas nos traballos de grupo, e admite a posibilidade de cambio fronte a outros argumentos v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EFB1.5.2. Valora e reforza as achegas enriquecedoras dos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 nos traballos en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B1.13.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de aprendizaxe, para procurar, seleccionar e valorar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as relacionas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spacing w:before="48"/>
            </w:pPr>
            <w:r>
              <w:rPr>
                <w:rStyle w:val="Ninguno"/>
                <w:rtl w:val="0"/>
              </w:rPr>
              <w:t>B1.6. Utilizar eficazmente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de aprendizaxe, para procurar, seleccionar e valorar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cos contidos do curso, comunicando os resultados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soporte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spacing w:before="48"/>
            </w:pPr>
            <w:r>
              <w:rPr>
                <w:rStyle w:val="Ninguno"/>
                <w:rtl w:val="0"/>
              </w:rPr>
              <w:t>EFB1.6.1. Procura, procesa e analiza criticamente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actuais sobre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 vinculadas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corporalidade, utilizando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EFB1.6.2.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afondar sobre contidos do curso, realizando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e argumentando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  <w:spacing w:before="48"/>
            </w:pPr>
            <w:r>
              <w:rPr>
                <w:rStyle w:val="Ninguno"/>
                <w:rtl w:val="0"/>
              </w:rPr>
              <w:t>EFB1.6.3. Comunica e comparte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ideas nos soportes e nos contornos apropiados.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spacing w:before="48"/>
            </w:pPr>
            <w:r>
              <w:rPr>
                <w:rStyle w:val="Ninguno"/>
                <w:rtl w:val="0"/>
              </w:rPr>
              <w:t>B2.1.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individuais ou colectivas, con ou sen apoio dunha estrutura musical,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os elementos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sistematizaci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espazo, tempo e intensidade.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spacing w:before="48"/>
            </w:pPr>
            <w:r>
              <w:rPr>
                <w:rStyle w:val="Ninguno"/>
                <w:rtl w:val="0"/>
              </w:rPr>
              <w:t>B2.1. Compor e presentar montaxes individuais ou colectivas, seleccionando e axustando os elementos da motricidade expresiva.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EFB2.1.1. Elabora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stico-expresivo, seleccionando os elementos de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apropiadas para o obxectivo previsto, incidindo especialmente na creatividade e na desinhibici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spacing w:before="48"/>
            </w:pPr>
            <w:r>
              <w:rPr>
                <w:rStyle w:val="Ninguno"/>
                <w:rtl w:val="0"/>
              </w:rPr>
              <w:t>EFB2.1.2. Axusta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intencionalidade das montaxes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combinando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espaciais, temporais e, de ser o caso,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spacing w:before="48"/>
            </w:pPr>
            <w:r>
              <w:rPr>
                <w:rStyle w:val="Ninguno"/>
                <w:rtl w:val="0"/>
              </w:rPr>
              <w:t>EFB2.1.3. Colabora no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montaxes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achegando e aceptando propostas.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B3.1. Efectos negativos que determinados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vida e consumo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sobre 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B3.2.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B3.3.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exercicios para a consecuci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dunha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ptima hixiene postural.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B3.4.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na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B3.1. Argumentar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vida e os seus efectos sobre 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aplicando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spacing w:before="48"/>
            </w:pPr>
            <w:r>
              <w:rPr>
                <w:rStyle w:val="Ninguno"/>
                <w:rtl w:val="0"/>
              </w:rPr>
              <w:t>EFB3.1.1. Demostra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deben cumprir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sicas cun enfoque saudable e os beneficios que proporcionan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individual e colectiva.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EFB3.1.2. Relaciona exercicios de tonificaci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flexibilizaci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compensaci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efectos provocados polas actitudes posturais inadecuadas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frecuentes.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spacing w:before="48"/>
            </w:pPr>
            <w:r>
              <w:rPr>
                <w:rStyle w:val="Ninguno"/>
                <w:rtl w:val="0"/>
              </w:rPr>
              <w:t>EFB3.1.3. Relaciona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como o sedentarismo ou o consumo de tabaco e de bebidas alcoh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licas cos seus efectos na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EFB3.1.4. Valora as necesidades de alimentos e de hidrataci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diferentes tipos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B3.5.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toma de conciencia da propia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da predisposici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mellorala.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B3.6.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posta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dun plano de traballo que integre 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relacionadas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de. 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B3.7.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relaxaci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co fin de mellorar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calidade de vida.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B3.8.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B3.2. Mellorar ou manter os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practicando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adecuadas ao seu nivel e identificando as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spacing w:before="48"/>
            </w:pPr>
            <w:r>
              <w:rPr>
                <w:rStyle w:val="Ninguno"/>
                <w:rtl w:val="0"/>
              </w:rPr>
              <w:t>EFB3.2.1. Valora o grao de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tipos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EFB3.2.2. Practica de forma regular,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co fin de mellorar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calidade de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EFB3.2.3. Aplica os procedementos para integrar nos programas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a mellora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cunha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saudable e nun nivel adecuado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EFB3.2.4.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aptitude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mica, fisiol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motriz,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Os xogos e as actividades deportivas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B4.1. Traballo dos fundamentos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propostas, tendo en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diversos condicionantes xerados polos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eiras, as  persoas adversarias, os regulamentos e o contorno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B4.1.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motrices aplicando fundamentos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propostas, con eficacia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EFB4.1.1. Axusta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aos requisitos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motrices individuais, preservando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seguridade e tendo en conta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EFB4.1.2. Axusta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aos condicionantes xerados polos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eiras, e as persoas adversarias,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colectivas.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EFB4.1.3. Adapta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desprazamento aos cambios do medio, priorizando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seguridade persoal e colectiva.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  <w:spacing w:before="48"/>
            </w:pPr>
            <w:r>
              <w:rPr>
                <w:rStyle w:val="Ninguno"/>
                <w:rtl w:val="0"/>
              </w:rPr>
              <w:t>B4.2. Traballo das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motrices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propostas, tendo en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diversos condicionantes xerados polos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eiras, as persoas adversarias, os regulamentos e o contorno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  <w:spacing w:before="48"/>
            </w:pPr>
            <w:r>
              <w:rPr>
                <w:rStyle w:val="Ninguno"/>
                <w:rtl w:val="0"/>
              </w:rPr>
              <w:t>B4.3.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xogos e de deportes tradicionais de Galicia e da propia zona,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do seu regulamento.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locais.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spacing w:before="48"/>
            </w:pPr>
            <w:r>
              <w:rPr>
                <w:rStyle w:val="Ninguno"/>
                <w:rtl w:val="0"/>
              </w:rPr>
              <w:t>B4.2.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motrices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deportivas propostas, tomando 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eficaz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obxectivos.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EFB4.2.1. Aplica de xeito oportuno e eficaz as estratexias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das actividades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contrarrestando ou anticip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persoa adversaria.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  <w:spacing w:before="48"/>
            </w:pPr>
            <w:r>
              <w:rPr>
                <w:rStyle w:val="Ninguno"/>
                <w:rtl w:val="0"/>
              </w:rPr>
              <w:t>EFB4.2.2. Aplica de xeito oportuno e eficaz as estratexias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das actividades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axustando 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motrices aos factores presentes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resto de participantes.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  <w:spacing w:before="48"/>
            </w:pPr>
            <w:r>
              <w:rPr>
                <w:rStyle w:val="Ninguno"/>
                <w:rtl w:val="0"/>
              </w:rPr>
              <w:t>EFB4.2.3. Aplica de xeito oportuno e eficaz as estratexias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das actividades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intercambiando os papeis con continuidade e perseguindo o obxectivo colectivo de obter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vantaxosas sobre o equipo contrario.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spacing w:before="48"/>
            </w:pPr>
            <w:r>
              <w:rPr>
                <w:rStyle w:val="Ninguno"/>
                <w:rtl w:val="0"/>
              </w:rPr>
              <w:t>EFB4.2.4. Aplica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variadas ante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formuladas e valorar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posibilidades de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xito,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EFB4.2.5. Xustifica 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tomadas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procesos que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implicados nelas.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  <w:spacing w:before="48"/>
            </w:pPr>
            <w:r>
              <w:rPr>
                <w:rStyle w:val="Ninguno"/>
                <w:rtl w:val="0"/>
              </w:rPr>
              <w:t>EFB4.2.6. Argumenta estratexias ou posibles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resolver problemas motores, valorando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cada participante e os factores presentes no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spacing w:before="48"/>
            </w:pPr>
            <w:r>
              <w:rPr>
                <w:rStyle w:val="Ninguno"/>
                <w:rtl w:val="0"/>
              </w:rPr>
              <w:t>B4.4.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o medio natural.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  <w:spacing w:before="48"/>
            </w:pPr>
            <w:r>
              <w:rPr>
                <w:rStyle w:val="Ninguno"/>
                <w:rtl w:val="0"/>
              </w:rPr>
              <w:t>B4.5. Toma de conciencia do impacto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algunhas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no medio natural.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  <w:spacing w:before="48"/>
            </w:pPr>
            <w:r>
              <w:rPr>
                <w:rStyle w:val="Ninguno"/>
                <w:rtl w:val="0"/>
              </w:rPr>
              <w:t>B4.6.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deportivas e/ou recreativas, preferentemente desenvolvidas no medio natural.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  <w:spacing w:before="48"/>
            </w:pPr>
            <w:r>
              <w:rPr>
                <w:rStyle w:val="Ninguno"/>
                <w:rtl w:val="0"/>
              </w:rPr>
              <w:t>B4.3.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impacto ambiental,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social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deportivas, reflexionando sobre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forma de vida no contorno.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  <w:spacing w:before="48"/>
            </w:pPr>
            <w:r>
              <w:rPr>
                <w:rStyle w:val="Ninguno"/>
                <w:rtl w:val="0"/>
              </w:rPr>
              <w:t>EFB4.3.1. Compara os efectos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deportivas no contorno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forma de vida nel.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spacing w:before="48"/>
            </w:pPr>
            <w:r>
              <w:rPr>
                <w:rStyle w:val="Ninguno"/>
                <w:rtl w:val="0"/>
              </w:rPr>
              <w:t>EFB4.3.2. Relaciona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na natureza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a calidade de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  <w:spacing w:before="48"/>
            </w:pPr>
            <w:r>
              <w:rPr>
                <w:rStyle w:val="Ninguno"/>
                <w:rtl w:val="0"/>
              </w:rPr>
              <w:t>EFB4.3.3. Demostra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actitudes de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 grande"/>
  </w:abstractNum>
  <w:abstractNum w:abstractNumId="1">
    <w:multiLevelType w:val="hybridMultilevel"/>
    <w:styleLink w:val="Viñeta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Viñeta grande">
    <w:name w:val="Viñeta grande"/>
    <w:pPr>
      <w:numPr>
        <w:numId w:val="1"/>
      </w:numPr>
    </w:p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