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S_EF_1BAC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espec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ficas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Educaci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n F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sica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ten como finalidade principal que os alumnos e as alumnas alcancen a competencia motriz, entendida como un conxunto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ecementos, procedementos, actitudes e emoci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que interve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nas 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ltiples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que realiza unha persoa no seu medio e coas demais, que permite que o alumnado supere os problemas motores propostos tanto nas sesi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como 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vida coti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; sempre actuando de forma coherente e en concordancia co nivel de desenvolvemento psicomotor, e outorg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ndolle especial sensibilidade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atenci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diversidade nas aulas, utilizando estratexias inclusivas e procurando a integraci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ecementos, os procedementos, as actitudes e as emoci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que se vinculan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conduta motora.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A competencia motriz, malia non estar recollida como unha das competencias clave,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fundamental para o desenvolvemento destas, nomeadamente o das competencias sociais e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vicas, de aprender a aprender, de sentido de iniciativa e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emprendedor, de conciencia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culturais, da competencia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e as competencias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en ciencia 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e, en menor medida, da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da competencia dixital. O traballo por competencias integra un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ecemento de base conceptual, outro relativo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 destrezas e, por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ltimo, un con grande influencia social e cultural, que implica un conxunto de valores e actitudes.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presente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mant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a coherencia e a homoxeneidade coa etapa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primaria, nas etapas da ESO e do bacharelato, entendendo a materia como un continuo, tanto nos seus contidos como nas aprendizaxes que debe conseguir o alumnado ao longo de todas as etapas do sistema educativo.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secundaria obrigatoria e no bacharelato o alumnado utilizar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o seu potencial motor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vez que desenvolve todas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capacidades. Isto implica mobilizar toda unha serie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ecementos, habilidades motrices, actitudes e valores en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 corpo, en diversas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de ensino e aprendizaxe, nas que a experiencia individual e colectiva permita adaptar a conduta motriz a diferentes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mbitos, conseguindo que o alumnado sexa un suxeito activo, responsable da xesti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do seu estilo de vida saudable.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Nestas etapas educativas, 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sica debe permitir incrementar e mellorar o seu compromiso motor, sempre adecuado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posibilidades, e desenvolver as habilidades motrices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ficas con complexidade crecente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medida que se progresa nos sucesivos cursos.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As propias actividades axudar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n, ademais, a desenvolver a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coas demais persoas, o respecto, a atenci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especial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igualdade de x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nero, entendendo as diferenzas relativas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capacidades psicof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sicas entre as rapazas e os rapaces, os condicionantes dos estereotipos sociais, a colaboraci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o traballo en equipo, o xogo limpo, 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conflitos, 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 esforzo para lograr metas, a aceptaci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regras establecidas e o desenvolvemento da iniciativa individual.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sica, tanto na etapa de ESO coma no bacharelato, ter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como fin estrat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introducir o alumnado cara a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de actividades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sico-deportivas e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stico-expresivas, nas que poida manter un papel de practicante activo ao longo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vida, tendo en conta as novas formas de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cticas motrices que xorden na sociedade actual, moitas delas vinculadas ao contorno pr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ximo do alumnado pola motivaci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intr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nseca que representan.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mpre salientar os xogos e os deportes tradicionais galegos, que, xunto coas danzas e os bailes propios de Galicia, supo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un elemento importante de transmisi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noso patrimonio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 e cultural, ademais de fomentar 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interxeracionais.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As propostas did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cticas deben incorporar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dos procesos de ensino e aprendizaxe, co fin de facilitar estratexias de transferencia dos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a outras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Para facilitar a concreci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curricular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establ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cense dez criterios de 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para o primeiro ciclo da ESO, que abrangue os tres primeiros cursos, doce para o cuarto curso da ESO e nove para o primeiro curso de bacharelato, criterios que establecen os resultados que se deben conseguir por medio dos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ndares de aprendizaxe. Estes permitir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definir os resultados das aprendizaxes e concretar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n, mediante 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o que o alumnado debe saber e saber facer na materia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sica. Estes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ndares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graduados e secuenciados ao longo de todas as etapas e, unha vez finalizadas estas, todos eles deber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estar alcanzados e consolidados.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Os contidos pres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ntanse distribu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dos en catro grandes bloques: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Bloque 1. Contidos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ns. 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Bloque 2. Actividades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sicas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stico-expresivas. 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Bloque 3. Actividade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e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de.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Bloque 4. Os xogos e as actividades deportivas.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Esta distribuci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non determina 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todos concretos; unicamente responde a unha forma de organizar os contidos dun xeito enlazado atendendo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configuraci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clica do ensino da materia, constru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ndo uns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sobre os outros, como unha estrutura de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observables, de maneira que se facilite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 contextos cada vez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enriquecedores e complexos. Tampouco implica unha organizaci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pechada, xa que permite organizar os contidos de diferentes formas, adoptando 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is adecuada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tanto do grupo de alumnos e alumnas como dos propios contidos.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Os contidos do bloque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n, pola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natureza transversal, traballaranse ao longo do curso de xeito integrado cos contidos do resto dos bloques, dado que trata aspectos como a construci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fases dunha sesi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o aseo persoal, a participaci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nas actividades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sicas independentemente do propio nivel de execuci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conflitos mediante o di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logo e a aceptaci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regras establecidas, as posibilidades que presentan as actividades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sico-deportivas como formas de lecer activo e de utilizaci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responsable do contorno, o control de riscos, o desenvolvemento da iniciativa individual e de h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bitos de esforzo, as actitudes, a confianza, o uso adecuado dos materiais e dos espazos, e a integraci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segundo trata os contidos que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que ver coa interpretaci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execuci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motrices, utilizando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de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corporal, baile e outros recursos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terceiro bloque incl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todos os aspectos relacionados coa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 que se poden abordar desde a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da actividade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sica, segundo as recomendaci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de diversos organismos de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internacional, estatal e auton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bloque dos xogos e as actividades deportivas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inclu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dos todos os tipos de actividades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sico-deportivas desenvolvidas no medio natural.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Os contidos asociados aos criterios de 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cada bloque en cada curso ser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concretados nas programaci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did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cticas, de xeito que cada centro docente poida determinalos en funci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instalaci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 dos recursos materiais dos que disp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ademais das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do contorno onde se localiza. Estes contidos ser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diferentes nos primeiros cursos, para que o alumnado poida iniciarse nunha grande variedade de actividades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sico-deportivas e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stico-expresivas. Nos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ltimos cursos estes contidos poder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ser perfeccionados sobre a base das aprendizaxes anteriores.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Como consecuencia de todo o anterior, establ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cese unha serie de orientaci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xicas para a materia que favorecer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un enfoque competencial,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 consecuci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 consolidaci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integraci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ndares por parte do alumnado: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nestas etapas ter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un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eminentemente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 e vivencial.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asimilaci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aprendizaxes e a adaptaci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ao traballo do alumnado en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aconsella a distribuci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sesi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semanais en diferentes 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as. 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selecci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contidos e das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activas e contextualizadas debe asegurar o desenvolvemento das competencias clave ao longo destas etapas.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uso de estruturas de aprendizaxe cooperativa posibilitar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conxunta das tarefas e dos problemas, e potenciar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a inclusi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alumnado.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profesorado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diferentes tipos de tarefas e secuencias adaptadas aos niveis,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 formas e aos ritmos de aprendizaxe dos alumnos e das alumnas, co obxecto de atender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diversidade na aula e personalizar os procesos de construci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aprendizaxes. 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bese potenciar o uso dunha variedade de materiais e recursos o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ampla posible, considerando especialmente a integraci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desenvolvidas nos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ltimos tempos en diferentes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mbitos da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sica.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Favoreceranse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que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an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base na descuberta guiada, 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problemas, o traballo por retos e proxectos, e a cooperaci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tendo presente o desenvolvemento da creatividade do alumnado.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procurarse a implicaci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familias como un factor clave para facer dos alumnos e das alumnas aut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nticos suxeitos activos dunha xesti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cada vez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aut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noma e comprometida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de, mediante a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h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bitos de vida saudables.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Finalmente,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necesaria unha axeitada coordinaci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o equipo docente sobre as estratexias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xicas e did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cticas que se utilicen co alumnado. Os departamentos did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cticos, logo dunha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deben formular con criterios consensuados unha estratexia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 para desenvolver ao longo do proceso de ensino e aprendizaxe do alumnado, considerando, ademais, que a promoci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diaria de deporte e o exercicio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sico por parte dos alumnos e das alumnas durante a xornada escolar debe formar parte do seu desenvolvemento integral.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sica. 1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bacharelato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1. Contidos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en 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  <w:spacing w:before="48"/>
            </w:pPr>
            <w:r>
              <w:rPr>
                <w:rStyle w:val="Ninguno"/>
                <w:rtl w:val="0"/>
              </w:rPr>
              <w:t>B1.1.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como recurso de lecer activo: efectos sobre 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 e como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meno sociocultural. </w:t>
            </w:r>
          </w:p>
          <w:p>
            <w:pPr>
              <w:pStyle w:val="ttp1"/>
              <w:widowControl w:val="0"/>
              <w:numPr>
                <w:ilvl w:val="0"/>
                <w:numId w:val="4"/>
              </w:numPr>
              <w:spacing w:before="48"/>
            </w:pPr>
            <w:r>
              <w:rPr>
                <w:rStyle w:val="Ninguno"/>
                <w:rtl w:val="0"/>
              </w:rPr>
              <w:t>B1.2. Sa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das profesionais.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  <w:spacing w:before="48"/>
            </w:pPr>
            <w:r>
              <w:rPr>
                <w:rStyle w:val="Ninguno"/>
                <w:rtl w:val="0"/>
              </w:rPr>
              <w:t>B1.1. Valorar a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desde a perspectiva da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de, a satisfacci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autosuperaci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as posibilidades de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 e de perspectiva profesional, adoptando actitudes de interese, respecto, esforzo e cooperaci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da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"/>
              </w:numPr>
              <w:spacing w:before="48"/>
            </w:pPr>
            <w:r>
              <w:rPr>
                <w:rStyle w:val="Ninguno"/>
                <w:rtl w:val="0"/>
              </w:rPr>
              <w:t>EFB1.1.1.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a, organiza e participa en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sicas, como recurso de lecer activo, valorando os aspectos sociais e culturais que levan asociadas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posibilidades profesionais futuras, e identificando os aspectos organizativos e os materiais necesarios.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"/>
              </w:numPr>
              <w:spacing w:before="48"/>
            </w:pPr>
            <w:r>
              <w:rPr>
                <w:rStyle w:val="Ninguno"/>
                <w:rtl w:val="0"/>
              </w:rPr>
              <w:t>EFB1.1.2. Adopta unha actitude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ante as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de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que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efectos negativos para 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 individual ou colectiva, e ante os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socioculturais relacionados coa corporalidade e os derivados das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deportivas.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  <w:spacing w:before="48"/>
            </w:pPr>
            <w:r>
              <w:rPr>
                <w:rStyle w:val="Ninguno"/>
                <w:rtl w:val="0"/>
              </w:rPr>
              <w:t>B1.3. Prevenci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dos elementos de risco asociados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 e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stico-expresivas, ao contorno,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fatiga e aos materiais e os equipamentos.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  <w:spacing w:before="48"/>
            </w:pPr>
            <w:r>
              <w:rPr>
                <w:rStyle w:val="Ninguno"/>
                <w:rtl w:val="0"/>
              </w:rPr>
              <w:t>B1.2. Controlar os riscos que pode xerar a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equipamentos, o contorno e as propias actuaci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 e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stico-expresivas, actuando de forma responsable no seu desenvolvemento, tanto individualmente como en grupo.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"/>
              </w:numPr>
              <w:spacing w:before="48"/>
            </w:pPr>
            <w:r>
              <w:rPr>
                <w:rStyle w:val="Ninguno"/>
                <w:rtl w:val="0"/>
              </w:rPr>
              <w:t>EFB1.2.1. Prev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 xml:space="preserve">os riscos asociados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actividades e os derivados da propia actuaci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do grupo.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  <w:spacing w:before="48"/>
            </w:pPr>
            <w:r>
              <w:rPr>
                <w:rStyle w:val="Ninguno"/>
                <w:rtl w:val="0"/>
              </w:rPr>
              <w:t xml:space="preserve">EFB1.2.2. Usa os materiais e os equipamentos atendendo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especificaci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  <w:spacing w:before="48"/>
            </w:pPr>
            <w:r>
              <w:rPr>
                <w:rStyle w:val="Ninguno"/>
                <w:rtl w:val="0"/>
              </w:rPr>
              <w:t>EFB1.2.3. Ten en conta o nivel de cansazo como un elemento de risco na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actividades que requiren atenci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esforzo.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"/>
              </w:numPr>
              <w:spacing w:before="48"/>
            </w:pPr>
            <w:r>
              <w:rPr>
                <w:rStyle w:val="Ninguno"/>
                <w:rtl w:val="0"/>
              </w:rPr>
              <w:t>B1.4.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sico-deportivas: regras sociais e contorno. </w:t>
            </w:r>
          </w:p>
          <w:p>
            <w:pPr>
              <w:pStyle w:val="ttp1"/>
              <w:widowControl w:val="0"/>
              <w:numPr>
                <w:ilvl w:val="0"/>
                <w:numId w:val="20"/>
              </w:numPr>
              <w:spacing w:before="48"/>
            </w:pPr>
            <w:r>
              <w:rPr>
                <w:rStyle w:val="Ninguno"/>
                <w:rtl w:val="0"/>
              </w:rPr>
              <w:t>B1.5. Integraci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 nas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sico-deportivas.</w:t>
            </w:r>
          </w:p>
          <w:p>
            <w:pPr>
              <w:pStyle w:val="ttp1"/>
              <w:widowControl w:val="0"/>
              <w:numPr>
                <w:ilvl w:val="0"/>
                <w:numId w:val="20"/>
              </w:numPr>
              <w:spacing w:before="48"/>
            </w:pPr>
            <w:r>
              <w:rPr>
                <w:rStyle w:val="Ninguno"/>
                <w:rtl w:val="0"/>
              </w:rPr>
              <w:t>B1.6. Desenvolvemento da capacidade de traballo en equipo e de cooperaci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20"/>
              </w:numPr>
              <w:spacing w:before="48"/>
            </w:pPr>
            <w:r>
              <w:rPr>
                <w:rStyle w:val="Ninguno"/>
                <w:rtl w:val="0"/>
              </w:rPr>
              <w:t>B1.7. Xogo limpo como actitude social responsable.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  <w:spacing w:before="48"/>
            </w:pPr>
            <w:r>
              <w:rPr>
                <w:rStyle w:val="Ninguno"/>
                <w:rtl w:val="0"/>
              </w:rPr>
              <w:t>B1.3. Amosar un comportamento persoal e social responsable respect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ndose a si mesmo/a,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outras persoas e o contorno, no marco da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"/>
              </w:numPr>
              <w:spacing w:before="48"/>
            </w:pPr>
            <w:r>
              <w:rPr>
                <w:rStyle w:val="Ninguno"/>
                <w:rtl w:val="0"/>
              </w:rPr>
              <w:t>EFB1.3.1. Respecta as regras sociais e o contorno en que se realizan 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08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  <w:spacing w:before="48"/>
            </w:pPr>
            <w:r>
              <w:rPr>
                <w:rStyle w:val="Ninguno"/>
                <w:rtl w:val="0"/>
              </w:rPr>
              <w:t>EFB1.3.2. Facilita a integraci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doutras persoas nas actividades de grupo, animando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respectando as diferenzas.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  <w:spacing w:before="48"/>
            </w:pPr>
            <w:r>
              <w:rPr>
                <w:rStyle w:val="Ninguno"/>
                <w:rtl w:val="0"/>
              </w:rPr>
              <w:t>B1.8. Emprego das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axeitadas para a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 tratamento de datos, para a procura, a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a materia, e para 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proxectos, resultados e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traballos.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  <w:spacing w:before="48"/>
            </w:pPr>
            <w:r>
              <w:rPr>
                <w:rStyle w:val="Ninguno"/>
                <w:rtl w:val="0"/>
              </w:rPr>
              <w:t>B1.4. Utilizar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mellorar o seu proceso de aprendizaxe, aplicando criterios de fiabilidade e eficacia na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fontes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participando en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colaborativos con intereses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  <w:spacing w:before="48"/>
            </w:pPr>
            <w:r>
              <w:rPr>
                <w:rStyle w:val="Ninguno"/>
                <w:rtl w:val="0"/>
              </w:rPr>
              <w:t>EFB1.4.1. Aplica criterios de procura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que garantan o acceso a fontes actualizadas e rigorosas na materia.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30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12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  <w:spacing w:before="48"/>
            </w:pPr>
            <w:r>
              <w:rPr>
                <w:rStyle w:val="Ninguno"/>
                <w:rtl w:val="0"/>
              </w:rPr>
              <w:t>EFB1.4.2. Comunica e comparte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ferramenta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axeitada, para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discusi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difusi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  <w:spacing w:before="48"/>
            </w:pPr>
            <w:r>
              <w:rPr>
                <w:rStyle w:val="Ninguno"/>
                <w:rtl w:val="0"/>
              </w:rPr>
              <w:t xml:space="preserve">CD </w:t>
            </w:r>
          </w:p>
          <w:p>
            <w:pPr>
              <w:pStyle w:val="ttp1"/>
              <w:widowControl w:val="0"/>
              <w:numPr>
                <w:ilvl w:val="0"/>
                <w:numId w:val="32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2.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stico-expresivas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  <w:spacing w:before="48"/>
            </w:pPr>
            <w:r>
              <w:rPr>
                <w:rStyle w:val="Ninguno"/>
                <w:rtl w:val="0"/>
              </w:rPr>
              <w:t>B2.1.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individuais e colectivas nas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stico-expresivas.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  <w:spacing w:before="48"/>
            </w:pPr>
            <w:r>
              <w:rPr>
                <w:rStyle w:val="Ninguno"/>
                <w:rtl w:val="0"/>
              </w:rPr>
              <w:t>B2.1. Crear e representar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corporais individuais ou colectivas con orixinalidade e expresividade, aplicando 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is apropiadas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intencionalidade da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  <w:spacing w:before="48"/>
            </w:pPr>
            <w:r>
              <w:rPr>
                <w:rStyle w:val="Ninguno"/>
                <w:rtl w:val="0"/>
              </w:rPr>
              <w:t>EFB2.1.1. Colabora no proceso de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desenvolvemento das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ou montaxes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expresivas.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  <w:spacing w:before="48"/>
            </w:pPr>
            <w:r>
              <w:rPr>
                <w:rStyle w:val="Ninguno"/>
                <w:rtl w:val="0"/>
              </w:rPr>
              <w:t>EFB2.1.2. Representa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ou montaxes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corporal individuais ou colectivas, axust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ndose a unha intencionalidade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ou expresiva.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  <w:spacing w:before="48"/>
            </w:pPr>
            <w:r>
              <w:rPr>
                <w:rStyle w:val="Ninguno"/>
                <w:rtl w:val="0"/>
              </w:rPr>
              <w:t>EFB2.1.3. Adapta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motoras ao sentido do proxecto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 expresivo.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3.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e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  <w:spacing w:before="48"/>
            </w:pPr>
            <w:r>
              <w:rPr>
                <w:rStyle w:val="Ninguno"/>
                <w:rtl w:val="0"/>
              </w:rPr>
              <w:t>B3.1. Beneficios da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regular de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incidencia sobre 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de.</w:t>
            </w:r>
          </w:p>
          <w:p>
            <w:pPr>
              <w:pStyle w:val="ttp1"/>
              <w:widowControl w:val="0"/>
              <w:numPr>
                <w:ilvl w:val="0"/>
                <w:numId w:val="43"/>
              </w:numPr>
              <w:spacing w:before="48"/>
            </w:pPr>
            <w:r>
              <w:rPr>
                <w:rStyle w:val="Ninguno"/>
                <w:rtl w:val="0"/>
              </w:rPr>
              <w:t>B3.2. Hixiene postural na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e en distintos campos profesionais.</w:t>
            </w:r>
          </w:p>
          <w:p>
            <w:pPr>
              <w:pStyle w:val="ttp1"/>
              <w:widowControl w:val="0"/>
              <w:numPr>
                <w:ilvl w:val="0"/>
                <w:numId w:val="43"/>
              </w:numPr>
              <w:spacing w:before="48"/>
            </w:pPr>
            <w:r>
              <w:rPr>
                <w:rStyle w:val="Ninguno"/>
                <w:rtl w:val="0"/>
              </w:rPr>
              <w:t>B3.3. Alimentaci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sica.</w:t>
            </w:r>
          </w:p>
          <w:p>
            <w:pPr>
              <w:pStyle w:val="ttp1"/>
              <w:widowControl w:val="0"/>
              <w:numPr>
                <w:ilvl w:val="0"/>
                <w:numId w:val="43"/>
              </w:numPr>
              <w:spacing w:before="48"/>
            </w:pPr>
            <w:r>
              <w:rPr>
                <w:rStyle w:val="Ninguno"/>
                <w:rtl w:val="0"/>
              </w:rPr>
              <w:t>B3.4. Metodolox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ficas de recuperaci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tras o exercicio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  <w:spacing w:before="48"/>
            </w:pPr>
            <w:r>
              <w:rPr>
                <w:rStyle w:val="Ninguno"/>
                <w:rtl w:val="0"/>
              </w:rPr>
              <w:t>B3.1. Mellorar ou manter os factores da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sica e as habilidades motoras cun enfoque cara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de, considerando o propio nivel e orient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ndoos cara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motivaci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cara a posteriores estudos ou ocupaci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  <w:spacing w:before="48"/>
            </w:pPr>
            <w:r>
              <w:rPr>
                <w:rStyle w:val="Ninguno"/>
                <w:rtl w:val="0"/>
              </w:rPr>
              <w:t>EFB3.1.1. Integra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sobre nutrici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balance enerx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 nos programas de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para a mellora da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e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de.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  <w:spacing w:before="48"/>
            </w:pPr>
            <w:r>
              <w:rPr>
                <w:rStyle w:val="Ninguno"/>
                <w:rtl w:val="0"/>
              </w:rPr>
              <w:t>EFB3.1.2. Incorpora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os fundamentos posturais e funcionais que promoven 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"/>
              </w:numPr>
              <w:spacing w:before="48"/>
            </w:pPr>
            <w:r>
              <w:rPr>
                <w:rStyle w:val="Ninguno"/>
                <w:rtl w:val="0"/>
              </w:rPr>
              <w:t>EFB3.1.3. Utiliza de forma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 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activaci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 recuperaci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  <w:spacing w:before="48"/>
            </w:pPr>
            <w:r>
              <w:rPr>
                <w:rStyle w:val="Ninguno"/>
                <w:rtl w:val="0"/>
              </w:rPr>
              <w:t>EFB3.1.4. Alcanza os seus obxectivos de nivel de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dentro das marxes saudables, asumindo a responsabilidade da posta en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do seu programa de actividades.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  <w:spacing w:before="48"/>
            </w:pPr>
            <w:r>
              <w:rPr>
                <w:rStyle w:val="Ninguno"/>
                <w:rtl w:val="0"/>
              </w:rPr>
              <w:t>B3.5. Aceptaci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responsabilidade no mantemento e na mellora da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sica.</w:t>
            </w:r>
          </w:p>
          <w:p>
            <w:pPr>
              <w:pStyle w:val="ttp1"/>
              <w:widowControl w:val="0"/>
              <w:numPr>
                <w:ilvl w:val="0"/>
                <w:numId w:val="54"/>
              </w:numPr>
              <w:spacing w:before="48"/>
            </w:pPr>
            <w:r>
              <w:rPr>
                <w:rStyle w:val="Ninguno"/>
                <w:rtl w:val="0"/>
              </w:rPr>
              <w:t>B3.6. Criterios fundamentais e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para a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 desenvolvemento da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para 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de.</w:t>
            </w:r>
          </w:p>
          <w:p>
            <w:pPr>
              <w:pStyle w:val="ttp1"/>
              <w:widowControl w:val="0"/>
              <w:numPr>
                <w:ilvl w:val="0"/>
                <w:numId w:val="54"/>
              </w:numPr>
              <w:spacing w:before="48"/>
            </w:pPr>
            <w:r>
              <w:rPr>
                <w:rStyle w:val="Ninguno"/>
                <w:rtl w:val="0"/>
              </w:rPr>
              <w:t>B3.7. Manexo e control dos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fundamentais da carga na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da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sica: o volume, a intensidade e a densidade do esforzo.</w:t>
            </w:r>
          </w:p>
          <w:p>
            <w:pPr>
              <w:pStyle w:val="ttp1"/>
              <w:widowControl w:val="0"/>
              <w:numPr>
                <w:ilvl w:val="0"/>
                <w:numId w:val="54"/>
              </w:numPr>
              <w:spacing w:before="48"/>
            </w:pPr>
            <w:r>
              <w:rPr>
                <w:rStyle w:val="Ninguno"/>
                <w:rtl w:val="0"/>
              </w:rPr>
              <w:t>B3.8. Probas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capacidades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sicas e coordinativas orientadas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de.</w:t>
            </w:r>
          </w:p>
          <w:p>
            <w:pPr>
              <w:pStyle w:val="ttp1"/>
              <w:widowControl w:val="0"/>
              <w:spacing w:before="48"/>
            </w:pPr>
          </w:p>
          <w:p>
            <w:pPr>
              <w:pStyle w:val="ttp1"/>
              <w:widowControl w:val="0"/>
              <w:numPr>
                <w:ilvl w:val="0"/>
                <w:numId w:val="54"/>
              </w:numPr>
              <w:spacing w:before="48"/>
            </w:pPr>
            <w:r>
              <w:rPr>
                <w:rStyle w:val="Ninguno"/>
                <w:rtl w:val="0"/>
              </w:rPr>
              <w:t>B3.9. Plan persoal de acondicionamento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sico orientado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de. </w:t>
            </w:r>
          </w:p>
          <w:p>
            <w:pPr>
              <w:pStyle w:val="ttp1"/>
              <w:widowControl w:val="0"/>
              <w:numPr>
                <w:ilvl w:val="0"/>
                <w:numId w:val="54"/>
              </w:numPr>
              <w:spacing w:before="48"/>
            </w:pPr>
            <w:r>
              <w:rPr>
                <w:rStyle w:val="Ninguno"/>
                <w:rtl w:val="0"/>
              </w:rPr>
              <w:t>B3.10.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da influencia dos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sociais cara a un estilo de vida activo.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  <w:spacing w:before="48"/>
            </w:pPr>
            <w:r>
              <w:rPr>
                <w:rStyle w:val="Ninguno"/>
                <w:rtl w:val="0"/>
              </w:rPr>
              <w:t>B3.2. Planificar, elaborar e 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 en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un programa persoal de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que incida na mellora e no mantemento da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de, aplicando os sistemas de desenvolvemento das capacidades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implicadas, tendo en conta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nivel inicial, e avaliando as melloras obtidas.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  <w:spacing w:before="48"/>
            </w:pPr>
            <w:r>
              <w:rPr>
                <w:rStyle w:val="Ninguno"/>
                <w:rtl w:val="0"/>
              </w:rPr>
              <w:t>EFB3.2.1. Aplica os conceptos aprendidos sobre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que deben cumprir 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sicas cun enfoque saudable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os de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dos seus intereses persoais.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  <w:spacing w:before="48"/>
            </w:pPr>
            <w:r>
              <w:rPr>
                <w:rStyle w:val="Ninguno"/>
                <w:rtl w:val="0"/>
              </w:rPr>
              <w:t>EFB3.2.2. Aval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capacidades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e coordinativas considerando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necesidades e motivaci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 como requisito previo para a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mellora.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  <w:spacing w:before="48"/>
            </w:pPr>
            <w:r>
              <w:rPr>
                <w:rStyle w:val="Ninguno"/>
                <w:rtl w:val="0"/>
              </w:rPr>
              <w:t>EFB3.2.3. Concreta as melloras que pretende alcanzar co seu programa de actividade.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  <w:spacing w:before="48"/>
            </w:pPr>
            <w:r>
              <w:rPr>
                <w:rStyle w:val="Ninguno"/>
                <w:rtl w:val="0"/>
              </w:rPr>
              <w:t xml:space="preserve">EFB3.2.4. Elabora e leva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o seu programa persoal de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sica, conxugando as variables de frecuencia, volume, intensidade e tipo de actividade.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  <w:spacing w:before="48"/>
            </w:pPr>
            <w:r>
              <w:rPr>
                <w:rStyle w:val="Ninguno"/>
                <w:rtl w:val="0"/>
              </w:rPr>
              <w:t>EFB3.2.5. Comproba o nivel de logro dos obxectivos do seu programa de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sica, reorientando as actividades nos aspectos que non chegan ao esperado.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  <w:spacing w:before="48"/>
            </w:pPr>
            <w:r>
              <w:rPr>
                <w:rStyle w:val="Ninguno"/>
                <w:rtl w:val="0"/>
              </w:rPr>
              <w:t>EFB3.2.6. Formula e pon en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iniciativas para fomentar o estilo de vida activo e para cubrir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expectativas.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4. Os xogos e as actividades deportivas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  <w:spacing w:before="48"/>
            </w:pPr>
            <w:r>
              <w:rPr>
                <w:rStyle w:val="Ninguno"/>
                <w:rtl w:val="0"/>
              </w:rPr>
              <w:t>B4.1. Xogo, actividades deportivas individuais e de adversario, e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no medio natural.</w:t>
            </w:r>
          </w:p>
          <w:p>
            <w:pPr>
              <w:pStyle w:val="ttp1"/>
              <w:widowControl w:val="0"/>
              <w:numPr>
                <w:ilvl w:val="0"/>
                <w:numId w:val="69"/>
              </w:numPr>
              <w:spacing w:before="48"/>
            </w:pPr>
            <w:r>
              <w:rPr>
                <w:rStyle w:val="Ninguno"/>
                <w:rtl w:val="0"/>
              </w:rPr>
              <w:t>B4.2. Perfeccionamento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 e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normas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fundamentais para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xogos, actividades deportivas individuais e de adversario/a, e deporte alternativo practicadas nas etapas anteriores.</w:t>
            </w:r>
          </w:p>
          <w:p>
            <w:pPr>
              <w:pStyle w:val="ttp1"/>
              <w:widowControl w:val="0"/>
              <w:numPr>
                <w:ilvl w:val="0"/>
                <w:numId w:val="69"/>
              </w:numPr>
              <w:spacing w:before="48"/>
            </w:pPr>
            <w:r>
              <w:rPr>
                <w:rStyle w:val="Ninguno"/>
                <w:rtl w:val="0"/>
              </w:rPr>
              <w:t>B4.3.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en contornos non estables.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  <w:spacing w:before="48"/>
            </w:pPr>
            <w:r>
              <w:rPr>
                <w:rStyle w:val="Ninguno"/>
                <w:rtl w:val="0"/>
              </w:rPr>
              <w:t>B4.1. Resolver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motoras en diferentes contextos de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aplicando habilidades motoras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ficas individuais ou de adversario/a con fluidez,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control, perfeccionando a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elementos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 desenvolvidos no curso anterior.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  <w:spacing w:before="48"/>
            </w:pPr>
            <w:r>
              <w:rPr>
                <w:rStyle w:val="Ninguno"/>
                <w:rtl w:val="0"/>
              </w:rPr>
              <w:t>EFB4.1.1. Perfecciona as habilidades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ficas das actividades individuais que respondan aos seus intereses.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2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2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  <w:spacing w:before="48"/>
            </w:pPr>
            <w:r>
              <w:rPr>
                <w:rStyle w:val="Ninguno"/>
                <w:rtl w:val="0"/>
              </w:rPr>
              <w:t>EFB4.1.2. Adapta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habilidades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ficas aos condicionantes xerados polos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eiros e as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eiras, e polas persoas adversarias, nas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colectivas.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4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74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  <w:spacing w:before="48"/>
            </w:pPr>
            <w:r>
              <w:rPr>
                <w:rStyle w:val="Ninguno"/>
                <w:rtl w:val="0"/>
              </w:rPr>
              <w:t>EFB4.1.3. Resolve con eficacia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motoras nun contexto competitivo.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6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7"/>
              </w:numPr>
              <w:spacing w:before="48"/>
            </w:pPr>
            <w:r>
              <w:rPr>
                <w:rStyle w:val="Ninguno"/>
                <w:rtl w:val="0"/>
              </w:rPr>
              <w:t>EFB4.1.4. Pon en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ficas das actividades en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non estables, analizando os aspectos organizativos necesarios.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8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8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  <w:spacing w:before="48"/>
            </w:pPr>
            <w:r>
              <w:rPr>
                <w:rStyle w:val="Ninguno"/>
                <w:rtl w:val="0"/>
              </w:rPr>
              <w:t>B4.4.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dos fundamentos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cnicos,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cticos e regulamentarios dos xogos, das actividades deportivas e do deporte alternativo.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1"/>
              </w:numPr>
              <w:spacing w:before="48"/>
            </w:pPr>
            <w:r>
              <w:rPr>
                <w:rStyle w:val="Ninguno"/>
                <w:rtl w:val="0"/>
              </w:rPr>
              <w:t>B4.2. Solucionar de xeito creativo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n-oposici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en contextos deportivos ou recreativos, adaptando as estratexias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cambiantes que se producen na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2"/>
              </w:numPr>
              <w:spacing w:before="48"/>
            </w:pPr>
            <w:r>
              <w:rPr>
                <w:rStyle w:val="Ninguno"/>
                <w:rtl w:val="0"/>
              </w:rPr>
              <w:t>EFB4.2.1. Desenvolve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conduzan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de vantaxe con respecto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persoa adversaria, nas actividades de 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3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83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706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  <w:spacing w:before="48"/>
            </w:pPr>
            <w:r>
              <w:rPr>
                <w:rStyle w:val="Ninguno"/>
                <w:rtl w:val="0"/>
              </w:rPr>
              <w:t>EFB4.2.2. Colabora con participantes nas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 nas que se produce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n-oposici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explica a achega de cadaqu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85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85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706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  <w:spacing w:before="48"/>
            </w:pPr>
            <w:r>
              <w:rPr>
                <w:rStyle w:val="Ninguno"/>
                <w:rtl w:val="0"/>
              </w:rPr>
              <w:t>EFB4.2.3. Desempe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lle corresponden, nos procedementos ou nos sistemas postos en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para conseguir os obxectivos do equipo.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7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87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87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8"/>
              </w:numPr>
              <w:spacing w:before="48"/>
            </w:pPr>
            <w:r>
              <w:rPr>
                <w:rStyle w:val="Ninguno"/>
                <w:rtl w:val="0"/>
              </w:rPr>
              <w:t>EFB4.2.4. Valora a oportunidade e o risco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 desenvolvidas.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9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89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  <w:spacing w:before="48"/>
            </w:pPr>
            <w:r>
              <w:rPr>
                <w:rStyle w:val="Ninguno"/>
                <w:rtl w:val="0"/>
              </w:rPr>
              <w:t>EFB4.2.5. Formula estratexias ante 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de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n-oposici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adapt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ndoas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das persoas participantes.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1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91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</w:tbl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 grande"/>
  </w:abstractNum>
  <w:abstractNum w:abstractNumId="1">
    <w:multiLevelType w:val="hybridMultilevel"/>
    <w:styleLink w:val="Viñeta grande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Viñeta grande">
    <w:name w:val="Viñeta grande"/>
    <w:pPr>
      <w:numPr>
        <w:numId w:val="1"/>
      </w:numPr>
    </w:p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