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 A"/>
        <w:spacing w:after="200" w:line="288" w:lineRule="auto"/>
        <w:rPr>
          <w:rStyle w:val="Ninguno"/>
          <w:rFonts w:ascii="Arial" w:cs="Arial" w:hAnsi="Arial" w:eastAsia="Arial"/>
          <w:b w:val="1"/>
          <w:bCs w:val="1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616317</wp:posOffset>
            </wp:positionH>
            <wp:positionV relativeFrom="page">
              <wp:posOffset>0</wp:posOffset>
            </wp:positionV>
            <wp:extent cx="9460766" cy="66902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6"/>
                <wp:lineTo x="0" y="21626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0766" cy="6690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Disciplinas espec</w:t>
      </w:r>
      <w:r>
        <w:rPr>
          <w:rStyle w:val="Ninguno"/>
          <w:rFonts w:ascii="Arial" w:hAnsi="Arial" w:hint="default"/>
          <w:b w:val="1"/>
          <w:bCs w:val="1"/>
          <w:rtl w:val="0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ficas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  <w:b w:val="1"/>
          <w:bCs w:val="1"/>
          <w:sz w:val="30"/>
          <w:szCs w:val="30"/>
        </w:rPr>
      </w:pP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es-ES_tradnl"/>
        </w:rPr>
        <w:t>rea de Educaci</w:t>
      </w: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de-DE"/>
        </w:rPr>
        <w:t>n Art</w:t>
      </w: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it-IT"/>
        </w:rPr>
        <w:t>stica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hora de abordar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stica, que nesta etapa engloba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musical e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stica, teremos en conta que as diferentes manifestaci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ns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sticas te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en unha presenza constante no contorno e na vida das persoas formando parte de m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ltiples aspectos da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a socializaci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 da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a comunicaci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 xml:space="preserve">stica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de especial importancia, xa que o tratamento da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visual e musical na vida coti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xera e precisa capacidades de pensamento cr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tico.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 posibilita o desenvolvemento da creatividade, da imaxinaci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n, da autonom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a, a percepci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n, a motricidade, a sensibilidade est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tica, a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persoal, a capacidade comunicativa e a socializaci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etc., e todas elas est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n relacionadas co obxectivo de axudar a filtrar os nosos encontros cos produtos visuais e musicais.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Por outra banda,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de grande relevancia ensinar ao alumnado a interpretaci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 a an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fr-FR"/>
        </w:rPr>
        <w:t>lise cr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tica, para o facer consciente de que todas as formas de arte son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ideas, sentimentos, crenzas e actitudes da persoa que, ademais de seren reveladoras da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a identidade, son un axente reconfigurador.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Nesta etapa, 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rea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>stica sit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ase nun lugar privilexiado para a transversalidade, para a conexi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n natural con outras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reas do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culo, colaborando nunha comprensi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da realidade e nunha satisfacci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n maiores. Permite, ademais, achegarse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 xml:space="preserve">mirada das demais persoas,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diversidade de maneiras de experimentar o mundo, que se manifestaron e se manifestan nos produtos da cultura musical e visual.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it-IT"/>
        </w:rPr>
        <w:t>Xunto coa dimensi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reflexiva dar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moslle importancia tam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</w:rPr>
        <w:t xml:space="preserve">n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produci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obras ou traballos por parte do alumnado, feito no que se centran alg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ns dos est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es-ES_tradnl"/>
        </w:rPr>
        <w:t>ndares deste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culo, xa que entendemos que o seu tratamento competencial 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pt-PT"/>
        </w:rPr>
        <w:t>se pode desenvolver tendo como obxectivo que o alumnado sexa protagonista final dos produtos de aprendizaxe.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Xa que logo, para desenvolver este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culo tivemos en conta a total integraci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nel da aprendizaxe por competencias, de xeito que o profesorado poida utilizar este documento como gu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 e base da adquisici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competencias do seu alumnado, obxectivo primordial deste enfoque.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Para isto,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imprescindible que o proceso de ensino e aprendizaxe parta dunha planificaci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rigorosa, elixindo 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todos did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 xml:space="preserve">cticos que se axusten ao nivel inicial do alumno ou da alumna e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s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as condici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 socioculturais. Estes 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todos deben partir da perspectiva do persoal docente como orientador, promotor e facilitador do desenvolvemento competencial no alumnado, enfoc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ndose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</w:rPr>
        <w:t>realizaci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tarefas ou situaci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ns-problema, propostas cun obxectivo concreto, que o alumno ou a alumna deben resolver.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mesmo, deben ter en conta a atenci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 xml:space="preserve">n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diversidade e o respecto polos distintos ritmos e estilos de aprendizaxe, mediante pr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cticas de traballo individual e cooperativo.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A aprendizaxe por competencias na que se basea o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require metodolox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as activas e contextualizadas, e proponse, por isto, introducir estratexias interactivas, proxectos colaborativos co uso das novas tecnolox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>as e facendo fincap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>na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produtos reais que te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an efecto na comunidade educativa.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Faise necesaria unha implicaci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do profesorado na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materiais adecuados a estes modelos de aprendizaxe, 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 un compromiso co desenvolvemento destas metodolox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as na aula, feito que leva consigo un importante nivel de coordinaci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todos os membros da comunidade educativa -en particular as familias-, unha reflexi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 a avaliaci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dos resultados, para definir melloras posteriores.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Por 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ltimo, para facilitar a concreci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curricular tanto na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rea de M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sica como na de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es-ES_tradnl"/>
        </w:rPr>
        <w:t>stica establ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cense tres bloques de contidos. Non obstante, deben entenderse como un conxunto e desenvolverse de forma global, tendo en conta as conexi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 internas tanto con respecto ao curso como ao longo da etapa.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it-IT"/>
        </w:rPr>
        <w:t xml:space="preserve">stica 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Bloque 1.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audiovisual. Est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dedicado ao estudo da imaxe en todas as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as manifestaci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ns, tanto visual como audiovisual. Neste bloque ten moita importancia a contribuci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que fan as tecnolox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as da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 da comunicaci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(TIC) ao mundo da imaxe.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2.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stica. Este bloque recolle a exploraci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dos elementos propios da linguaxe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stica e visual, 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como o tratamento dos materiais. Abrangue tam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n as posibilidades para expresar o sentido e o percibido con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ns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sticas propias, despois da planificaci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3. Debuxo xeom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trico. Atopamos aqu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un desenvolvemento gr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fico dos co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 xml:space="preserve">ecementos adquiridos na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rea de matem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ticas, no ep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de-DE"/>
        </w:rPr>
        <w:t>grafe de xeometr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a, polo que a competencia matem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tica e cient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>fico-tecnol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xica estar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it-IT"/>
        </w:rPr>
        <w:t>moi presente.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musical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1. A escoita. Proc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 xml:space="preserve">rase que o alumnado tome conciencia dos sons que do seu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mbito, 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como das posibilidades sonoras dos materiais e dos obxectos do seu contexto. Faise fincap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na audici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activa de manifestaci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 musicais de distintas orixes e no respecto no proceso da audici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2. A interpretaci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musical. O alumnado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 xml:space="preserve">protagonista absoluto neste bloque, cuxo obxectivo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>a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produtos musicais de diferentes estilos, usando diversas t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cnicas compositivas e con finalidades distintas. Centr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monos tam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 xml:space="preserve">n en que o alumnado valore o traballo colaborativo, o respecto cara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s demais persoas e a avaliaci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intenci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 mellorar.</w:t>
      </w:r>
    </w:p>
    <w:p>
      <w:pPr>
        <w:pStyle w:val="Cuerpo A"/>
        <w:spacing w:after="200" w:line="288" w:lineRule="auto"/>
        <w:jc w:val="both"/>
        <w:rPr>
          <w:rStyle w:val="Ninguno"/>
          <w:rFonts w:ascii="Arial Unicode MS" w:cs="Arial Unicode MS" w:hAnsi="Arial Unicode MS" w:eastAsia="Arial Unicode MS"/>
        </w:rPr>
      </w:pPr>
      <w:r>
        <w:rPr>
          <w:rStyle w:val="Ninguno"/>
          <w:rFonts w:ascii="Arial" w:hAnsi="Arial"/>
          <w:rtl w:val="0"/>
          <w:lang w:val="pt-PT"/>
        </w:rPr>
        <w:t>Bloque 3. A m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sica, o movemento e a danza. Este derradeiro bloque est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destinado ao desenvolvemento da expresividade e a creatividade do alumnado desde o co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ecemento e a pr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it-IT"/>
        </w:rPr>
        <w:t>ctica da danza. Com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zase pola coordinaci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motriz e a conciencia do desprazamento no espazo, e ch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gase finalmente ao nivel de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sentimentos co movemento.</w:t>
      </w:r>
    </w:p>
    <w:p>
      <w:pPr>
        <w:pStyle w:val="Cuerpo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4"/>
        <w:gridCol w:w="4090"/>
        <w:gridCol w:w="3552"/>
        <w:gridCol w:w="3860"/>
        <w:gridCol w:w="1636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6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(EDUCACI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STICA)</w:t>
            </w:r>
          </w:p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QUINTO</w:t>
            </w:r>
          </w:p>
        </w:tc>
      </w:tr>
      <w:tr>
        <w:tblPrEx>
          <w:shd w:val="clear" w:color="auto" w:fill="4f81bd"/>
        </w:tblPrEx>
        <w:trPr>
          <w:trHeight w:val="480" w:hRule="atLeast"/>
          <w:tblHeader/>
        </w:trPr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4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57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AUDIOVISUAL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4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1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j</w:t>
            </w:r>
          </w:p>
          <w:p>
            <w:pPr>
              <w:pStyle w:val="Por omisión"/>
              <w:numPr>
                <w:ilvl w:val="0"/>
                <w:numId w:val="1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</w:t>
            </w:r>
          </w:p>
        </w:tc>
        <w:tc>
          <w:tcPr>
            <w:tcW w:type="dxa" w:w="40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2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B1.1. Indagaci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sobre as posibilidades pl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sticas dos elementos naturais e o seu uso con fins expresivos.</w:t>
            </w:r>
          </w:p>
        </w:tc>
        <w:tc>
          <w:tcPr>
            <w:tcW w:type="dxa" w:w="3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3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B1.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1. Distinguir as diferenzas fundamentais entre as imaxes fixas e en movemento, clasific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ndoas seguindo patr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ns aprendidos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.</w:t>
            </w:r>
          </w:p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4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EPB1.1.1. 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Reco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ece as imaxes fixas e en movemento e clasif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caas</w:t>
            </w:r>
          </w:p>
        </w:tc>
        <w:tc>
          <w:tcPr>
            <w:tcW w:type="dxa" w:w="16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5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5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6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EPB1.1.2. Debuxa aspectos da vida coti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.</w:t>
            </w:r>
          </w:p>
        </w:tc>
        <w:tc>
          <w:tcPr>
            <w:tcW w:type="dxa" w:w="16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4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7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j</w:t>
            </w:r>
          </w:p>
          <w:p>
            <w:pPr>
              <w:pStyle w:val="Por omisión"/>
              <w:numPr>
                <w:ilvl w:val="0"/>
                <w:numId w:val="7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e </w:t>
            </w:r>
          </w:p>
        </w:tc>
        <w:tc>
          <w:tcPr>
            <w:tcW w:type="dxa" w:w="40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8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B1.2. Exploraci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n das posibilidades de materiais, texturas, formas, cores etc. sobre diferentes soportes. </w:t>
            </w:r>
          </w:p>
          <w:p>
            <w:pPr>
              <w:pStyle w:val="Por omisión"/>
              <w:numPr>
                <w:ilvl w:val="0"/>
                <w:numId w:val="8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B1.3. An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lise da interrelaci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dos c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digos e a intencionalidade comunicativa.</w:t>
            </w:r>
          </w:p>
          <w:p>
            <w:pPr>
              <w:pStyle w:val="Por omisión"/>
              <w:numPr>
                <w:ilvl w:val="0"/>
                <w:numId w:val="8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B1.4. Interese por aplicar 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s representaci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ns pl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sticas os descubrimentos obtidos na exploraci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de materiais.</w:t>
            </w:r>
          </w:p>
          <w:p>
            <w:pPr>
              <w:pStyle w:val="Por omisión"/>
              <w:numPr>
                <w:ilvl w:val="0"/>
                <w:numId w:val="8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B1.5. Exploraci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das posibilidades expresivas da li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a segundo a forma, a direcci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n, a situaci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espacial e a sensaci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de movemento e de repouso.</w:t>
            </w:r>
          </w:p>
        </w:tc>
        <w:tc>
          <w:tcPr>
            <w:tcW w:type="dxa" w:w="3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9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B1.2. Identificar e describir os materiais, utensilios e soportes, texturas, formas e colores; comprobando as posibilidades que achegan para a creaci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art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stica.</w:t>
            </w:r>
          </w:p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10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EPB1.2.1. Identifica os recursos e os materiais utilizados para elaborar unha obra.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11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11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8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12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EPB1.2.2. Analiza as posibilidades de materiais, texturas, formas e cores aplicadas sobre diferentes soportes.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13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14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j</w:t>
            </w:r>
          </w:p>
          <w:p>
            <w:pPr>
              <w:pStyle w:val="Por omisión"/>
              <w:numPr>
                <w:ilvl w:val="0"/>
                <w:numId w:val="14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</w:t>
            </w:r>
          </w:p>
        </w:tc>
        <w:tc>
          <w:tcPr>
            <w:tcW w:type="dxa" w:w="40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15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B1.6. Documentaci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n, rexistro  e valoraci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 de formas art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sticas  e artesanais representativas da expresi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cultural.</w:t>
            </w:r>
          </w:p>
          <w:p>
            <w:pPr>
              <w:pStyle w:val="Por omisión"/>
              <w:numPr>
                <w:ilvl w:val="0"/>
                <w:numId w:val="15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B1.7. Realizaci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de fotograf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as (enfoque e planos)  para  enriquecer un informe, para recoller actividades de centro, para ilustrar unha noticia,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…</w:t>
            </w:r>
            <w:r>
              <w:rPr>
                <w:rStyle w:val="Ninguno"/>
                <w:rFonts w:ascii="Arial" w:cs="Arial" w:hAnsi="Arial" w:eastAsia="Arial"/>
                <w:sz w:val="18"/>
                <w:szCs w:val="18"/>
                <w:u w:color="000000"/>
              </w:rPr>
            </w:r>
          </w:p>
        </w:tc>
        <w:tc>
          <w:tcPr>
            <w:tcW w:type="dxa" w:w="3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16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B1.3. 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 xml:space="preserve">Aproximarse 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 xml:space="preserve">á 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lectura, an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lise e interpretaci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n da arte e as imaxes fixas e en movemento nos seus contextos culturais e hist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ricos, comprendendo, de maneira cr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tica, o significado e funci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n social, sendo capaz de elaborar imaxes novas a partir dos co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ecementos adquiridos.</w:t>
            </w:r>
          </w:p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17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EPB1.3.1 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. Co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ece a evoluci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n da fotograf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 xml:space="preserve">a desde o branco/negro 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 xml:space="preserve">á 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cor, do formato papel ao dixital, e valora as posibilidades que proporciona a tecnolox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a.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18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18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19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 1.3.2. Realiza fotograf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as  utilizando medios tecnol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xicos, analizando, a posteriori, se o encadre 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 xml:space="preserve">é 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o m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is axeitado para  o prop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sito inicial.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20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20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21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 1.3.3. Reco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ece os diferentes temas da fotograf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a.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22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57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4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23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j</w:t>
            </w:r>
          </w:p>
          <w:p>
            <w:pPr>
              <w:pStyle w:val="Por omisión"/>
              <w:numPr>
                <w:ilvl w:val="0"/>
                <w:numId w:val="23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</w:t>
            </w:r>
          </w:p>
        </w:tc>
        <w:tc>
          <w:tcPr>
            <w:tcW w:type="dxa" w:w="40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24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B2.1. Uso de texturas para caracterizar imaxes e obxectos, e para o tratamento de imaxes dixitalizadas. </w:t>
            </w:r>
          </w:p>
          <w:p>
            <w:pPr>
              <w:pStyle w:val="Por omisión"/>
              <w:numPr>
                <w:ilvl w:val="0"/>
                <w:numId w:val="24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B2.2. Preparaci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de documentos propios da comunicaci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art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stica: carteis, programas e gu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as.</w:t>
            </w:r>
          </w:p>
          <w:p>
            <w:pPr>
              <w:pStyle w:val="Por omisión"/>
              <w:numPr>
                <w:ilvl w:val="0"/>
                <w:numId w:val="24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B2.3. Disposici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n 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 xml:space="preserve">á 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orixinalidade e 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 xml:space="preserve">á 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espontaneidade 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 xml:space="preserve">á 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hora de plasmar ideas. </w:t>
            </w:r>
          </w:p>
        </w:tc>
        <w:tc>
          <w:tcPr>
            <w:tcW w:type="dxa" w:w="3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25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B2.1. Experimentar coas imaxes como unha ferramenta para dese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ar documentos de informaci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e comunicaci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(carteis, gu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as, folletos etc.) </w:t>
            </w:r>
          </w:p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26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EPB2.1.1. Realiza composici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ns que transmitan emoci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ns e sensaci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ns b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sicas, utilizando distintos elementos e recursos para os axustar 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s necesidades. 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27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27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CSIEE</w:t>
            </w:r>
          </w:p>
          <w:p>
            <w:pPr>
              <w:pStyle w:val="Por omisión"/>
              <w:numPr>
                <w:ilvl w:val="0"/>
                <w:numId w:val="27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28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EPB2.1.2. Busca un cartel e confecciona o seu propio anuncio.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29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29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4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30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j</w:t>
            </w:r>
          </w:p>
          <w:p>
            <w:pPr>
              <w:pStyle w:val="Por omisión"/>
              <w:numPr>
                <w:ilvl w:val="0"/>
                <w:numId w:val="30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</w:t>
            </w:r>
          </w:p>
          <w:p>
            <w:pPr>
              <w:pStyle w:val="Por omisión"/>
              <w:numPr>
                <w:ilvl w:val="0"/>
                <w:numId w:val="30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a</w:t>
            </w:r>
          </w:p>
        </w:tc>
        <w:tc>
          <w:tcPr>
            <w:tcW w:type="dxa" w:w="40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31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B2.4. Comparaci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entre as formas que a representaci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n do espazo adopta en diferentes 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reas ou 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mbitos, como mapas de estradas, gu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as, pintura de paisaxes e planos.</w:t>
            </w:r>
          </w:p>
          <w:p>
            <w:pPr>
              <w:pStyle w:val="Por omisión"/>
              <w:numPr>
                <w:ilvl w:val="0"/>
                <w:numId w:val="31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B2.5. Construci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de estruturas e transformaci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de espazos usando noci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ns m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é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tricas e de perspectiva. </w:t>
            </w:r>
          </w:p>
          <w:p>
            <w:pPr>
              <w:pStyle w:val="Por omisión"/>
              <w:numPr>
                <w:ilvl w:val="0"/>
                <w:numId w:val="31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B2.6. Establecemento de revisi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ns e reflexi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n sobre o traballo. </w:t>
            </w:r>
          </w:p>
        </w:tc>
        <w:tc>
          <w:tcPr>
            <w:tcW w:type="dxa" w:w="3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32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B2.2. Realizar planos, mapas e carteis, individualmente e en grupo; manexando as ferramentas b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sicas do debuxo xeom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é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trico. </w:t>
            </w:r>
          </w:p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33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EPB2.2.1. Confecciona planos, e mapas simples coa axuda das ferramentas b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sicas, individualmente e en grupo.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34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34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CMCCT</w:t>
            </w:r>
          </w:p>
          <w:p>
            <w:pPr>
              <w:pStyle w:val="Por omisión"/>
              <w:numPr>
                <w:ilvl w:val="0"/>
                <w:numId w:val="34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35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EPB2.2.2. Utiliza e manexa os elementos que estruturan o espazo gr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fico (cuadr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cula). 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36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36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CMCT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37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EPB2.2.3. Participa nas actividades propostas e amosa interese por elas, colaborando sempre que se trate dun traballo en grupo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38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4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39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j</w:t>
            </w:r>
          </w:p>
          <w:p>
            <w:pPr>
              <w:pStyle w:val="Por omisión"/>
              <w:numPr>
                <w:ilvl w:val="0"/>
                <w:numId w:val="39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</w:t>
            </w:r>
          </w:p>
        </w:tc>
        <w:tc>
          <w:tcPr>
            <w:tcW w:type="dxa" w:w="40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40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B2.7. An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lise das formas de representaci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de volumes no plano segundo o punto de vista ou a situaci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n no espazo. </w:t>
            </w:r>
          </w:p>
          <w:p>
            <w:pPr>
              <w:pStyle w:val="Por omisión"/>
              <w:numPr>
                <w:ilvl w:val="0"/>
                <w:numId w:val="40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B2.8. Representaci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con distinta intencionalidade de formas abertas e pechadas, e dos l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mites e contornos e superficies. </w:t>
            </w:r>
          </w:p>
        </w:tc>
        <w:tc>
          <w:tcPr>
            <w:tcW w:type="dxa" w:w="3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41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B2.3. 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Imaxinar, debuxar e elaborar obras tridimensionais con diferentes materiais.</w:t>
            </w:r>
          </w:p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42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EPB2.3.1. Representa con claroscuro a sensaci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espacial de composici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ns volum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é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tricas. 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43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43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CCL 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44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EPB2.3.2. Experimenta coa superposici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de planos para crear volume.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45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45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CMCT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46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EPB2.3.3. Utiliza a li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a horizontal como elemento expresivo para proporcionar sensaci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n de profundidade. 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47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47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CMCT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48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EPB2.3.4. Combina e analiza as cores para as utilizar correctamente na composici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49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50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EPB2.3.5. Aproveita a diferenza das texturas achegadas polos lapis de cores e as ceras.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51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52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EPB2.3.6. Constr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ú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 obxectos tridimensionais.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53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53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4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54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j</w:t>
            </w:r>
          </w:p>
          <w:p>
            <w:pPr>
              <w:pStyle w:val="Por omisión"/>
              <w:numPr>
                <w:ilvl w:val="0"/>
                <w:numId w:val="54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h</w:t>
            </w:r>
          </w:p>
        </w:tc>
        <w:tc>
          <w:tcPr>
            <w:tcW w:type="dxa" w:w="40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55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B2.9. Uso de texturas para caracterizar obxectos e imaxes. </w:t>
            </w:r>
          </w:p>
          <w:p>
            <w:pPr>
              <w:pStyle w:val="Por omisión"/>
              <w:numPr>
                <w:ilvl w:val="0"/>
                <w:numId w:val="55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B2.10. Aplicaci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da posibilidade expresiva da li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a, segundo a forma, a direcci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n, a situaci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no espazo e a sensaci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n de movemento ou repouso. </w:t>
            </w:r>
          </w:p>
          <w:p>
            <w:pPr>
              <w:pStyle w:val="Por omisión"/>
              <w:numPr>
                <w:ilvl w:val="0"/>
                <w:numId w:val="55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B2.11.  Recreaci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de espazos imaxinados aplicando conceptos b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sicos de composici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n, equilibrio e proporci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n. </w:t>
            </w:r>
          </w:p>
        </w:tc>
        <w:tc>
          <w:tcPr>
            <w:tcW w:type="dxa" w:w="3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56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B2.4. Representa, de forma persoal, ideas, acci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ns e situaci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ns val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é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ndose dos elementos que configuran a linguaxe visual.</w:t>
            </w:r>
          </w:p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57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EPB2.4.1. Debuxa formas, figuras e elementos do contexto con dimensi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ns, proporci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ns, cores e tama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os axeitados. 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58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58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59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EPB2.4.2.  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Organiza os espazos das s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ú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as produci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ns bidimensionais, utilizando conceptos b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sicos de composici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n, equilibrio e proporci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n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60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60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CMCT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61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EPB2.4.3.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 xml:space="preserve"> Analiza e compara as texturas naturais e artificiais, as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 xml:space="preserve">í 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como as texturas visuais e t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ctiles, sendo capaz de realizar  traballos art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sticos utilizando estes co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  <w:lang w:val="pt-PT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  <w:lang w:val="pt-PT"/>
              </w:rPr>
              <w:t>ecementos.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 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62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62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CMCT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63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EPB2.4.4. Distingue o tema ou x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é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nero de obras pl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sticas.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64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64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CMCT</w:t>
            </w:r>
          </w:p>
        </w:tc>
      </w:tr>
      <w:tr>
        <w:tblPrEx>
          <w:shd w:val="clear" w:color="auto" w:fill="ced7e7"/>
        </w:tblPrEx>
        <w:trPr>
          <w:trHeight w:val="1248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65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EPB2.4.5. Realiza imaxes humanas, animais e casas, partindo dun bosquexo.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66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66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4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67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a</w:t>
            </w:r>
          </w:p>
          <w:p>
            <w:pPr>
              <w:pStyle w:val="Por omisión"/>
              <w:numPr>
                <w:ilvl w:val="0"/>
                <w:numId w:val="67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</w:t>
            </w:r>
          </w:p>
          <w:p>
            <w:pPr>
              <w:pStyle w:val="Por omisión"/>
              <w:numPr>
                <w:ilvl w:val="0"/>
                <w:numId w:val="67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</w:t>
            </w:r>
          </w:p>
        </w:tc>
        <w:tc>
          <w:tcPr>
            <w:tcW w:type="dxa" w:w="40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68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B2.12. Constancia e esixencia progresiva no proceso de realizaci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de tarefas pl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sticas aplicando estratexias creativas e respectando as normas previamente establecidas. </w:t>
            </w:r>
          </w:p>
          <w:p>
            <w:pPr>
              <w:pStyle w:val="Por omisión"/>
              <w:numPr>
                <w:ilvl w:val="0"/>
                <w:numId w:val="68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B2.13. Seguimento das normas e d as instruci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ns de manexo e conservaci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n de instrumentos, materiais e espazos. </w:t>
            </w:r>
          </w:p>
          <w:p>
            <w:pPr>
              <w:pStyle w:val="Por omisión"/>
              <w:numPr>
                <w:ilvl w:val="0"/>
                <w:numId w:val="68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B2.14. Asunci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n de responsabilidades no traballo individual e colectivo. </w:t>
            </w:r>
          </w:p>
        </w:tc>
        <w:tc>
          <w:tcPr>
            <w:tcW w:type="dxa" w:w="3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69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B2.5. Participar con interese, coidando e respectando o material, os utensilios e os espazos, desenvolvendo a iniciativa e a creatividade, respectando as normas e as regras previamente establecidas. </w:t>
            </w:r>
          </w:p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70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EPB2.5.1. Valora os elementos e os recursos empregados para conseguir o efecto que m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is se axuste ao resultado final.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71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71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72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EPB2.5.2. Coida e respecta os materiais, os utensilios e os espazos utilizados. 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73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74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EPB2.5.3. Participa e amosa interese polas actividades propostas, colaborando na recollida e na organizaci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n do material. 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75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4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76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h</w:t>
            </w:r>
          </w:p>
          <w:p>
            <w:pPr>
              <w:pStyle w:val="Por omisión"/>
              <w:numPr>
                <w:ilvl w:val="0"/>
                <w:numId w:val="76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</w:t>
            </w:r>
          </w:p>
        </w:tc>
        <w:tc>
          <w:tcPr>
            <w:tcW w:type="dxa" w:w="40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77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B2.15. Elaboraci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de dese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os previos 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 xml:space="preserve">á 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realizaci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n dunha obra para chegar ao resultado final con orde e limpeza. </w:t>
            </w:r>
          </w:p>
          <w:p>
            <w:pPr>
              <w:pStyle w:val="Por omisión"/>
              <w:numPr>
                <w:ilvl w:val="0"/>
                <w:numId w:val="77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B2.16. Establecemento de protocolos de organizaci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n, orde, limpeza e presentaci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n. </w:t>
            </w:r>
          </w:p>
        </w:tc>
        <w:tc>
          <w:tcPr>
            <w:tcW w:type="dxa" w:w="3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78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B2.6. Amosar interese polo traballo, apreciando e valorando a correcta realizaci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de actividades e a presentaci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n. </w:t>
            </w:r>
          </w:p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79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EPB2.6.1. Completa e realiza os debuxos utilizando os co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ecementos aprendidos. 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80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80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81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EPB2.6.2. Presenta as tarefas con orde e limpeza respectando as normas e indicaci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ns establecidas. 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82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CSC</w:t>
            </w:r>
          </w:p>
          <w:p>
            <w:pPr>
              <w:pStyle w:val="Por omisión"/>
              <w:numPr>
                <w:ilvl w:val="0"/>
                <w:numId w:val="82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83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EPB2.6.3. Amosa interese polo traballo e a aplicaci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n, apreciando a correcta realizaci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dos exercicios e actividades.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84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CSC</w:t>
            </w:r>
          </w:p>
          <w:p>
            <w:pPr>
              <w:pStyle w:val="Por omisión"/>
              <w:numPr>
                <w:ilvl w:val="0"/>
                <w:numId w:val="84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85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i</w:t>
            </w:r>
          </w:p>
          <w:p>
            <w:pPr>
              <w:pStyle w:val="Por omisión"/>
              <w:numPr>
                <w:ilvl w:val="0"/>
                <w:numId w:val="85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j</w:t>
            </w:r>
          </w:p>
        </w:tc>
        <w:tc>
          <w:tcPr>
            <w:tcW w:type="dxa" w:w="4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86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B2.17. Documentaci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sobre produci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ns art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sticas nos medios audiovisuais e nas tecnolox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as da informaci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e da comunicaci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para un sinxelo tratamento das imaxes, o dese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o, a animaci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e a difusi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n dos traballos elaborados. </w:t>
            </w:r>
          </w:p>
        </w:tc>
        <w:tc>
          <w:tcPr>
            <w:tcW w:type="dxa" w:w="3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87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B2.7. Utilizar e manexar as tecnolox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as da informaci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e da comunicaci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como medio de informaci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n, investigaci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e dese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o.</w:t>
            </w:r>
          </w:p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88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EPB2.7.1. Emprega as novas tecnolox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as para se iniciar no dese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o dixital, no tratamento de imaxes ou na animaci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n. 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89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CD</w:t>
            </w:r>
          </w:p>
          <w:p>
            <w:pPr>
              <w:pStyle w:val="Por omisión"/>
              <w:numPr>
                <w:ilvl w:val="0"/>
                <w:numId w:val="89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57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DEBUXO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4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90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h</w:t>
            </w:r>
          </w:p>
          <w:p>
            <w:pPr>
              <w:pStyle w:val="Por omisión"/>
              <w:numPr>
                <w:ilvl w:val="0"/>
                <w:numId w:val="90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j</w:t>
            </w:r>
          </w:p>
        </w:tc>
        <w:tc>
          <w:tcPr>
            <w:tcW w:type="dxa" w:w="40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91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B3.1. Exploraci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das posibilidades da li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a recta para iniciar os traballos de xeometr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a.</w:t>
            </w:r>
          </w:p>
          <w:p>
            <w:pPr>
              <w:pStyle w:val="Por omisión"/>
              <w:numPr>
                <w:ilvl w:val="0"/>
                <w:numId w:val="91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B3.2. Seguimento de normas e das instruci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ns de manexo das ferramentas b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sicas do debuxo t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é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cnico. </w:t>
            </w:r>
          </w:p>
        </w:tc>
        <w:tc>
          <w:tcPr>
            <w:tcW w:type="dxa" w:w="3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92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B3.1. Co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ecer e utilizar as ferramentas b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sicas do debuxo xeom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é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trico.</w:t>
            </w:r>
          </w:p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93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EPB3.1.1 Co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ece e usa as principais ferramentas b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sicas do debuxo xeom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é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trico (regra, escuadro, cartab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n, semic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rculo etc.) 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94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94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95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EPB3.1.2. Utiliza o trazado de rectas paralelas. 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96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96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97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 xml:space="preserve">EPB3.1.3. Traza 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ngulos rectos, de 30 e de 60 graos utilizando as ferramentas b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sicas.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98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98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CMCCT</w:t>
            </w:r>
            <w:r>
              <w:rPr>
                <w:rStyle w:val="Ninguno"/>
                <w:rFonts w:ascii="Arial" w:cs="Arial" w:hAnsi="Arial" w:eastAsia="Arial"/>
                <w:sz w:val="18"/>
                <w:szCs w:val="18"/>
                <w:u w:color="000000"/>
              </w:rPr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99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EPB3.1.4. Manexa os efectos visuais da perspectiva para debuxar tri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ngulos e cuadril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teros.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100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100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101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EPB3.1.5. Representa e aplica adecuadamente o eixe de simetr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a.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102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102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4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103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EPB3.1.6. Representa formas xeom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é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tricas con precisi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n e coa axuda da cuadr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cula e as ferramentas b</w:t>
            </w:r>
            <w:r>
              <w:rPr>
                <w:rStyle w:val="Ninguno"/>
                <w:rFonts w:ascii="Arial" w:hAnsi="Arial" w:hint="default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sicas.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104"/>
              </w:numPr>
              <w:bidi w:val="0"/>
              <w:spacing w:before="60" w:after="60" w:line="240" w:lineRule="exact"/>
              <w:ind w:right="0"/>
              <w:jc w:val="left"/>
              <w:rPr>
                <w:rFonts w:ascii="Arial" w:hAnsi="Arial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CCEC</w:t>
            </w:r>
          </w:p>
          <w:p>
            <w:pPr>
              <w:pStyle w:val="Por omisión"/>
              <w:numPr>
                <w:ilvl w:val="0"/>
                <w:numId w:val="104"/>
              </w:numPr>
              <w:spacing w:before="60" w:after="60" w:line="240" w:lineRule="exact"/>
              <w:jc w:val="lef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  <w:rtl w:val="0"/>
              </w:rPr>
              <w:t>CMCCT</w:t>
            </w:r>
          </w:p>
        </w:tc>
      </w:tr>
    </w:tbl>
    <w:p>
      <w:pPr>
        <w:pStyle w:val="Cuerpo A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character" w:styleId="Ninguno">
    <w:name w:val="Ninguno"/>
    <w:rPr>
      <w:lang w:val="pt-PT"/>
    </w:rPr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