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rebuchet MS" w:hAnsi="Trebuchet MS" w:cs="Trebuchet MS"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110490</wp:posOffset>
            </wp:positionH>
            <wp:positionV relativeFrom="paragraph">
              <wp:posOffset>293370</wp:posOffset>
            </wp:positionV>
            <wp:extent cx="3017520" cy="2386965"/>
            <wp:effectExtent l="0" t="0" r="0" b="0"/>
            <wp:wrapTopAndBottom/>
            <wp:docPr id="1" name="Imagen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rebuchet MS" w:ascii="Trebuchet MS" w:hAnsi="Trebuchet MS"/>
          <w:b/>
          <w:bCs/>
          <w:sz w:val="32"/>
          <w:szCs w:val="32"/>
          <w:u w:val="single"/>
        </w:rPr>
        <w:t>T</w:t>
      </w:r>
      <w:r>
        <w:rPr>
          <w:rFonts w:cs="Trebuchet MS" w:ascii="Trebuchet MS" w:hAnsi="Trebuchet MS"/>
          <w:b/>
          <w:bCs/>
          <w:sz w:val="32"/>
          <w:szCs w:val="32"/>
          <w:u w:val="single"/>
        </w:rPr>
        <w:t>AREFAS 2ºA  LGL. DO 14 AO 24 DE ABRIL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  <w:sz w:val="32"/>
          <w:szCs w:val="32"/>
        </w:rPr>
        <w:t>NOTA: Debedes facer estes exercicios e enviarmos ao correo por foto ou escaneados, espero que poidades facelo no prazo que se indica arriba. Ánimos!! Un saúdo, Mar.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 xml:space="preserve">CORREO ELECTRÓNICO: </w:t>
      </w:r>
      <w:hyperlink r:id="rId3">
        <w:r>
          <w:rPr>
            <w:rStyle w:val="EnlacedeInternet"/>
            <w:rFonts w:cs="Trebuchet MS" w:ascii="Trebuchet MS" w:hAnsi="Trebuchet MS"/>
            <w:b/>
            <w:bCs/>
            <w:sz w:val="32"/>
            <w:szCs w:val="32"/>
          </w:rPr>
          <w:t>maregalegoramoncaamano@gmail.com</w:t>
        </w:r>
      </w:hyperlink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  <w:b/>
          <w:b/>
          <w:bCs/>
          <w:sz w:val="32"/>
          <w:szCs w:val="32"/>
        </w:rPr>
      </w:pPr>
      <w:r>
        <w:rPr>
          <w:rFonts w:cs="Trebuchet MS" w:ascii="Trebuchet MS" w:hAnsi="Trebuchet MS"/>
          <w:b/>
          <w:bCs/>
          <w:sz w:val="32"/>
          <w:szCs w:val="32"/>
        </w:rPr>
        <w:t xml:space="preserve">O TEXTO DA PÁXINA 93. LÉDEO E CONTESTADE ÁS PREGUNTAS 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  <w:b/>
          <w:bCs/>
          <w:sz w:val="32"/>
          <w:szCs w:val="32"/>
        </w:rPr>
        <w:t>1, 2 e 3 da páxina 94.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  <w:b/>
          <w:bCs/>
          <w:sz w:val="32"/>
          <w:szCs w:val="32"/>
        </w:rPr>
        <w:t>TRABALLA ATA A LIÑA 20 DO TEXTO ANTERIOR E BUSCA</w:t>
      </w:r>
    </w:p>
    <w:tbl>
      <w:tblPr>
        <w:tblW w:w="9640" w:type="dxa"/>
        <w:jc w:val="start"/>
        <w:tblInd w:w="0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821"/>
        <w:gridCol w:w="1391"/>
        <w:gridCol w:w="1607"/>
        <w:gridCol w:w="1606"/>
        <w:gridCol w:w="1606"/>
        <w:gridCol w:w="1609"/>
      </w:tblGrid>
      <w:tr>
        <w:trPr/>
        <w:tc>
          <w:tcPr>
            <w:tcW w:w="18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2 determinantes indefinidos</w:t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3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  <w:tc>
          <w:tcPr>
            <w:tcW w:w="16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3 determinantes demostrativos</w:t>
            </w:r>
          </w:p>
        </w:tc>
        <w:tc>
          <w:tcPr>
            <w:tcW w:w="16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</w:tr>
      <w:tr>
        <w:trPr/>
        <w:tc>
          <w:tcPr>
            <w:tcW w:w="182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3 pron.persoais tónicos</w:t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39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7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2 formas verbais en copretérito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</w:tr>
      <w:tr>
        <w:trPr/>
        <w:tc>
          <w:tcPr>
            <w:tcW w:w="182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2 determinantes posesivos</w:t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39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7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3 pronomes persoais átonos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</w:tr>
      <w:tr>
        <w:trPr/>
        <w:tc>
          <w:tcPr>
            <w:tcW w:w="182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4 adxectivos</w:t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  <w:tc>
          <w:tcPr>
            <w:tcW w:w="139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7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3 adverbios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</w:tc>
      </w:tr>
      <w:tr>
        <w:trPr/>
        <w:tc>
          <w:tcPr>
            <w:tcW w:w="182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2 formas verbais en pretérito</w:t>
            </w:r>
          </w:p>
        </w:tc>
        <w:tc>
          <w:tcPr>
            <w:tcW w:w="139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7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</w:r>
          </w:p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3 preposicións</w:t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Exemplos</w:t>
            </w:r>
          </w:p>
        </w:tc>
        <w:tc>
          <w:tcPr>
            <w:tcW w:w="16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liña</w:t>
            </w:r>
          </w:p>
        </w:tc>
      </w:tr>
    </w:tbl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rebuchet MS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egalegoramoncaamano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118</Words>
  <Characters>641</Characters>
  <CharactersWithSpaces>725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2020-04-14T10:01:45Z</dcterms:created>
  <dc:creator/>
  <dc:description/>
  <dc:language>es-ES</dc:language>
  <cp:lastModifiedBy/>
  <cp:revision>0</cp:revision>
  <dc:subject/>
  <dc:title/>
</cp:coreProperties>
</file>