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68" w:rsidRDefault="00B97668" w:rsidP="00D46EDC">
      <w:pPr>
        <w:jc w:val="both"/>
        <w:rPr>
          <w:rFonts w:ascii="Arial" w:hAnsi="Arial" w:cs="Arial"/>
          <w:color w:val="000000" w:themeColor="text1"/>
          <w:sz w:val="40"/>
          <w:szCs w:val="40"/>
        </w:rPr>
      </w:pPr>
      <w:r w:rsidRPr="001B28C6">
        <w:rPr>
          <w:rFonts w:ascii="Arial" w:hAnsi="Arial" w:cs="Arial"/>
          <w:color w:val="000000" w:themeColor="text1"/>
          <w:sz w:val="40"/>
          <w:szCs w:val="40"/>
        </w:rPr>
        <w:t>Hola a</w:t>
      </w:r>
      <w:r>
        <w:rPr>
          <w:rFonts w:ascii="Arial" w:hAnsi="Arial" w:cs="Arial"/>
          <w:color w:val="000000" w:themeColor="text1"/>
          <w:sz w:val="40"/>
          <w:szCs w:val="40"/>
        </w:rPr>
        <w:t>lumnado de 4ºESO. Os envío las últimas actividades de este curso.</w:t>
      </w:r>
      <w:r w:rsidR="00D46EDC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D46EDC" w:rsidRPr="00C46B5F">
        <w:rPr>
          <w:rFonts w:ascii="Arial" w:hAnsi="Arial" w:cs="Arial"/>
          <w:color w:val="FF0000"/>
          <w:sz w:val="40"/>
          <w:szCs w:val="40"/>
        </w:rPr>
        <w:t>El último día para enviarlas es el 12 de Junio</w:t>
      </w:r>
      <w:r w:rsidR="00D46EDC">
        <w:rPr>
          <w:rFonts w:ascii="Arial" w:hAnsi="Arial" w:cs="Arial"/>
          <w:color w:val="000000" w:themeColor="text1"/>
          <w:sz w:val="40"/>
          <w:szCs w:val="40"/>
        </w:rPr>
        <w:t>.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Espero que os resulten interesantes. </w:t>
      </w:r>
      <w:r w:rsidRPr="001B28C6">
        <w:rPr>
          <w:rFonts w:ascii="Arial" w:hAnsi="Arial" w:cs="Arial"/>
          <w:color w:val="000000" w:themeColor="text1"/>
          <w:sz w:val="40"/>
          <w:szCs w:val="40"/>
        </w:rPr>
        <w:t>En las anteriores actividades trabajam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os para saber </w:t>
      </w:r>
      <w:r w:rsidRPr="001B28C6">
        <w:rPr>
          <w:rFonts w:ascii="Arial" w:hAnsi="Arial" w:cs="Arial"/>
          <w:color w:val="000000" w:themeColor="text1"/>
          <w:sz w:val="40"/>
          <w:szCs w:val="40"/>
        </w:rPr>
        <w:t>manejar la</w:t>
      </w:r>
      <w:r>
        <w:rPr>
          <w:rFonts w:ascii="Arial" w:hAnsi="Arial" w:cs="Arial"/>
          <w:color w:val="000000" w:themeColor="text1"/>
          <w:sz w:val="40"/>
          <w:szCs w:val="40"/>
        </w:rPr>
        <w:t>s citas bíblicas. Recuerda:</w:t>
      </w:r>
      <w:bookmarkStart w:id="0" w:name="_GoBack"/>
      <w:bookmarkEnd w:id="0"/>
    </w:p>
    <w:p w:rsidR="00B97668" w:rsidRDefault="00B97668" w:rsidP="00D46EDC">
      <w:pPr>
        <w:jc w:val="both"/>
        <w:rPr>
          <w:rFonts w:ascii="Arial" w:hAnsi="Arial" w:cs="Arial"/>
          <w:sz w:val="40"/>
          <w:szCs w:val="40"/>
        </w:rPr>
      </w:pPr>
    </w:p>
    <w:p w:rsidR="00B97668" w:rsidRDefault="00B97668" w:rsidP="00B97668">
      <w:pPr>
        <w:jc w:val="both"/>
        <w:rPr>
          <w:rFonts w:ascii="Arial" w:hAnsi="Arial" w:cs="Arial"/>
          <w:sz w:val="40"/>
          <w:szCs w:val="40"/>
        </w:rPr>
      </w:pPr>
      <w:r w:rsidRPr="001B28C6">
        <w:rPr>
          <w:rFonts w:ascii="Arial" w:hAnsi="Arial" w:cs="Arial"/>
          <w:sz w:val="40"/>
          <w:szCs w:val="40"/>
        </w:rPr>
        <w:t>Desde Google teclead</w:t>
      </w:r>
      <w:r w:rsidRPr="001B28C6">
        <w:rPr>
          <w:rFonts w:ascii="Arial" w:hAnsi="Arial" w:cs="Arial"/>
          <w:b/>
          <w:sz w:val="40"/>
          <w:szCs w:val="40"/>
        </w:rPr>
        <w:t xml:space="preserve"> </w:t>
      </w:r>
      <w:hyperlink r:id="rId7" w:history="1">
        <w:r w:rsidRPr="001B28C6">
          <w:rPr>
            <w:rStyle w:val="Hipervnculo"/>
            <w:rFonts w:ascii="Arial" w:hAnsi="Arial" w:cs="Arial"/>
            <w:b/>
            <w:sz w:val="40"/>
            <w:szCs w:val="40"/>
          </w:rPr>
          <w:t>www.biblija.net</w:t>
        </w:r>
      </w:hyperlink>
      <w:r w:rsidRPr="001B28C6">
        <w:rPr>
          <w:rFonts w:ascii="Arial" w:hAnsi="Arial" w:cs="Arial"/>
          <w:sz w:val="40"/>
          <w:szCs w:val="40"/>
        </w:rPr>
        <w:t xml:space="preserve"> y os encontraréis con una página de </w:t>
      </w:r>
      <w:r>
        <w:rPr>
          <w:rFonts w:ascii="Arial" w:hAnsi="Arial" w:cs="Arial"/>
          <w:sz w:val="40"/>
          <w:szCs w:val="40"/>
        </w:rPr>
        <w:t>búsqueda para conocer la Biblia</w:t>
      </w:r>
      <w:r w:rsidRPr="001B28C6">
        <w:rPr>
          <w:rFonts w:ascii="Arial" w:hAnsi="Arial" w:cs="Arial"/>
          <w:sz w:val="40"/>
          <w:szCs w:val="40"/>
        </w:rPr>
        <w:t>.</w:t>
      </w:r>
    </w:p>
    <w:p w:rsidR="00B97668" w:rsidRDefault="00B97668" w:rsidP="00B97668">
      <w:pPr>
        <w:jc w:val="both"/>
        <w:rPr>
          <w:rFonts w:ascii="Arial" w:hAnsi="Arial" w:cs="Arial"/>
          <w:sz w:val="40"/>
          <w:szCs w:val="40"/>
        </w:rPr>
      </w:pPr>
    </w:p>
    <w:p w:rsidR="00B97668" w:rsidRDefault="00B97668" w:rsidP="00B97668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ACTIVIDAD 1</w:t>
      </w:r>
    </w:p>
    <w:p w:rsidR="00B97668" w:rsidRDefault="004670ED" w:rsidP="004670ED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Os planteo una adivinanza. </w:t>
      </w:r>
      <w:r w:rsidR="00B97668" w:rsidRPr="00567A52">
        <w:rPr>
          <w:rFonts w:ascii="Arial" w:hAnsi="Arial" w:cs="Arial"/>
          <w:sz w:val="40"/>
          <w:szCs w:val="40"/>
        </w:rPr>
        <w:t xml:space="preserve">Desde </w:t>
      </w:r>
      <w:hyperlink r:id="rId8" w:history="1">
        <w:r w:rsidR="00B97668" w:rsidRPr="00567A52">
          <w:rPr>
            <w:rStyle w:val="Hipervnculo"/>
            <w:rFonts w:ascii="Arial" w:hAnsi="Arial" w:cs="Arial"/>
            <w:sz w:val="40"/>
            <w:szCs w:val="40"/>
          </w:rPr>
          <w:t>www.biblija.net</w:t>
        </w:r>
      </w:hyperlink>
      <w:r w:rsidR="00B97668" w:rsidRPr="00567A52">
        <w:rPr>
          <w:rFonts w:ascii="Arial" w:hAnsi="Arial" w:cs="Arial"/>
          <w:sz w:val="40"/>
          <w:szCs w:val="40"/>
        </w:rPr>
        <w:t xml:space="preserve">, escribe en </w:t>
      </w:r>
      <w:r w:rsidR="00B97668" w:rsidRPr="00567A52">
        <w:rPr>
          <w:rFonts w:ascii="Arial" w:hAnsi="Arial" w:cs="Arial"/>
          <w:color w:val="FF0000"/>
          <w:sz w:val="40"/>
          <w:szCs w:val="40"/>
        </w:rPr>
        <w:t>Pasaje</w:t>
      </w:r>
      <w:r w:rsidR="00B97668" w:rsidRPr="00567A52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FF16BB">
        <w:rPr>
          <w:rFonts w:ascii="Arial" w:hAnsi="Arial" w:cs="Arial"/>
          <w:sz w:val="40"/>
          <w:szCs w:val="40"/>
        </w:rPr>
        <w:t>Nu</w:t>
      </w:r>
      <w:r w:rsidR="00B97668">
        <w:rPr>
          <w:rFonts w:ascii="Arial" w:hAnsi="Arial" w:cs="Arial"/>
          <w:sz w:val="40"/>
          <w:szCs w:val="40"/>
        </w:rPr>
        <w:t>m</w:t>
      </w:r>
      <w:proofErr w:type="spellEnd"/>
      <w:r w:rsidR="00B97668">
        <w:rPr>
          <w:rFonts w:ascii="Arial" w:hAnsi="Arial" w:cs="Arial"/>
          <w:sz w:val="40"/>
          <w:szCs w:val="40"/>
        </w:rPr>
        <w:t xml:space="preserve"> 14,7-8</w:t>
      </w:r>
      <w:r w:rsidR="00B97668" w:rsidRPr="00567A52">
        <w:rPr>
          <w:rFonts w:ascii="Arial" w:hAnsi="Arial" w:cs="Arial"/>
          <w:sz w:val="40"/>
          <w:szCs w:val="40"/>
        </w:rPr>
        <w:t xml:space="preserve"> haz clic en </w:t>
      </w:r>
      <w:r w:rsidR="00B97668" w:rsidRPr="00567A52">
        <w:rPr>
          <w:rFonts w:ascii="Arial" w:hAnsi="Arial" w:cs="Arial"/>
          <w:color w:val="FF0000"/>
          <w:sz w:val="40"/>
          <w:szCs w:val="40"/>
        </w:rPr>
        <w:t>Ir</w:t>
      </w:r>
      <w:r w:rsidR="00B97668" w:rsidRPr="00567A52">
        <w:rPr>
          <w:rFonts w:ascii="Arial" w:hAnsi="Arial" w:cs="Arial"/>
          <w:sz w:val="40"/>
          <w:szCs w:val="40"/>
        </w:rPr>
        <w:t xml:space="preserve"> y busca la solución:</w:t>
      </w:r>
    </w:p>
    <w:p w:rsidR="00B97668" w:rsidRDefault="00B97668" w:rsidP="004670ED">
      <w:pPr>
        <w:rPr>
          <w:rFonts w:ascii="Arial" w:hAnsi="Arial" w:cs="Arial"/>
          <w:sz w:val="40"/>
          <w:szCs w:val="40"/>
        </w:rPr>
      </w:pPr>
    </w:p>
    <w:p w:rsidR="00B97668" w:rsidRPr="004670ED" w:rsidRDefault="00B97668" w:rsidP="00D2063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40"/>
          <w:szCs w:val="40"/>
        </w:rPr>
      </w:pPr>
      <w:r w:rsidRPr="004670ED">
        <w:rPr>
          <w:rFonts w:ascii="Arial" w:hAnsi="Arial" w:cs="Arial"/>
          <w:sz w:val="40"/>
          <w:szCs w:val="40"/>
        </w:rPr>
        <w:t xml:space="preserve">Es bella, de hermosos frutos y de fuentes cristalinas. ¿Quiénes </w:t>
      </w:r>
      <w:r w:rsidR="00D20635">
        <w:rPr>
          <w:rFonts w:ascii="Arial" w:hAnsi="Arial" w:cs="Arial"/>
          <w:sz w:val="40"/>
          <w:szCs w:val="40"/>
        </w:rPr>
        <w:t xml:space="preserve">lo dijeron </w:t>
      </w:r>
      <w:r w:rsidRPr="004670ED">
        <w:rPr>
          <w:rFonts w:ascii="Arial" w:hAnsi="Arial" w:cs="Arial"/>
          <w:sz w:val="40"/>
          <w:szCs w:val="40"/>
        </w:rPr>
        <w:t>de la Tierra de Palestina?</w:t>
      </w:r>
    </w:p>
    <w:p w:rsidR="00B97668" w:rsidRDefault="00B97668" w:rsidP="00B97668">
      <w:pPr>
        <w:jc w:val="both"/>
        <w:rPr>
          <w:rFonts w:ascii="Arial" w:hAnsi="Arial" w:cs="Arial"/>
          <w:sz w:val="40"/>
          <w:szCs w:val="40"/>
        </w:rPr>
      </w:pPr>
    </w:p>
    <w:p w:rsidR="00B97668" w:rsidRDefault="00B97668" w:rsidP="00B9766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Solución:…………………………………….</w:t>
      </w:r>
    </w:p>
    <w:p w:rsidR="004670ED" w:rsidRDefault="004670ED" w:rsidP="00B97668">
      <w:pPr>
        <w:jc w:val="both"/>
        <w:rPr>
          <w:rFonts w:ascii="Arial" w:hAnsi="Arial" w:cs="Arial"/>
          <w:sz w:val="40"/>
          <w:szCs w:val="40"/>
        </w:rPr>
      </w:pPr>
    </w:p>
    <w:p w:rsidR="004670ED" w:rsidRPr="004670ED" w:rsidRDefault="004670ED" w:rsidP="004670ED">
      <w:pPr>
        <w:pStyle w:val="Prrafodelista"/>
        <w:ind w:left="1080"/>
        <w:jc w:val="both"/>
        <w:rPr>
          <w:rFonts w:ascii="Arial" w:hAnsi="Arial" w:cs="Arial"/>
          <w:sz w:val="40"/>
          <w:szCs w:val="40"/>
        </w:rPr>
      </w:pPr>
    </w:p>
    <w:p w:rsidR="00B97668" w:rsidRDefault="00B97668" w:rsidP="00B97668">
      <w:pPr>
        <w:jc w:val="both"/>
        <w:rPr>
          <w:rFonts w:ascii="Arial" w:hAnsi="Arial" w:cs="Arial"/>
          <w:sz w:val="40"/>
          <w:szCs w:val="40"/>
        </w:rPr>
      </w:pPr>
    </w:p>
    <w:p w:rsidR="00B97668" w:rsidRDefault="00B97668" w:rsidP="00B97668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B97668">
        <w:rPr>
          <w:rFonts w:ascii="Arial" w:hAnsi="Arial" w:cs="Arial"/>
          <w:b/>
          <w:sz w:val="40"/>
          <w:szCs w:val="40"/>
          <w:u w:val="single"/>
        </w:rPr>
        <w:t>ACTIVIDAD 2</w:t>
      </w:r>
    </w:p>
    <w:p w:rsidR="00B97668" w:rsidRDefault="00B97668" w:rsidP="00B97668">
      <w:pPr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B97668" w:rsidRDefault="00B97668" w:rsidP="00B9766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Vamos a trabajar ahora sobre el simbolismo de los colores en la Biblia, en concreto sobre el amarillo</w:t>
      </w:r>
      <w:r w:rsidR="009175C7">
        <w:rPr>
          <w:rFonts w:ascii="Arial" w:hAnsi="Arial" w:cs="Arial"/>
          <w:sz w:val="40"/>
          <w:szCs w:val="40"/>
        </w:rPr>
        <w:t>.</w:t>
      </w:r>
    </w:p>
    <w:p w:rsidR="0096151F" w:rsidRDefault="0096151F" w:rsidP="00B97668">
      <w:pPr>
        <w:jc w:val="both"/>
        <w:rPr>
          <w:rFonts w:ascii="Arial" w:hAnsi="Arial" w:cs="Arial"/>
          <w:sz w:val="40"/>
          <w:szCs w:val="40"/>
        </w:rPr>
      </w:pPr>
    </w:p>
    <w:p w:rsidR="009175C7" w:rsidRDefault="009175C7" w:rsidP="00B97668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El color amarillo no recuerda sólo la luz, el sol, un color brillante y alegre. En la Biblia, este color tiene “dos caras”.</w:t>
      </w:r>
    </w:p>
    <w:p w:rsidR="00313D99" w:rsidRDefault="00313D99" w:rsidP="00B97668">
      <w:pPr>
        <w:jc w:val="both"/>
        <w:rPr>
          <w:rFonts w:ascii="Arial" w:hAnsi="Arial" w:cs="Arial"/>
          <w:sz w:val="40"/>
          <w:szCs w:val="40"/>
        </w:rPr>
      </w:pPr>
    </w:p>
    <w:p w:rsidR="009175C7" w:rsidRDefault="009175C7" w:rsidP="00B97668">
      <w:pPr>
        <w:jc w:val="both"/>
        <w:rPr>
          <w:rFonts w:ascii="Arial" w:hAnsi="Arial" w:cs="Arial"/>
          <w:sz w:val="40"/>
          <w:szCs w:val="40"/>
        </w:rPr>
      </w:pPr>
      <w:r w:rsidRPr="009175C7">
        <w:rPr>
          <w:rFonts w:ascii="Arial" w:hAnsi="Arial" w:cs="Arial"/>
          <w:b/>
          <w:sz w:val="40"/>
          <w:szCs w:val="40"/>
          <w:u w:val="single"/>
        </w:rPr>
        <w:t>El simbolismo positivo del amarillo</w:t>
      </w:r>
    </w:p>
    <w:p w:rsidR="00AA0E8E" w:rsidRDefault="009175C7" w:rsidP="00313D9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Los artistas cristianos en ocasiones pintan a Jesús con el cabello rubio, y con una </w:t>
      </w:r>
      <w:r w:rsidRPr="00D46EDC">
        <w:rPr>
          <w:rFonts w:ascii="Arial" w:hAnsi="Arial" w:cs="Arial"/>
          <w:sz w:val="40"/>
          <w:szCs w:val="40"/>
        </w:rPr>
        <w:t>aureola</w:t>
      </w:r>
      <w:r>
        <w:rPr>
          <w:rFonts w:ascii="Arial" w:hAnsi="Arial" w:cs="Arial"/>
          <w:sz w:val="40"/>
          <w:szCs w:val="40"/>
        </w:rPr>
        <w:t xml:space="preserve"> que enmarca su cabeza.</w:t>
      </w:r>
    </w:p>
    <w:p w:rsidR="00313D99" w:rsidRDefault="00313D99" w:rsidP="00D46E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San Pedro, </w:t>
      </w:r>
      <w:r w:rsidR="00D46EDC">
        <w:rPr>
          <w:rFonts w:ascii="Arial" w:hAnsi="Arial" w:cs="Arial"/>
          <w:sz w:val="40"/>
          <w:szCs w:val="40"/>
        </w:rPr>
        <w:t xml:space="preserve">el </w:t>
      </w:r>
      <w:r w:rsidR="00D20635">
        <w:rPr>
          <w:rFonts w:ascii="Arial" w:hAnsi="Arial" w:cs="Arial"/>
          <w:sz w:val="40"/>
          <w:szCs w:val="40"/>
        </w:rPr>
        <w:t xml:space="preserve">apóstol </w:t>
      </w:r>
      <w:r w:rsidR="00D46EDC">
        <w:rPr>
          <w:rFonts w:ascii="Arial" w:hAnsi="Arial" w:cs="Arial"/>
          <w:sz w:val="40"/>
          <w:szCs w:val="40"/>
        </w:rPr>
        <w:t>que guarda la entrada en el reino de los cielos</w:t>
      </w:r>
      <w:r>
        <w:rPr>
          <w:rFonts w:ascii="Arial" w:hAnsi="Arial" w:cs="Arial"/>
          <w:sz w:val="40"/>
          <w:szCs w:val="40"/>
        </w:rPr>
        <w:t>, es a menudo representado con una túnica amarilla.</w:t>
      </w:r>
    </w:p>
    <w:p w:rsidR="00AA0E8E" w:rsidRDefault="00AA0E8E" w:rsidP="00AA0E8E">
      <w:pPr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D46EDC" w:rsidRDefault="00D46EDC" w:rsidP="00AA0E8E">
      <w:pPr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D46EDC" w:rsidRDefault="00D46EDC" w:rsidP="00AA0E8E">
      <w:pPr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AA0E8E" w:rsidRPr="009175C7" w:rsidRDefault="00AA0E8E" w:rsidP="00AA0E8E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 w:rsidRPr="009175C7">
        <w:rPr>
          <w:rFonts w:ascii="Arial" w:hAnsi="Arial" w:cs="Arial"/>
          <w:b/>
          <w:sz w:val="40"/>
          <w:szCs w:val="40"/>
          <w:u w:val="single"/>
        </w:rPr>
        <w:t>El simbolismo negativo del amarillo</w:t>
      </w:r>
    </w:p>
    <w:p w:rsidR="00AA0E8E" w:rsidRDefault="00AA0E8E" w:rsidP="00AA0E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Judas Iscariote suele ser representado vestido de amarillo,</w:t>
      </w:r>
      <w:r w:rsidR="00D46EDC">
        <w:rPr>
          <w:rFonts w:ascii="Arial" w:hAnsi="Arial" w:cs="Arial"/>
          <w:sz w:val="40"/>
          <w:szCs w:val="40"/>
        </w:rPr>
        <w:t xml:space="preserve"> color simbólico de la envidia y la traición.</w:t>
      </w:r>
    </w:p>
    <w:p w:rsidR="00D46EDC" w:rsidRDefault="00D46EDC" w:rsidP="00D46EDC">
      <w:pPr>
        <w:jc w:val="both"/>
        <w:rPr>
          <w:rFonts w:ascii="Arial" w:hAnsi="Arial" w:cs="Arial"/>
          <w:sz w:val="40"/>
          <w:szCs w:val="40"/>
        </w:rPr>
      </w:pPr>
    </w:p>
    <w:p w:rsidR="00D46EDC" w:rsidRDefault="00D46EDC" w:rsidP="00D46EDC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¿A qué personaje corresponde cada imagen?</w:t>
      </w:r>
    </w:p>
    <w:p w:rsidR="00D46EDC" w:rsidRDefault="00D46EDC" w:rsidP="00D46EDC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Ilustración 1…………………………..</w:t>
      </w:r>
    </w:p>
    <w:p w:rsidR="00D46EDC" w:rsidRDefault="00D46EDC" w:rsidP="00D46EDC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Ilustración 2…………………………….</w:t>
      </w:r>
    </w:p>
    <w:p w:rsidR="00D46EDC" w:rsidRDefault="00D46EDC" w:rsidP="00D46EDC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Ilustración 3………………………</w:t>
      </w:r>
    </w:p>
    <w:p w:rsidR="00D46EDC" w:rsidRDefault="00D46EDC" w:rsidP="00D46ED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13D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6EDC" w:rsidRDefault="00D46EDC" w:rsidP="00D46ED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46EDC" w:rsidRDefault="00D46EDC" w:rsidP="00D46EDC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Pistas:</w:t>
      </w:r>
    </w:p>
    <w:p w:rsidR="00D46EDC" w:rsidRDefault="00D46EDC" w:rsidP="00D46E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Las llaves que simbolizan el acceso al reino de los cielos.</w:t>
      </w:r>
    </w:p>
    <w:p w:rsidR="00D46EDC" w:rsidRDefault="00D46EDC" w:rsidP="00D46E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 bolsa con 30 monedas de plata que lleva en su mano el traidor.</w:t>
      </w:r>
    </w:p>
    <w:p w:rsidR="00D46EDC" w:rsidRDefault="00D46EDC" w:rsidP="00D46E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 aureola.</w:t>
      </w:r>
    </w:p>
    <w:p w:rsidR="00D46EDC" w:rsidRDefault="00D46EDC" w:rsidP="00D46EDC">
      <w:pPr>
        <w:pStyle w:val="Prrafodelista"/>
        <w:ind w:left="786"/>
        <w:jc w:val="both"/>
        <w:rPr>
          <w:rFonts w:ascii="Arial" w:hAnsi="Arial" w:cs="Arial"/>
          <w:sz w:val="40"/>
          <w:szCs w:val="40"/>
        </w:rPr>
      </w:pPr>
    </w:p>
    <w:p w:rsidR="006F627B" w:rsidRDefault="006F627B" w:rsidP="006F627B">
      <w:pPr>
        <w:keepNext/>
        <w:jc w:val="both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CF934" wp14:editId="2931305C">
                <wp:simplePos x="0" y="0"/>
                <wp:positionH relativeFrom="column">
                  <wp:posOffset>3129915</wp:posOffset>
                </wp:positionH>
                <wp:positionV relativeFrom="paragraph">
                  <wp:posOffset>3200400</wp:posOffset>
                </wp:positionV>
                <wp:extent cx="2724150" cy="635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27B" w:rsidRPr="006F627B" w:rsidRDefault="006F627B" w:rsidP="006F627B">
                            <w:pPr>
                              <w:pStyle w:val="Epgrafe"/>
                              <w:rPr>
                                <w:rFonts w:ascii="Arial" w:hAnsi="Arial" w:cs="Arial"/>
                                <w:noProof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>Ilustración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left:0;text-align:left;margin-left:246.45pt;margin-top:252pt;width:214.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" stroked="f">
                <v:textbox style="mso-fit-shape-to-text:t" inset="0,0,0,0">
                  <w:txbxContent>
                    <w:p w:rsidR="006F627B" w:rsidRPr="006F627B" w:rsidRDefault="006F627B" w:rsidP="006F627B">
                      <w:pPr>
                        <w:pStyle w:val="Epgrafe"/>
                        <w:rPr>
                          <w:rFonts w:ascii="Arial" w:hAnsi="Arial" w:cs="Arial"/>
                          <w:noProof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color w:val="00B050"/>
                          <w:sz w:val="32"/>
                          <w:szCs w:val="32"/>
                        </w:rPr>
                        <w:t>Ilustración 2</w:t>
                      </w:r>
                    </w:p>
                  </w:txbxContent>
                </v:textbox>
              </v:shape>
            </w:pict>
          </mc:Fallback>
        </mc:AlternateContent>
      </w:r>
      <w:r w:rsidR="00AA0E8E"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 wp14:anchorId="5F19058C" wp14:editId="5DF6BAAD">
            <wp:simplePos x="0" y="0"/>
            <wp:positionH relativeFrom="column">
              <wp:posOffset>3129915</wp:posOffset>
            </wp:positionH>
            <wp:positionV relativeFrom="paragraph">
              <wp:posOffset>-261620</wp:posOffset>
            </wp:positionV>
            <wp:extent cx="2724150" cy="3404870"/>
            <wp:effectExtent l="0" t="0" r="0" b="5080"/>
            <wp:wrapTopAndBottom/>
            <wp:docPr id="2" name="Imagen 2" descr="C:\Users\pc\Pictures\San Pedro llaves,color amar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San Pedro llaves,color amaril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E8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4717D" wp14:editId="71629ECD">
                <wp:simplePos x="0" y="0"/>
                <wp:positionH relativeFrom="column">
                  <wp:posOffset>-575310</wp:posOffset>
                </wp:positionH>
                <wp:positionV relativeFrom="paragraph">
                  <wp:posOffset>1816100</wp:posOffset>
                </wp:positionV>
                <wp:extent cx="2256790" cy="635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E8E" w:rsidRPr="006F627B" w:rsidRDefault="006F627B" w:rsidP="00AA0E8E">
                            <w:pPr>
                              <w:pStyle w:val="Epgrafe"/>
                              <w:rPr>
                                <w:rFonts w:ascii="Arial" w:hAnsi="Arial" w:cs="Arial"/>
                                <w:noProof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Ilustración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27" type="#_x0000_t202" style="position:absolute;left:0;text-align:left;margin-left:-45.3pt;margin-top:143pt;width:177.7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" stroked="f">
                <v:textbox style="mso-fit-shape-to-text:t" inset="0,0,0,0">
                  <w:txbxContent>
                    <w:p w:rsidR="00AA0E8E" w:rsidRPr="006F627B" w:rsidRDefault="006F627B" w:rsidP="00AA0E8E">
                      <w:pPr>
                        <w:pStyle w:val="Epgrafe"/>
                        <w:rPr>
                          <w:rFonts w:ascii="Arial" w:hAnsi="Arial" w:cs="Arial"/>
                          <w:noProof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</w:rPr>
                        <w:t>Ilustración 1</w:t>
                      </w:r>
                    </w:p>
                  </w:txbxContent>
                </v:textbox>
              </v:shape>
            </w:pict>
          </mc:Fallback>
        </mc:AlternateContent>
      </w:r>
      <w:r w:rsidR="00AA0E8E">
        <w:rPr>
          <w:rFonts w:ascii="Arial" w:hAnsi="Arial" w:cs="Arial"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6F7308DE" wp14:editId="2B282A28">
            <wp:simplePos x="0" y="0"/>
            <wp:positionH relativeFrom="column">
              <wp:posOffset>-575310</wp:posOffset>
            </wp:positionH>
            <wp:positionV relativeFrom="paragraph">
              <wp:posOffset>-271145</wp:posOffset>
            </wp:positionV>
            <wp:extent cx="2256790" cy="2030095"/>
            <wp:effectExtent l="0" t="0" r="0" b="8255"/>
            <wp:wrapTopAndBottom/>
            <wp:docPr id="1" name="Imagen 1" descr="C:\Users\pc\Pictures\aureola, pelo rubio Jesú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aureola, pelo rubio Jesú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E8E">
        <w:rPr>
          <w:rFonts w:ascii="Arial" w:hAnsi="Arial" w:cs="Arial"/>
          <w:noProof/>
          <w:sz w:val="40"/>
          <w:szCs w:val="40"/>
          <w:lang w:eastAsia="es-ES"/>
        </w:rPr>
        <w:drawing>
          <wp:inline distT="0" distB="0" distL="0" distR="0" wp14:anchorId="3EE5FD99" wp14:editId="183EB1D9">
            <wp:extent cx="2689200" cy="428040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0" cy="428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27B" w:rsidRPr="006F627B" w:rsidRDefault="006F627B" w:rsidP="006F627B">
      <w:pPr>
        <w:keepNext/>
        <w:jc w:val="both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Ilustración 3</w:t>
      </w:r>
    </w:p>
    <w:p w:rsidR="006F627B" w:rsidRDefault="006F627B" w:rsidP="006F627B">
      <w:pPr>
        <w:pStyle w:val="Epgrafe"/>
        <w:jc w:val="both"/>
      </w:pPr>
    </w:p>
    <w:p w:rsidR="0096151F" w:rsidRDefault="0096151F" w:rsidP="009175C7">
      <w:pPr>
        <w:jc w:val="both"/>
        <w:rPr>
          <w:rFonts w:ascii="Arial" w:hAnsi="Arial" w:cs="Arial"/>
          <w:sz w:val="40"/>
          <w:szCs w:val="40"/>
        </w:rPr>
      </w:pPr>
    </w:p>
    <w:p w:rsidR="0096151F" w:rsidRDefault="0096151F" w:rsidP="009175C7">
      <w:pPr>
        <w:jc w:val="both"/>
        <w:rPr>
          <w:rFonts w:ascii="Arial" w:hAnsi="Arial" w:cs="Arial"/>
          <w:sz w:val="40"/>
          <w:szCs w:val="40"/>
        </w:rPr>
      </w:pPr>
    </w:p>
    <w:p w:rsidR="004E6361" w:rsidRPr="004E6361" w:rsidRDefault="004E6361" w:rsidP="004E6361">
      <w:pPr>
        <w:jc w:val="both"/>
        <w:rPr>
          <w:rFonts w:ascii="Arial" w:hAnsi="Arial" w:cs="Arial"/>
          <w:sz w:val="40"/>
          <w:szCs w:val="40"/>
        </w:rPr>
      </w:pPr>
    </w:p>
    <w:p w:rsidR="0096151F" w:rsidRPr="00E26899" w:rsidRDefault="0096151F" w:rsidP="0096151F">
      <w:pPr>
        <w:jc w:val="both"/>
        <w:rPr>
          <w:rFonts w:ascii="Arial" w:hAnsi="Arial" w:cs="Arial"/>
          <w:b/>
          <w:sz w:val="40"/>
          <w:szCs w:val="40"/>
        </w:rPr>
      </w:pPr>
      <w:r w:rsidRPr="00E26899">
        <w:rPr>
          <w:rFonts w:ascii="Arial" w:hAnsi="Arial" w:cs="Arial"/>
          <w:b/>
          <w:sz w:val="40"/>
          <w:szCs w:val="40"/>
        </w:rPr>
        <w:t>Quiero desearos un feliz verano. Os lo merecéis después de haber trabajado tanto. Nos veremos en el próximo curso. Ánimo en estos últimos días. Hasta pronto.</w:t>
      </w:r>
    </w:p>
    <w:p w:rsidR="0096151F" w:rsidRDefault="0096151F" w:rsidP="0096151F"/>
    <w:sectPr w:rsidR="00961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561"/>
    <w:multiLevelType w:val="hybridMultilevel"/>
    <w:tmpl w:val="AB542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47AC5"/>
    <w:multiLevelType w:val="hybridMultilevel"/>
    <w:tmpl w:val="F29C0EB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C4F6E"/>
    <w:multiLevelType w:val="hybridMultilevel"/>
    <w:tmpl w:val="42C2A3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4442F0"/>
    <w:multiLevelType w:val="hybridMultilevel"/>
    <w:tmpl w:val="466873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F8"/>
    <w:rsid w:val="00313D99"/>
    <w:rsid w:val="004670ED"/>
    <w:rsid w:val="004E6361"/>
    <w:rsid w:val="005E0627"/>
    <w:rsid w:val="006F627B"/>
    <w:rsid w:val="0076002E"/>
    <w:rsid w:val="009175C7"/>
    <w:rsid w:val="0096151F"/>
    <w:rsid w:val="00AA0E8E"/>
    <w:rsid w:val="00B87EF8"/>
    <w:rsid w:val="00B97668"/>
    <w:rsid w:val="00C46B5F"/>
    <w:rsid w:val="00D20635"/>
    <w:rsid w:val="00D46EDC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76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75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5C7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AA0E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76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75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5C7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AA0E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ja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ja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F6F5-FAEB-4055-8758-8AAB1FEC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2020-06-07T17:32:00Z</dcterms:created>
  <dcterms:modified xsi:type="dcterms:W3CDTF">2020-06-07T17:33:00Z</dcterms:modified>
</cp:coreProperties>
</file>