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LCL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Castel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ten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pensamento do ser humano faise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linguaxe; de a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que esta capacidade de comprender e de expresarse sexa o mellor e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eficaz instrumento de aprendizaxe.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oral: escoitar e falar" proc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que os alumnos e as alumnas vaian adquirindo as habilidades necesarias para comunicar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ideas, realizar discursos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elaborados de acordo cunha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comunicativa, e escoitar activamente interpretando de xeito correcto as ideas dos demais.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escrita: ler e escribir" persegue que o alumnado sexa capaz de entender e producir textos de distinto grao de complexidade 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diversos, en distintos soportes e formatos. Comprender un texto implica activar unha serie de estratexias de lectura.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escritura implica un procedemento estruturado en tres partes: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redacci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partir de borradores de escritura e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antes de redactar o texto definitivo.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da lingua"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que regulan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af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stase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un fin en si mesmos para devolverlles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funcionalidade orixinal: servir de base para o uso correcto da lingua.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dos/das escolares lectores/as cultos/as e competentes, implicados/as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lectora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marco conceptual que alterna a lectura,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literarias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aos seus gustos persoais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madureza cognitiva coa de textos literarios e obras completas representativas da literatura en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escoitar e falar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Escoita activa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que favorecen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Escoitar de forma activa e comprender o sentido global de textos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LCLB1.1.1.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asume as regras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regulan os debates e calquera intercambio comunicativo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respectando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regulan estas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Valorar a importancia da conversa na vida social practicando actos de fala (contando, describindo, opinando, dialogando, etc.),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propias da actividade escolar.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LCLB1.2.1. 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en actos comunicativos orais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das estratexias necesarias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orais. Aspectos verbais e non verbais.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interpretar e avaliar progresivamente a claridade expositiva,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 e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os elementos non verbais (acenos, movementos, ollada,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LCLB1.3.1.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 valorando a claridade expositiva,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 do discurso e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contidos.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LCLB1.3.2.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dicos, da linguaxe non verbal, da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tempos e do emprego de axudas audiovisuais en calquera tipo de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LCLB1.3.3.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propia e allea a partir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estratexias necesarias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discurso,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 formais e informais,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Aprender 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informais, de xeito individual ou en grupo.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LCLB1.4.1. Realiza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orais.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B1.5.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audiovisuais que reproduzan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B1.5. Reproducir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potenciando o desenvolvemento progresivo das habilidades sociais,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verbal, e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realidades,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LCLB1.5.1. Dramatiza e improvisa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 e escribir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B2.1. Lectura,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persoal, educativo ou escolar, e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B2.1. Ler, comprender, interpretar e valorar textos en diferentes formatos e soportes.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LCLB2.1.1. 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idea principal e as ideas secundarias, comprendendo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LCLB2.1.2. Entende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de certa complexidade que lle permiten desenvolverse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nos procesos de aprendizaxe.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LCLB2.1.3. Interpreta, explica e deduce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dada en diagramas,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mapas conceptuais, esquemas,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B2.2.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da biblioteca escolar e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uso, o tratamento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B2.2. Procurar e manexar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na biblioteca e noutras fontes, en papel ou dixital, para integrala nun proceso de aprendizaxe continua.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LCLB2.2.1. Utiliza,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integrando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nos seus discursos orais ou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LCLB2.2.2.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manexa habitualmente dicionarios impresos ou en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LCLB2.2.3.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 funcionamento de bibliotecas (escolares, locais, etc.) e de bibliotecas dixitais,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solicitar autonomamente libros,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 A escritura como proceso.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B2.3. Aplicar progresivamente as estratexias necesarias para producir textos adecuados, coherentes e cohesionados.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LCLB2.3.1. Aplica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diversas para planificar os seus escritos (esquemas,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rbores, mapas conceptuais etc.) e redacta borradores de escritura.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B2.4.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e audiovisuais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persoal, co educativo ou escolar e co social.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B2.5.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 audiovisuais narrativos, descritivos, instrutivos, expositivos e argumentativos e escritura de textos dialogados.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B2.4. Escribir textos en diferentes soportes e formatos,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de uso.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 xml:space="preserve">LCLB2.4.1. Escribe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 e familiar, escolar ou educativo e social, imitando textos modelo.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LCLB2.4.2. Escribe textos narrativos, descritivos e instrutivos, expositivos, argumentativos e dialogados, imitando textos modelo.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LCLB2.4.3. Realiza esquemas e mapas, e explica por escrito o significado dos elementos visuais que poden aparecer nos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gramaticais: substantivo, adxectivo, determinante, pronome, verbo, adverbio,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seu valor social e a necesidade de cinguirse a elas para conseguir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eficaz.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lingua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normas de uso para resolver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 e para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dos textos propios e alleos.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LCLB3.1.1.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uso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nos textos, e utiliza este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para corrixir erros de concordancia en textos propios e alleos.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LCLB3.1.2.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corrixe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gramaticais en textos propios e alleos, aplicando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para mellorar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escritas e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LCLB3.1.3.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adecuadamente as formas verbais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B3.3. Manexo de dicionarios e outras fontes de consulta en papel e formato dixital sobre o uso da lingua.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B3.2. Usar de forma efectiva os dicionarios e outras fontes de consulta, tanto en papel como en formato dixital,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manexo da lingua e para enriquecer o propio vocabulario.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LCLB3.2.1. Utiliza fontes variadas de consulta en formatos diversos para resolver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sobre o uso da lingua e para ampliar o seu vocabulario.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conectores textuais e dos principais mecanismos de referencia interna, tanto gramaticais como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B3.3. Identificar os conectores textuais e os principais mecanismos de referencia interna presentes nos textos,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discurso.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LCLB3.3.1.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usa e explica os conectores textuais (de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contraste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os principais mecanismos de referencia interna, gramaticais (substituci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pronominais)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(elipse 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hiper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nimos),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B3.5.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de modalizaci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que fala ou escribe.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obxectividade e da subxectividade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das modalidades oracionais e as referencias internas ao emisor e ao receptor nos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B3.4. Identificar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da persoa que fala ou escribe.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LCLB3.4.1.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obxectividade ou subxectividade identificando as modalidades asertivas, interrogativas, exclamativas, desiderativas, dubitativas e imperativas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emisor.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B3.6.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B3.5.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LCLB3.5.1.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 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propia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persoal, social e medi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B3.6.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realidade do centro docnete e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do alumnado.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LCLB3.6.1.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valora 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do seu grupo, do centro docente e do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B3.8.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B3.7.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LCLB3.7.1.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palabra,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B4.1. Ler fragmentos ou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 de todos os tempos, e da literatura xuvenil,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propios gustos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propias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amosando interese pola lectura.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LCLB4.1.1. Le e comprende cun grao crecente de interese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obras literarias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seus gustos,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aos seus intereses.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B4.2. Fomentar o gusto e 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pola lectura en todas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vertentes: como fonte de acceso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instrumento de lecer 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permite explorar mundos diferentes aos nosos, reais ou imaxinarios.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LCLB4.2.1. Fala na clase dos libros e comparte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coas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LCLB4.2.2. Dramatiza fragmentos literarios breves desenvolvendo progresivamente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como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respectando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B4.2.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da lectura de textos utilizando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B4.3. Redactar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LCLB4.3.1. Redacta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de modelos dados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LCLB4.3.2. Desenvolve o gusto pola escritura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capaz de analizar e regular os seus propios sentimentos.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CSIE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