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GRE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Grgo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Grego na etapa de bacharelato ten como primeira finalidade introducir o alumnado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da lingua grega antiga nos seus aspectos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xicos, co obxecto de lle permitir acceder directamente a 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dos textos orixinais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da tradici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 hel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dos cales chegou ata 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unha boa parte do denominado legado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sico. O estudo da lingua e a literatura grega serve, ademais, como instrumento id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neo para se iniciar nun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directo do pensamento e a cultura grega antiga, que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a base da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occidental.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 estudo das peculiaridades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cticas do grego antigo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posible chegar a comprender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profundamente conceptos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que resultan esenciais para avanzar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o uso correcto, tanto da lingua propia como doutras lingua estudadas polo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Partindo desta perspectiva, o estudo da materia organizouse en bloques que, con lixeiros matices, aparecen nos dous cursos. Estes bloques ref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rense tanto a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como a temas culturais, tendo en conta que ambos os aspectos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facetas inseparables e complementarias para o estudo da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grega, sen as que non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posible apreciar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verdadeira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importancia do seu legado.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primeiro destes bloques parte da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entre o grego antigo e outras linguas da familia indoeuropea, para analizar o papel que estas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ltimas tiveron na orixe e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moitas das linguas que se falan na actualidade. Para a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 feito, que tradicionalmente foi presentado como un dos principais argumentos para xustificar a importancia do estudo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partir do marco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 en que se desenvolve 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grega, marco que resulta determinante na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dialectal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lingua. Ademais, estudarase a influencia dos acontecementos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na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no desenvolvemento das linguas literarias e na posterior converxencia dos dialectos ata chegar a constitu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rse a koin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 o actual idioma grego. O alumnado que estuda grego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aprende grego moderno con notable facilidade, nomeadamente se se estudou mediante un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todo natural de aprendizaxe;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modernas aplicada ao estudo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que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profesorado utiliza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aulas.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estudo dos aspectos netamente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ded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canse tres bloques: o primeiro, previsto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para o primeiro curso,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elementos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da lingua e, moi especialmente, no procedemento de escritura, comezando por percorrer os sistemas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ecidos para analizar despois a orixe e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alfabeto grego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pronuncia e transcrici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abecedario latino; os outros dous niveis de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sistema son a morfolox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sintaxe,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realidades inseparables que conforman e integran xuntas o aspecto gramatical.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iniciar o alumnado no concepto de 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facendo especial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 distinci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procedemento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o 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tico, estudando a estrutura interna das palabras e os elementos formais destas que serven para definir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 outras dentro da 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A sintaxe,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vez,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de estudar as estruturas oracionais gregas e os elementos que definen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introducindo progresivamente niveis de maior complexidade. O fin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vai ser analizar e comprender os propios textos, aos que se dedica outro dos bloques de contidos previstos nos dous cursos, sempre de dificultade progresiva e adaptados aos contidos que o alumnado manexe en cada momento.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Pero como os textos non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carentes de contido, ou iso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desexable,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deste xeito facer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 necesidade de estudar desde o primeiro momento a lingua no seu contexto real, como mecanismo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intelectual 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no que se exemplifican os contidos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estudados. A lingua e a cultura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realidades inseparables e complementarias para afondar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grega que,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fin e ao cabo,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cerna da nosa.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Nos dous cursos dedicouse un bloque ao estudo desta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co obxecto de identificar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os fitos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historia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os aspectos propios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social 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identidade cultural, visibles nos papeis familiares, nos traballos, nos avances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cnicos, nas festas e os espect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culos e, sobre todo, nas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relixiosas. Dentro destas merece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 estudo da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pois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influencia resulta decisiva para a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imaxinario occidental.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iniciar o alumnado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dalgunhas das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significativas do mundo antigo, entre as que destacan, por unha banda, as relativas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concretamente a escultura e a arquitectura, e, pola outra,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literarias. Procurouse neste bloque establecer sempre unha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desde o punto de vista do mundo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neo, unha comparaci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actual que enriqueza a nosa identidade.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derradeiro curso, o estudo da cultura grega ori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principalmente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literarias, aproveitando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da lingua xa adquiridos para introducir o alumnado no estudo da orixe e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neros, mediante a lectura de fragmentos das obras orixinais, utiliz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ndoas como instrumento para comprender as claves esenciais da sociedade en que viron a luz.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rematar, ded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case un bloque ao estudo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xico, entendendo que este resulta imprescindible para avanzar no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de calquera lingua. Dentro deste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etimolox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porque esta serve para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de manifesto o mantemento das ra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ces grecolatinas nas linguas modernas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ademais, porque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 que o alumnado adquira unha mellor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axud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ndolle a precisar o significado de termos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ecidos ou a descubrir outros que non utilizara anteriormente, e incorpor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ndoos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pouco a pouco, ao seu vocabulario.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competencia clave que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presenza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materia de Grego, xa que o estudo da lingua,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orixe e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do seu funcionamento interno, do seu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dos seus textos ha redundar sen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bida nun maior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dominio das linguas propias. Non obstante, deberase ter en conta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o tratamento das outras competencias.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labor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e traduci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por si mesmo un importante exercicio intelectual,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ao mesmo tempo estimula a memoria, 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de pensamento e os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disciplina no estudo, mellorando o razoamento e impulsando a competencia clave de aprender a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poden traballarse nos temas de cultura e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nas ep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grafes referidas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localizaci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 e temporal.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dixital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estar presente en todo momento; a procura de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rede,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entendidas como un proceso guiado polo profesorado,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servirnos para programar traballos colaborativos e producir novos materiais, e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los ao dispor da comunidade educativa.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vicas poden traballarse nomeadamente nos bloques referidos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vida no mundo grego,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tico-social ou relixiosa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stase sempre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mundo actual, salientando semellanzas e diferenzas, e fomentando un 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da realidade. Deste xeito, cobran nova forza conceptos como democracia, xustiza, igualdade,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diversidade.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cultural, ademais de no estudo da literatura grega,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moi presente nos contidos referidos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artes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sticas,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festas e os espect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culos,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relixiosas, entre 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contan os xogos deportivos.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valorar todas estas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sticas, diferenciando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e estilos,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ecendo canons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e estilos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sticos,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vanos a consideralas como parte do patrimonio dos pobos e a apreciar dun xeito especial aquelas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dentro do noso contorno, ben sexa nas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xinas dun libro ou ben nun museo ou nun dep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sito arqueol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competencia que traballa o sentido da iniciativa e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 estar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presente sobre todo no bloques de contidos non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para aproveitar 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traballo en grupo de xeito responsable e proactivo.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estudo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e do grego en particular,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instrumento fundamental para favorecer o discurso e, por tanto, a estruturaci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pensamento do alumnado, o desenvolvemento da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disciplina mental que se mante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no tempo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se esquezan os contidos concretos.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lembrar que nesta nosa sociedade que vive por e para o utilitarismo e o inmediato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imprescindible facer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sobre o valor do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realmente importante para que o noso alumnado adopte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da sociedade que o rodea.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 nas aulas que nun principio poden parecer carentes de utilidade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 resultan verdadeiramente importantes cando capacitan a persoa para adoptar criterios que lle permitan discernir entre o xusto e o inxusto, o relevante e o accesorio, entre o </w:t>
      </w:r>
      <w:r>
        <w:rPr>
          <w:rFonts w:ascii="Arial" w:hAnsi="Arial" w:hint="default"/>
          <w:sz w:val="22"/>
          <w:szCs w:val="22"/>
          <w:rtl w:val="0"/>
        </w:rPr>
        <w:t xml:space="preserve">καλóν </w:t>
      </w:r>
      <w:r>
        <w:rPr>
          <w:rFonts w:ascii="Arial" w:hAnsi="Arial"/>
          <w:sz w:val="22"/>
          <w:szCs w:val="22"/>
          <w:rtl w:val="0"/>
        </w:rPr>
        <w:t xml:space="preserve">e o </w:t>
      </w:r>
      <w:r>
        <w:rPr>
          <w:rFonts w:ascii="Arial" w:hAnsi="Arial" w:hint="default"/>
          <w:sz w:val="22"/>
          <w:szCs w:val="22"/>
          <w:rtl w:val="0"/>
        </w:rPr>
        <w:t>κακóν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Grego I.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Lingua grega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Marco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da lingua grega.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localizar en mapas o marco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da lingua grega.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GR1B1.1.1. Localiza nun mapa o marco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en que ten lugar o nacemento da lingua grega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Familias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sticas. O indoeuropeo.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Explicar a orixe da lingua grega a partir do indoeuropeo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principais grupos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 familia das linguas indoeuropeas.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GR1B1.2.1. Explica a orixe da lingua grega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outras linguas da familia indoeuropea.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GR1B1.2.2. Enumera e localiza nun mapa as principais ramas da familia das linguas indoeuropeas.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B1.2. Familias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sticas. O indoeuropeo.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Entender o concepto de familia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de indoeuropeo.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GR1B1.3.1. Explica o concepto de familia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GR1B1.3.2. Define o concepto de indoeuropeo e explica 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termo.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B1.2. Familias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sticas. O indoeuropeo.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B1.4. Identificar o indoeuropeo como a lingua nai da maior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linguas faladas en Europa hoxe en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GR1B1.4.1. Establece a filiaci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linguas de Europa delimitando nun mapa a zona de orixe e zonas de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B1.3. Historia da lingua grega: desde o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 ata o grego moderno.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B1.5.Co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etapas da historia da lingua grega.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GR1B1.5.1.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etapas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grega, desde o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 ata o grego moderno.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B1.3. Historia da lingua grega: desde o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 ata o grego moderno.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B1.6. Identificar exemplos de escritura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 e alfab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GR1B1.6.1. Identifica a escritura Lineal B como un silabario,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caracteres do alfabeto.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B1.3. Historia da lingua grega: desde o mic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 ata o grego moderno.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grega ata chegar ao momento actual.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GR1B1.7.1.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pronuncia da lingua grega moderna e utiliza algunhas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B1.4. Variedades dialectais.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B1.8.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dialectal da lingua grega e identificar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GR1B1.8.1.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nun mapa as diversas variedades dialectais da lingua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44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rPr>
                <w:rStyle w:val="Ninguno"/>
              </w:rPr>
            </w:pPr>
          </w:p>
          <w:p>
            <w:pPr>
              <w:pStyle w:val="ttp1"/>
              <w:rPr>
                <w:rStyle w:val="Ninguno"/>
              </w:rPr>
            </w:pPr>
          </w:p>
          <w:p>
            <w:pPr>
              <w:pStyle w:val="ttp1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2. Sistema de lingua grega: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B2.1. Orixes da escritura. Sistemas de escritura.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diferentes sistemas de escritura e distinguilos do alfabeto.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GR1B2.1.1.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diferentes tipos de escritura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describindo os trazos que distinguen a uns doutros.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B2.2. Orixes 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alfabeto grego.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orixe do alfabeto grego,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outros sistemas de escritura usados na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GR1B2.2.1. Explica a orixe do alfabeto grego e describe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signos a partir da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signos do alfabeto fenicio.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GR1B2.2.2. Explica a orixe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sistemas de escritura de diferentes linguas, partindo do alfabeto grego, e sinala as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producen en cada unha delas.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B2.3. Caracteres do alfabeto grego.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caracteres do alfabeto grego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 e mai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scula, escribilos e lelos coa pronuncia correcta.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GR1B2.3.1. Identifica e nomea correctamente os caracteres que forman o alfabeto grego,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min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 e mai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scula, e escr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beos e leos correctamente.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B2.4.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fonemas: pronuncia.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B2.4.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cadro clasificatorio dos fonemas da lingua grega xunto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pronuncia.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GR1B2.4.1.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todos os fonemas da lingua grega no cadro clasificatorio dos fonemas e sabe describilos desde o punto e o modo de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B2.5.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termos dos caracteres gregos.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B2.5.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as normas de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transcribir termos gregos ao abecedario galego e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GR1B2.5.1.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normas de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transcrici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termos gregos ao galego e ao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B2.6. Signos diacr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B2.6.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acentos,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ritos e demais signos diacr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seu valor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GR1B2.6.1.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valor e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acentos, esp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ritos e demais signos diacr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3.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B3.1. O grego, lingua flexiva. Tipos de palabras: variables e invariables.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concepto de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GR1B3.1.1. Distingue unha lingua flexiva doutra non flexiva.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B3.1. O grego, lingua flexiva. Tipos de palabras: variables e invariables.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B3.2. Distinguir e clasificar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de palabras a partir do seu enunciado.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GR1B3.2.1. Distingue palabras variables e invariables,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permiten identificalas e define criterios para clasificalas.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B3.2. Formantes das palabras.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B3.3.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identificar e distinguir os formantes das palabras.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GR1B3.3.1. Identifica e distingue en palabras propostas os seus formantes, sinalando e diferenciando lexemas e afixos, e buscando exemplos doutros termos nos que estean presentes.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B3.3. Concepto de declinaci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declinaci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gregas. Enunciado e paradigmas.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B3.4. Comprender o concepto de declinaci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GR1B3.4.1. Enuncia correctamente diversos tipos de palabras en grego, distingu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ndoos a partir do seu enunciado e clasific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B3.4.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nominal e pronominal.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B3.5.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declinaci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encadrar as palabras dentro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declinalas correctamente, e analizar e traducir formas nominais e pronominais.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GR1B3.5.1. Declina palabras e sintagmas en concordancia, aplicando correctamente para cada palabra o paradigma de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GR1B3.5.2. Analiza desde o punto de vista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substantivos, adxectivos, determinantes e sintagmas de concordancia, e trad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ceos correctamente ao galego e/ou ao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rFonts w:ascii="Times New Roman" w:hAnsi="Times New Roman"/>
                <w:sz w:val="18"/>
                <w:szCs w:val="18"/>
                <w:rtl w:val="0"/>
              </w:rPr>
            </w:pPr>
            <w:r>
              <w:rPr>
                <w:rStyle w:val="Ninguno"/>
                <w:rFonts w:ascii="Arial Narrow" w:hAnsi="Arial Narrow"/>
                <w:sz w:val="18"/>
                <w:szCs w:val="18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B3.5. Sistema verbal grego. Verbos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B3.6. Conxugar correctamente as formas verbais estudadas, analizalas morfoloxicamente e traducilas.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GR1B3.6.1. Declina e/ou conxuga correctamente palabras propostas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 explica e ilustra con exemplos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diferencian os conceptos de conxugaci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GR1B3.6.2. Clasifica verbos segundo o seu tema, e describe os trazos polos que se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 os modelos de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GR1B3.6.3. Explica o uso dos temas verbais gregos e identifica correctamente as formas derivadas de cada un deles.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GR1B3.6.4. Conxuga os tempos verbais en voz activa e medio pasiva, aplicando correctamente os paradigmas correspondentes.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GR1B3.6.5. Analiza morfoloxicamente e traduce ao galego e/ou ao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diferentes formas verbais gregas, e compara o seu uso en ambas as linguas.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GR1B3.6.6. Cambia de voz as formas verbais identificando e manexando con seguridade os formantes que expresan este accidente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B3.6. Formas verbais persoais e non persoais.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B3.7. Diferenciar entre formas persoais e non persoais do verbo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presentes en cada unha delas.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GR1B3.7.1. Distingue formas persoais e non persoais dos verbos, explica os trazos que permiten identificalas e define criterios para as clasificar.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Sintaxe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B4.1. Casos gregos.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analizar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palabras na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GR1B4.1.1. Analiza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sintacticamente frases e textos sinxelos identificando correctamente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gramaticais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que pertencen as diferentes palabras e explicando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realizan no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B4.1. Casos gregos.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B4.2.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identificar os nomes dos casos gregos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 saber traducir adecuadamente os casos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lingua materna.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GR1B4.2.1. Enumera correctamente os nomes dos casos que existen na 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nominal grega, explica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dentro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ilustra con exemplos a forma adecuada de traducilos.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B4.2. Concordancia.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concepto de concordancia tanto nominal (caso,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mero) como verbal (n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 persoa).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GR1B4.3.1.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a concordancia entre nomes e determinantes nominais,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entre verbos e suxeitos.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B4.3. Elementos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elementos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suxeito, predicado, atributo, complementos,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GR1B4.4.1. Analiza correctamente casos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poder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cada elemento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B4.4.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simple: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atributivas e predicativas.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clasificar os tipos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GR1B4.5.1. Compara e clasifica diferentes tipos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simples, e identifica e explica en cada caso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B4.5.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compostas.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B4.6. Distinguir 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 das compostas.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GR1B4.6.1. Compara e clasifica diferentes tipos de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compostas, difer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nciaas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simples e explica en cada caso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B4.6.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infinitivo.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B4.7.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formas de infinitivo nas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GR1B4.7.1. Identifica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formas de infinitivo dentro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comparando exemplos do seu uso.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B4.6.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infinitivo.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B4.8. Identificar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infinitivo concertado e non concertado.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GR1B4.8.1.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analiza e traduce correctamente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infinitivo concertado e non concertado,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con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logas noutras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B4.7.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participio.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B4.9.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formas de participio nas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GR1B4.9.1. Identifica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formas de participio dentro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comparando exemplos do seu uso.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B4.7.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participio.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B4.10. Identificar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participio concertado e non concertado.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GR1B4.10.1.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analiza e traduce correctamente 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participio concertado e non concertado,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con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logas noutras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B4.8.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frases e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B4.11.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comprender e utilizar os elementos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da lingua grega, e iniciarse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dificultade progresiva.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GR1B4.11.1. Identifica e relaciona elementos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da lingua grega para realizar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1"/>
              </w:numPr>
              <w:bidi w:val="0"/>
              <w:ind w:right="0"/>
              <w:jc w:val="both"/>
              <w:rPr>
                <w:rFonts w:ascii="Times New Roman" w:hAnsi="Times New Roman"/>
                <w:sz w:val="18"/>
                <w:szCs w:val="18"/>
                <w:rtl w:val="0"/>
              </w:rPr>
            </w:pPr>
            <w:r>
              <w:rPr>
                <w:rStyle w:val="Ninguno"/>
                <w:rFonts w:ascii="Arial Narrow" w:hAnsi="Arial Narrow"/>
                <w:sz w:val="18"/>
                <w:szCs w:val="18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B4.8.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frases e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B4.12. Identificar e relacionar elementos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da lingua grega que permitan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GR1B4.12.1. Identifica na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frases e textos de dificultade graduada elementos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propios da lingua grega,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para traducilos cos seus equivalentes en galego e/ou en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5. Grecia: historia, cultura, arte e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B5.1.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da historia de Grecia.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dos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da historia de Grecia, encadralos no seu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correspondente e realizar eixes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GR1B5.1.1. Describe o marco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no que xorde e se desenvolve 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grega, sinalando distintos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dentro del e identificando en cada un as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con outras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GR1B5.1.2. Pode elaborar eixes cronol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nos que se representan fitos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relevantes, consultando ou non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GR1B5.1.3. Distingue as etapas da historia de Grecia, explicando os seus trazos esenciais e as circunstancias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no paso de unhas a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GR1B5.1.4. Sabe enmarcar determinados feitos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na civilizaci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correspondente,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ndoos en contexto e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con outras circunstancias contempor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B5.2.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social de Grecia.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B5.2.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comparar as principais formas de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social da antiga Grecia.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GR1B5.2.1. Describe os principais sistemas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da antiga Grecia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raos entre eles, establecendo semellanzas e diferenzas, e cos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GR1B5.2.2. Describe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sociedade grega,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clases sociais e os papeis asignados a cada unha, relaciona estes aspectos cos valores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vicos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raos cos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B5.3. A familia.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familia e os papeis asignados aos seus membros.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GR1B5.3.1. Identifica e explica os papeis que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dentro da familia cada un dos seus membros, analizando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s deles estereotipos culturais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e compar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cos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B5.4. Traballo e lecer: oficios, ciencia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cnica. Festas e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B5.4. Identificar as principais formas de traballo e de lecer da antig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GR1B5.4.1. Identifica e describe formas de traballo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naas cos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poca, explicando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no progreso da cultura occidental.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GR1B5.4.2. Describe as principais formas de lecer da sociedade grega e analiza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finalidade, os grupos aos que van dirixidas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desenvolvemento da identidade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B5.5.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B5.5.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principais deuses da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GR1B5.5.1. Pode nomear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denominaci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 e latina os principais deuses e heroes da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grecolatina, e sinalar os trazos que os caracterizan, os seus atributos e o seu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influencia.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B5.5.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B5.6.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deuses, os mitos e os heroes gregos, e establecer semellanzas e diferenzas entre os mitos e os heroes antigos e os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GR1B5.6.1. Identifica dentro do imaxinario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deuses, semideuses e heroes, e explica os principais aspectos que os diferencian.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GR1B5.6.2.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ilustra con exemplos o mantemento do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da figura do heroe na nosa cultura, analizando a influencia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neste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e sinalando as semellanzas e as principais diferenzas entre ambos os tratamentos, asoci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a outras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culturais propias de cada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GR1B5.6.3.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referencias mitol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directas ou indirectas en diferentes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 describe,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uso que se fai destas, 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sicos que en cada caso se asocian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grecolatina.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B5.5.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B5.7.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comparar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relixiosidade e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 coas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GR1B5.7.1. Enumera e explica as principais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grega,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ndoas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outros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cultura hel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 e establecendo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relixiosas propias doutras culturas.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B5.5. Mitolox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relixi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B5.8. Relacionar e establecer semellanzas e diferenzas entre 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deportivas da Grecia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as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GR1B5.8.1. Describe e analiza os aspectos relixiosos e culturais que sustentan os certames deportivos da antiga Grecia e a presenza ou ausencia destes nos seus correlatos actuais.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6. Textos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B6.1.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fonol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da lingua grega para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coherente de frases ou textos de dificultade progresiva.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GR1B6.1.1. Utiliza adecuadamente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textos de dificultade graduada para efectuar correctamente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B6.1.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B6.2. Utilizar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manuais e dicionarios,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analizar toda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proporcionan.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GR1B6.2.1. Utiliza correctamente o dicionario para localizar o significado de palabras que entra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dificultade, identificando entre varias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 sentido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 para a traduci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GR1B6.2.2. Utiliza mecanismos de inferencia para comprender textos de forma global.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B6.2.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retroversi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comentario de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B6.3.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para a retroversi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frases ou textos de dificultade progresiva.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GR1B6.3.1. Traduce do grego ao galego e/ou ao castel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frases e textos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B6.2.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retroversi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comentario de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B6.4. Comentar desde o punto de vista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e literario os textos propostos.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GR1B6.4.1.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para facer comentarios dos 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B6.3.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e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estruturas gregas coas da lingua propia.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B6.5. Comparar as estruturas gregas coas da lingua propia, e establecer semellanzas e diferenzas.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GR1B6.5.1. Compara estruturas gregas coas da lingua propia, e establece semellanzas e diferenzas.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B6.4. Lectura comprensiva de textos traducidos.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B6.6. Realizar,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dunha lectura comprensiva,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comentario do contido e da estrutura de textos gregos orixinais, adaptados ou traducidos.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GR1B6.6.1. Elabora mapas conceptuais e estruturais dos textos propostos, localizando o tema principal e distinguindo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partes.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B6.5. Lectura comparada e comentario de textos en lingua grega e na lingua propia.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B6.7. Realizar pequenos coloquios en grego con frases sinxelas e de dificultade progresiva.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GR1B6.7.1.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un sinxelo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 en grego sobre a base dun tema previamente acordado.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B6.6.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breves en lingua grega.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B6.8. Redactar pequenos textos en lingua grega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GR1B6.8.1. Redacta frases sinxelas ou pequenos textos en grego sobre un tema proposto.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7.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B7.1. Vocabulario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grego: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de uso frecuente e principais prefixos e sufixos.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B7.1.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identificar e traducir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grego: as palabras de maior frecuencia e os principais prefixos e sufixos.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GR1B7.1.1. Deduce o significado de palabras gregas non estudadas a partir de palabras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lingua ou do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GR1B7.1.2. Identifica e explica as palabras de maior frecuencia e os principais prefixos e sufixos, e trad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ceos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propia lingua.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 xml:space="preserve">GR1B7.1.3. Identifica e distingue en palabras propostas os seus formantes, sinala e diferencia lexemas e afixos, e procura exemplos doutros termos nos que estean presentes.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B7.2. Descomposici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nos seus formantes.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B7.2. Descompor unha palabra nos seus formantes,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seu significado en grego para aumentar o caudal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 propia.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GR1B7.2.1. Descomp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formantes das palabras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significado dos elementos de orixe grega.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B7.3. Helenismos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vocabulario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especializado, e o seu mantemento: termos patrimoniais, cultismos e neoloxismos.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B7.3.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helenismos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vocabulario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 e remontalos aos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timos gregos orixinais.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GR1B7.3.1. Identifica os helenismos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vocabulario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e explica o seu significado remit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ndose aos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timos gregos orixinais.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B7.4.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lexemas, sufixos e prefixos hel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nicos usados na lingua propia.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B7.4. Identificar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e os procedementos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grego (derivaci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para entender mellor os procedementos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nas linguas actuais.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GR1B7.3.2. Identifica a etimolox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significado das palabras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da lingua propia.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B7.5. Familias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B7.5. Relacionar palabras da mesma familia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ou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GR1B7.5.1. Relaciona distintas palabras da mesma familia etimol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ou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3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7"/>
  </w:num>
  <w:num w:numId="130">
    <w:abstractNumId w:val="128"/>
  </w:num>
  <w:num w:numId="131">
    <w:abstractNumId w:val="129"/>
  </w:num>
  <w:num w:numId="132">
    <w:abstractNumId w:val="130"/>
  </w:num>
  <w:num w:numId="133">
    <w:abstractNumId w:val="131"/>
  </w:num>
  <w:num w:numId="134">
    <w:abstractNumId w:val="132"/>
  </w:num>
  <w:num w:numId="135">
    <w:abstractNumId w:val="133"/>
  </w:num>
  <w:num w:numId="136">
    <w:abstractNumId w:val="134"/>
  </w:num>
  <w:num w:numId="137">
    <w:abstractNumId w:val="135"/>
  </w:num>
  <w:num w:numId="138">
    <w:abstractNumId w:val="136"/>
  </w:num>
  <w:num w:numId="139">
    <w:abstractNumId w:val="137"/>
  </w:num>
  <w:num w:numId="140">
    <w:abstractNumId w:val="138"/>
  </w:num>
  <w:num w:numId="141">
    <w:abstractNumId w:val="139"/>
  </w:num>
  <w:num w:numId="142">
    <w:abstractNumId w:val="140"/>
  </w:num>
  <w:num w:numId="143">
    <w:abstractNumId w:val="141"/>
  </w:num>
  <w:num w:numId="144">
    <w:abstractNumId w:val="142"/>
  </w:num>
  <w:num w:numId="145">
    <w:abstractNumId w:val="143"/>
  </w:num>
  <w:num w:numId="146">
    <w:abstractNumId w:val="144"/>
  </w:num>
  <w:num w:numId="147">
    <w:abstractNumId w:val="145"/>
  </w:num>
  <w:num w:numId="148">
    <w:abstractNumId w:val="146"/>
  </w:num>
  <w:num w:numId="149">
    <w:abstractNumId w:val="147"/>
  </w:num>
  <w:num w:numId="150">
    <w:abstractNumId w:val="148"/>
  </w:num>
  <w:num w:numId="151">
    <w:abstractNumId w:val="149"/>
  </w:num>
  <w:num w:numId="152">
    <w:abstractNumId w:val="150"/>
  </w:num>
  <w:num w:numId="153">
    <w:abstractNumId w:val="151"/>
  </w:num>
  <w:num w:numId="154">
    <w:abstractNumId w:val="152"/>
  </w:num>
  <w:num w:numId="155">
    <w:abstractNumId w:val="153"/>
  </w:num>
  <w:num w:numId="156">
    <w:abstractNumId w:val="154"/>
  </w:num>
  <w:num w:numId="157">
    <w:abstractNumId w:val="155"/>
  </w:num>
  <w:num w:numId="158">
    <w:abstractNumId w:val="156"/>
  </w:num>
  <w:num w:numId="159">
    <w:abstractNumId w:val="157"/>
  </w:num>
  <w:num w:numId="160">
    <w:abstractNumId w:val="158"/>
  </w:num>
  <w:num w:numId="161">
    <w:abstractNumId w:val="159"/>
  </w:num>
  <w:num w:numId="162">
    <w:abstractNumId w:val="160"/>
  </w:num>
  <w:num w:numId="163">
    <w:abstractNumId w:val="161"/>
  </w:num>
  <w:num w:numId="164">
    <w:abstractNumId w:val="162"/>
  </w:num>
  <w:num w:numId="165">
    <w:abstractNumId w:val="163"/>
  </w:num>
  <w:num w:numId="166">
    <w:abstractNumId w:val="164"/>
  </w:num>
  <w:num w:numId="167">
    <w:abstractNumId w:val="165"/>
  </w:num>
  <w:num w:numId="168">
    <w:abstractNumId w:val="166"/>
  </w:num>
  <w:num w:numId="169">
    <w:abstractNumId w:val="167"/>
  </w:num>
  <w:num w:numId="170">
    <w:abstractNumId w:val="168"/>
  </w:num>
  <w:num w:numId="171">
    <w:abstractNumId w:val="169"/>
  </w:num>
  <w:num w:numId="172">
    <w:abstractNumId w:val="170"/>
  </w:num>
  <w:num w:numId="173">
    <w:abstractNumId w:val="171"/>
  </w:num>
  <w:num w:numId="174">
    <w:abstractNumId w:val="172"/>
  </w:num>
  <w:num w:numId="175">
    <w:abstractNumId w:val="173"/>
  </w:num>
  <w:num w:numId="176">
    <w:abstractNumId w:val="174"/>
  </w:num>
  <w:num w:numId="177">
    <w:abstractNumId w:val="175"/>
  </w:num>
  <w:num w:numId="178">
    <w:abstractNumId w:val="176"/>
  </w:num>
  <w:num w:numId="179">
    <w:abstractNumId w:val="177"/>
  </w:num>
  <w:num w:numId="180">
    <w:abstractNumId w:val="178"/>
  </w:num>
  <w:num w:numId="181">
    <w:abstractNumId w:val="178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2">
    <w:abstractNumId w:val="179"/>
  </w:num>
  <w:num w:numId="183">
    <w:abstractNumId w:val="180"/>
  </w:num>
  <w:num w:numId="184">
    <w:abstractNumId w:val="181"/>
  </w:num>
  <w:num w:numId="185">
    <w:abstractNumId w:val="182"/>
  </w:num>
  <w:num w:numId="186">
    <w:abstractNumId w:val="183"/>
  </w:num>
  <w:num w:numId="187">
    <w:abstractNumId w:val="184"/>
  </w:num>
  <w:num w:numId="188">
    <w:abstractNumId w:val="185"/>
  </w:num>
  <w:num w:numId="189">
    <w:abstractNumId w:val="186"/>
  </w:num>
  <w:num w:numId="190">
    <w:abstractNumId w:val="187"/>
  </w:num>
  <w:num w:numId="191">
    <w:abstractNumId w:val="188"/>
  </w:num>
  <w:num w:numId="192">
    <w:abstractNumId w:val="189"/>
  </w:num>
  <w:num w:numId="193">
    <w:abstractNumId w:val="190"/>
  </w:num>
  <w:num w:numId="194">
    <w:abstractNumId w:val="191"/>
  </w:num>
  <w:num w:numId="195">
    <w:abstractNumId w:val="192"/>
  </w:num>
  <w:num w:numId="196">
    <w:abstractNumId w:val="193"/>
  </w:num>
  <w:num w:numId="197">
    <w:abstractNumId w:val="194"/>
  </w:num>
  <w:num w:numId="198">
    <w:abstractNumId w:val="195"/>
  </w:num>
  <w:num w:numId="199">
    <w:abstractNumId w:val="196"/>
  </w:num>
  <w:num w:numId="200">
    <w:abstractNumId w:val="197"/>
  </w:num>
  <w:num w:numId="201">
    <w:abstractNumId w:val="198"/>
  </w:num>
  <w:num w:numId="202">
    <w:abstractNumId w:val="199"/>
  </w:num>
  <w:num w:numId="203">
    <w:abstractNumId w:val="200"/>
  </w:num>
  <w:num w:numId="204">
    <w:abstractNumId w:val="201"/>
  </w:num>
  <w:num w:numId="205">
    <w:abstractNumId w:val="202"/>
  </w:num>
  <w:num w:numId="206">
    <w:abstractNumId w:val="203"/>
  </w:num>
  <w:num w:numId="207">
    <w:abstractNumId w:val="204"/>
  </w:num>
  <w:num w:numId="208">
    <w:abstractNumId w:val="205"/>
  </w:num>
  <w:num w:numId="209">
    <w:abstractNumId w:val="206"/>
  </w:num>
  <w:num w:numId="210">
    <w:abstractNumId w:val="207"/>
  </w:num>
  <w:num w:numId="211">
    <w:abstractNumId w:val="208"/>
  </w:num>
  <w:num w:numId="212">
    <w:abstractNumId w:val="209"/>
  </w:num>
  <w:num w:numId="213">
    <w:abstractNumId w:val="210"/>
  </w:num>
  <w:num w:numId="214">
    <w:abstractNumId w:val="211"/>
  </w:num>
  <w:num w:numId="215">
    <w:abstractNumId w:val="212"/>
  </w:num>
  <w:num w:numId="216">
    <w:abstractNumId w:val="213"/>
  </w:num>
  <w:num w:numId="217">
    <w:abstractNumId w:val="214"/>
  </w:num>
  <w:num w:numId="218">
    <w:abstractNumId w:val="215"/>
  </w:num>
  <w:num w:numId="219">
    <w:abstractNumId w:val="216"/>
  </w:num>
  <w:num w:numId="220">
    <w:abstractNumId w:val="217"/>
  </w:num>
  <w:num w:numId="221">
    <w:abstractNumId w:val="218"/>
  </w:num>
  <w:num w:numId="222">
    <w:abstractNumId w:val="219"/>
  </w:num>
  <w:num w:numId="223">
    <w:abstractNumId w:val="220"/>
  </w:num>
  <w:num w:numId="224">
    <w:abstractNumId w:val="221"/>
  </w:num>
  <w:num w:numId="225">
    <w:abstractNumId w:val="222"/>
  </w:num>
  <w:num w:numId="226">
    <w:abstractNumId w:val="223"/>
  </w:num>
  <w:num w:numId="227">
    <w:abstractNumId w:val="224"/>
  </w:num>
  <w:num w:numId="228">
    <w:abstractNumId w:val="225"/>
  </w:num>
  <w:num w:numId="229">
    <w:abstractNumId w:val="226"/>
  </w:num>
  <w:num w:numId="230">
    <w:abstractNumId w:val="227"/>
  </w:num>
  <w:num w:numId="231">
    <w:abstractNumId w:val="228"/>
  </w:num>
  <w:num w:numId="232">
    <w:abstractNumId w:val="229"/>
  </w:num>
  <w:num w:numId="233">
    <w:abstractNumId w:val="230"/>
  </w:num>
  <w:num w:numId="234">
    <w:abstractNumId w:val="231"/>
  </w:num>
  <w:num w:numId="235">
    <w:abstractNumId w:val="232"/>
  </w:num>
  <w:num w:numId="236">
    <w:abstractNumId w:val="233"/>
  </w:num>
  <w:num w:numId="237">
    <w:abstractNumId w:val="234"/>
  </w:num>
  <w:num w:numId="238">
    <w:abstractNumId w:val="235"/>
  </w:num>
  <w:num w:numId="239">
    <w:abstractNumId w:val="236"/>
  </w:num>
  <w:num w:numId="240">
    <w:abstractNumId w:val="237"/>
  </w:num>
  <w:num w:numId="241">
    <w:abstractNumId w:val="238"/>
  </w:num>
  <w:num w:numId="242">
    <w:abstractNumId w:val="239"/>
  </w:num>
  <w:num w:numId="243">
    <w:abstractNumId w:val="240"/>
  </w:num>
  <w:num w:numId="244">
    <w:abstractNumId w:val="241"/>
  </w:num>
  <w:num w:numId="245">
    <w:abstractNumId w:val="242"/>
  </w:num>
  <w:num w:numId="246">
    <w:abstractNumId w:val="243"/>
  </w:num>
  <w:num w:numId="247">
    <w:abstractNumId w:val="244"/>
  </w:num>
  <w:num w:numId="248">
    <w:abstractNumId w:val="245"/>
  </w:num>
  <w:num w:numId="249">
    <w:abstractNumId w:val="246"/>
  </w:num>
  <w:num w:numId="250">
    <w:abstractNumId w:val="247"/>
  </w:num>
  <w:num w:numId="251">
    <w:abstractNumId w:val="248"/>
  </w:num>
  <w:num w:numId="252">
    <w:abstractNumId w:val="249"/>
  </w:num>
  <w:num w:numId="253">
    <w:abstractNumId w:val="250"/>
  </w:num>
  <w:num w:numId="254">
    <w:abstractNumId w:val="251"/>
  </w:num>
  <w:num w:numId="255">
    <w:abstractNumId w:val="252"/>
  </w:num>
  <w:num w:numId="256">
    <w:abstractNumId w:val="253"/>
  </w:num>
  <w:num w:numId="257">
    <w:abstractNumId w:val="254"/>
  </w:num>
  <w:num w:numId="258">
    <w:abstractNumId w:val="255"/>
  </w:num>
  <w:num w:numId="259">
    <w:abstractNumId w:val="256"/>
  </w:num>
  <w:num w:numId="260">
    <w:abstractNumId w:val="257"/>
  </w:num>
  <w:num w:numId="261">
    <w:abstractNumId w:val="258"/>
  </w:num>
  <w:num w:numId="262">
    <w:abstractNumId w:val="259"/>
  </w:num>
  <w:num w:numId="263">
    <w:abstractNumId w:val="260"/>
  </w:num>
  <w:num w:numId="264">
    <w:abstractNumId w:val="261"/>
  </w:num>
  <w:num w:numId="265">
    <w:abstractNumId w:val="262"/>
  </w:num>
  <w:num w:numId="266">
    <w:abstractNumId w:val="263"/>
  </w:num>
  <w:num w:numId="267">
    <w:abstractNumId w:val="264"/>
  </w:num>
  <w:num w:numId="268">
    <w:abstractNumId w:val="265"/>
  </w:num>
  <w:num w:numId="269">
    <w:abstractNumId w:val="266"/>
  </w:num>
  <w:num w:numId="270">
    <w:abstractNumId w:val="267"/>
  </w:num>
  <w:num w:numId="271">
    <w:abstractNumId w:val="268"/>
  </w:num>
  <w:num w:numId="272">
    <w:abstractNumId w:val="269"/>
  </w:num>
  <w:num w:numId="273">
    <w:abstractNumId w:val="270"/>
  </w:num>
  <w:num w:numId="274">
    <w:abstractNumId w:val="271"/>
  </w:num>
  <w:num w:numId="275">
    <w:abstractNumId w:val="272"/>
  </w:num>
  <w:num w:numId="276">
    <w:abstractNumId w:val="273"/>
  </w:num>
  <w:num w:numId="277">
    <w:abstractNumId w:val="274"/>
  </w:num>
  <w:num w:numId="278">
    <w:abstractNumId w:val="275"/>
  </w:num>
  <w:num w:numId="279">
    <w:abstractNumId w:val="276"/>
  </w:num>
  <w:num w:numId="280">
    <w:abstractNumId w:val="277"/>
  </w:num>
  <w:num w:numId="281">
    <w:abstractNumId w:val="278"/>
  </w:num>
  <w:num w:numId="282">
    <w:abstractNumId w:val="279"/>
  </w:num>
  <w:num w:numId="283">
    <w:abstractNumId w:val="280"/>
  </w:num>
  <w:num w:numId="284">
    <w:abstractNumId w:val="281"/>
  </w:num>
  <w:num w:numId="285">
    <w:abstractNumId w:val="282"/>
  </w:num>
  <w:num w:numId="286">
    <w:abstractNumId w:val="283"/>
  </w:num>
  <w:num w:numId="287">
    <w:abstractNumId w:val="284"/>
  </w:num>
  <w:num w:numId="288">
    <w:abstractNumId w:val="285"/>
  </w:num>
  <w:num w:numId="289">
    <w:abstractNumId w:val="286"/>
  </w:num>
  <w:num w:numId="290">
    <w:abstractNumId w:val="287"/>
  </w:num>
  <w:num w:numId="291">
    <w:abstractNumId w:val="288"/>
  </w:num>
  <w:num w:numId="292">
    <w:abstractNumId w:val="289"/>
  </w:num>
  <w:num w:numId="293">
    <w:abstractNumId w:val="290"/>
  </w:num>
  <w:num w:numId="294">
    <w:abstractNumId w:val="291"/>
  </w:num>
  <w:num w:numId="295">
    <w:abstractNumId w:val="292"/>
  </w:num>
  <w:num w:numId="296">
    <w:abstractNumId w:val="293"/>
  </w:num>
  <w:num w:numId="297">
    <w:abstractNumId w:val="294"/>
  </w:num>
  <w:num w:numId="298">
    <w:abstractNumId w:val="295"/>
  </w:num>
  <w:num w:numId="299">
    <w:abstractNumId w:val="296"/>
  </w:num>
  <w:num w:numId="300">
    <w:abstractNumId w:val="297"/>
  </w:num>
  <w:num w:numId="301">
    <w:abstractNumId w:val="298"/>
  </w:num>
  <w:num w:numId="302">
    <w:abstractNumId w:val="299"/>
  </w:num>
  <w:num w:numId="303">
    <w:abstractNumId w:val="300"/>
  </w:num>
  <w:num w:numId="304">
    <w:abstractNumId w:val="301"/>
  </w:num>
  <w:num w:numId="305">
    <w:abstractNumId w:val="302"/>
  </w:num>
  <w:num w:numId="306">
    <w:abstractNumId w:val="303"/>
  </w:num>
  <w:num w:numId="307">
    <w:abstractNumId w:val="304"/>
  </w:num>
  <w:num w:numId="308">
    <w:abstractNumId w:val="305"/>
  </w:num>
  <w:num w:numId="309">
    <w:abstractNumId w:val="306"/>
  </w:num>
  <w:num w:numId="310">
    <w:abstractNumId w:val="30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