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spacing w:after="200" w:line="288" w:lineRule="auto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420214</wp:posOffset>
            </wp:positionH>
            <wp:positionV relativeFrom="page">
              <wp:posOffset>-131098</wp:posOffset>
            </wp:positionV>
            <wp:extent cx="9852971" cy="696759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LE_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852971" cy="69675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"/>
        <w:spacing w:after="200" w:line="288" w:lineRule="auto"/>
        <w:rPr>
          <w:rFonts w:ascii="Arial" w:hAnsi="Arial"/>
          <w:b w:val="1"/>
          <w:bCs w:val="1"/>
        </w:rPr>
      </w:pPr>
    </w:p>
    <w:p>
      <w:pPr>
        <w:pStyle w:val="Cuerpo"/>
        <w:spacing w:after="200" w:line="288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Disciplinas troncais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 w:hint="default"/>
          <w:b w:val="1"/>
          <w:bCs w:val="1"/>
          <w:sz w:val="30"/>
          <w:szCs w:val="30"/>
          <w:rtl w:val="0"/>
        </w:rPr>
        <w:t>Á</w:t>
      </w:r>
      <w:r>
        <w:rPr>
          <w:rFonts w:ascii="Arial" w:hAnsi="Arial"/>
          <w:b w:val="1"/>
          <w:bCs w:val="1"/>
          <w:sz w:val="30"/>
          <w:szCs w:val="30"/>
          <w:rtl w:val="0"/>
          <w:lang w:val="pt-PT"/>
        </w:rPr>
        <w:t>rea de Primeira lingua estranxeira: ingl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30"/>
          <w:szCs w:val="30"/>
          <w:rtl w:val="0"/>
        </w:rPr>
        <w:t>s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A lingua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s-ES_tradnl"/>
        </w:rPr>
        <w:t>o instrumento por excelencia da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 da aprendizaxe, por iso as linguas forman parte da bagaxe vital das persoas nun mundo en continua expansi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no que as relaci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ns entre individuos, pa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ses e organismos fanse cada vez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 xml:space="preserve">is necesarias e frecuentes. Neste marco,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esencial que, desde as idades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is temper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s, 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nl-NL"/>
        </w:rPr>
        <w:t>n te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 xml:space="preserve">a entre os seus obxectivos principais dotar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s cidad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s e aos cidad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ns de instrumentos para o desenvolvemento de competencias que lles permitan participar adecuadamente nunha nova sociedade cada vez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is interdependente e global. A aprendizaxe de linguas estranxeiras cobra, pois, unha especial relevancia neste contexto, xa que a capacidade de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 xml:space="preserve">stica eficaz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o primeiro chanzo para desenvolverse nun contexto multicultural e pluriling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it-IT"/>
        </w:rPr>
        <w:t>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Pola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parte, o Marco com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n europeo de referencia para as linguas define os niveis de dominio da lingua que permiten determinar as competencias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sticas do alumnado en cada fase da aprendizaxe ao longo da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a vida. 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primaria constit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e a fase inicial desa aprendizaxe de linguas estranxeiras e a base para que o alumnado, ao rematar 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escolar, te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a unhas competencias de 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 expresi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orais e escritas nunha lingua estranxeira que lle permitan achegarse ao seu uso independente.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Na Comunidade Aut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noma de Galicia o contacto cunha primeira lingua estranxeira in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ciase a partir do segundo ciclo da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infantil, co obxectivo de proporcionarlles aos nenos e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s nenas as primeiras experiencias no seu uso oral. As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 xml:space="preserve">, este alumnado accede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primaria cunha certa experiencia e familiarizaci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coa devandita lingua. Desde esta perspectiva, 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culo nesta etapa, se ben inicialmente d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 xml:space="preserve">prioridade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s actividades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 xml:space="preserve">sticas ou destrezas orais nos primeiros cursos, establece gradualmente a aprendizaxe das outras destrezas para o desenvolvemento dunha competencia comunicativa oral e escrita eficaz e contextualizada nos intereses, necesidades e preferencias propios destas idades.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Un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culo de lingua estranxeira para a 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da cidadan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na sociedade da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non pode deixar de lado as tecnolox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as da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da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(TIC). Toda 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potencialidade en relaci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co desenvolvemento das habilidades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stico-comunicativas debe aproveitarse nas aulas para favorecer interactivamente tanto a aprendizaxe da lingua estranxeira e o desenvolvemento das competencias b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sicas do alumnado como a propia aprendizaxe do uso destas tecnolox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as. A utilizaci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das TIC posibilita o acceso a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sobre outras culturas e os seus costumes, reafirma as destrezas orais e escritas, facilita o enriquecemento do vocabulario, fixa unha ortograf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correcta e estimula a aprendizaxe aut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noma.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culo est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estruturado para cada curso da etapa en cinco bloques que, a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nda que se presentan separados para maior claridade, deben ser entendidos como inseparables na 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ctica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stica e en cada acto comunicativo.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O bloque 1 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textos orais recolle diversos aspectos da 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oral. Nel ab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rdanse estratexias comunicativas necesarias para comprender en contextos reais ou simulados e iniciar o cami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it-IT"/>
        </w:rPr>
        <w:t xml:space="preserve">o cara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adquisici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 posterior desenvolvemento das estratexias de 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oral da lingua estranxeira. Nesta li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a, considera, por unha parte, a activaci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dos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ecementos previos, a partir de ilustraci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ns, da 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mica e de preguntas, para comprender o sentido xeral e a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is relevante en interacci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verbais sinxelas. Pola outra, establece variedade de contextos de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n, que deber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 fornecer modelos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sticos igualmente variados tanto no aspecto fon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it-IT"/>
        </w:rPr>
        <w:t>tico e pros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dico como no uso de expresi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ns concretas en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fr-FR"/>
        </w:rPr>
        <w:t>ns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ecidas de interacci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verbais. Para conseguir este prop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sito, a utilizaci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de recursos audiovisuais e das TIC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it-IT"/>
        </w:rPr>
        <w:t>imprescindible.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 bloque 2 Produci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textos orais aborda o desenvolvemento de habilidades de produci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 oral. 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 xml:space="preserve">a finalidade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 xml:space="preserve">dotar aos alumnos e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s alumnas de estratexias e destrezas comunicativas necesarias para interactuar en contextos reais ou simulados. Mediante a aprendizaxe dos contidos establecidos, o alumnado poder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usar a lingua oral en tarefas b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sicas como falar de si mesmo/a, conseguir que os demais o atendan e entendan, pedir e dar a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que lle interesa tanto dentro da aula como f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ra dela, tanto no ambiente escolar como en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ns propias doutros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mbitos pr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ximos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idade. Progresivamente, 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culo ten en conta as aprendizaxes necesarias para describir, explicar, relatar, dar raz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 xml:space="preserve">ns, ideas, predicir, preguntar, aclarar ou opinar cun grao de dominio propio desta etapa.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O bloque 3 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textos escritos c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ntrase en aspectos da 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escrita. A adquisici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das destrezas lectoras necesarias, a descodificaci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 texto e lectura funcional, desenv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lvense progresivamente nos distintos cursos para que o alumnado poida adquirir os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ecementos e habilidades que lle permitan un dominio progresivo da 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da lingua escrita. Faise fincap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s-ES_tradnl"/>
        </w:rPr>
        <w:t>en fomentar a afecci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pola lectura como fonte de gozo, 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n, aprendizaxe, fantas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e descubrimento doutros contornos e culturas.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O bloque 4 Produci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textos escritos: expresi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interacci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n-US"/>
        </w:rPr>
        <w:t>n exp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o desenvolvemento e uso progresivo e aut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nomo da escritura, partindo do afianzamento da expresi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oral. A complexidade da expresi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escrita require unha conexi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estreita co correspondente traballo na lingua oral da lingua estranxeira e nas outras linguas das que incorporar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 os procedementos b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sicos que dan coherencia, cohesi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n, adecuaci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e riqueza aos seus escritos.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 bloque 5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 da lingua e consciencia intercultural enumera as funci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ns, noci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e elementos e estruturas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es-ES_tradnl"/>
        </w:rPr>
        <w:t>sticas que van posibilitar o uso reflexivo da lingua para comprender e interactuar en diferentes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ns de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n. Igualmente, consid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ranse neste bloque elementos socioling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sticos e culturais que condicionan as persoas falantes da lingua estranxeira e que informan doutras maneiras de ver, entender e apreciar o mundo.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 O alumnado aprender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progresivamente a comparar aspectos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sticos e culturais das linguas que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ece para mellorar 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a aprendizaxe, lograr unha competencia comunicativa integrada e alcanzar unha consciencia intercultural que lle permita comunicar con certa sinton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cultural.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Os contidos, criterios de avaliaci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 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ndares de aprendizaxe 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 xml:space="preserve">n organizados dentro dos cinco grandes bloques e o seu tratamento ten que ser abordado desde unha 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ptica competencial. As relaci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entre estes tres elementos do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it-IT"/>
        </w:rPr>
        <w:t>culo non son un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 xml:space="preserve">vocas, debido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especial natureza da actividade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stica. Isto sup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que, para cada unha das tarefas comunicativas listadas e descritas nos 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ndares de aprendizaxe, haber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de incorporarse o conxunto dos contidos recollidos para cada bloque de actividade respectivo. Deste mesmo xeito, para avaliar o grao de adquisici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cada un dos 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ndares de aprendizaxe dunha determinada actividade de lingua, haber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 de aplicarse todos e cada un dos criterios de avaliaci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recollidos e descritos para a tarefa correspondente.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Desde o punto de vista metodol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xico, os enfoques que se adopten deber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 considerar os principios b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sicos que facilitan a aprendizaxe dunha lingua e cultura estranxeira a estas idades no contexto escolar. Partindo deste feito, fomentarase un uso contextualizado da lingua, no marco de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ns comunicativas propias de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mbitos diversos propios destas idades, e que permitan a utilizaci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real e motivadora da lingua. O xogo, sobre todo nos primeiros anos, e a realizaci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tarefas conxuntas, ademais de permitir asentar adecuadamente as bases para a adquisici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dunha lingua estranxeira, contrib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 xml:space="preserve">en a que 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rea desenvolva o papel educativo que lle corresponde como instrumento de socializaci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n. A medida que o alumnado avance en idade, evolucionarase desde un procesamento da lingua de car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cter esencialmente sem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it-IT"/>
        </w:rPr>
        <w:t>ntico a un procesamento sint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ctico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is avanzado. Polo tanto, o ensino das linguas estranxeiras na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primaria enmarcarase en enfoques comunicativos e cun tratamento globalizado das actividades ou destrezas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it-IT"/>
        </w:rPr>
        <w:t>sticas, facendo fincap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s-ES_tradnl"/>
        </w:rPr>
        <w:t>durante toda a etapa na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oral e na consciencia intercultural.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Por outra parte, debe existir coordinaci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entre o profesorado de linguas estranxeiras e o das linguas cooficiais, para evitar a repetici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contidos propios da aprendizaxes de calquera lingua, como son as estratexias de lectura, ou proceso de escritura, a tipolox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textual ou a definici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termos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sticos, e para unificar a terminolox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a. Non se pode esquecer que o achegamento do alumnado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lingua estranxeira se produce, na maior parte dos casos, partindo das linguas pr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ximas, a materna e a(s) ambiental(is). Polo tanto,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esencial o tratamento integrado de todas as linguas e a colaboraci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entre todo profesorado que as imparte.</w:t>
      </w:r>
    </w:p>
    <w:p>
      <w:pPr>
        <w:pStyle w:val="Cuerpo"/>
        <w:spacing w:after="200" w:line="288" w:lineRule="auto"/>
        <w:jc w:val="both"/>
      </w:pPr>
      <w:r>
        <w:rPr>
          <w:rFonts w:ascii="Arial" w:hAnsi="Arial"/>
          <w:rtl w:val="0"/>
          <w:lang w:val="it-IT"/>
        </w:rPr>
        <w:t>Finalmente, c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mpre ter en conta no actual contexto educativo galego a implantaci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n, na rede de centros docentes pluriling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pt-PT"/>
        </w:rPr>
        <w:t>es e nos centros docentes con secci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ns biling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pt-PT"/>
        </w:rPr>
        <w:t>es, do ensino-aprendizaxe integrado de contidos e linguas estranxeiras. Isto sup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a necesidade dunha estreita coordinaci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entre o profesorado que imparte lingua estranxeira e o que a utiliza como instrumento de ensino doutras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reas curriculares.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144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39"/>
        <w:gridCol w:w="3603"/>
        <w:gridCol w:w="3513"/>
        <w:gridCol w:w="4216"/>
        <w:gridCol w:w="1983"/>
      </w:tblGrid>
      <w:tr>
        <w:tblPrEx>
          <w:shd w:val="clear" w:color="auto" w:fill="4f81bd"/>
        </w:tblPrEx>
        <w:trPr>
          <w:trHeight w:val="240" w:hRule="atLeast"/>
          <w:tblHeader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</w:t>
            </w:r>
          </w:p>
        </w:tc>
        <w:tc>
          <w:tcPr>
            <w:tcW w:type="dxa" w:w="71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PRIMEIRA LINGUA ESTRANXEIRA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CURSO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SEGUNDO</w:t>
            </w:r>
          </w:p>
        </w:tc>
      </w:tr>
      <w:tr>
        <w:tblPrEx>
          <w:shd w:val="clear" w:color="auto" w:fill="4f81bd"/>
        </w:tblPrEx>
        <w:trPr>
          <w:trHeight w:val="240" w:hRule="atLeast"/>
          <w:tblHeader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1.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Estratexias de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</w:t>
            </w:r>
          </w:p>
          <w:p>
            <w:pPr>
              <w:pStyle w:val="_ttp2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Iniciaci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do xogo e da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corporal e musical,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sobre o que se vai escoitar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interlocutores que participan na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do contexto,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moi sinxelas conectadas cos intereses do alumnado.</w:t>
            </w:r>
          </w:p>
          <w:p>
            <w:pPr>
              <w:pStyle w:val="_ttp2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Captaci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idea global e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elementos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ficos en textos orais, con axuda de elementos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e non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do contexto.</w:t>
            </w:r>
          </w:p>
          <w:p>
            <w:pPr>
              <w:pStyle w:val="_ttp2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 tema de textos sinxelos, adaptados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idade e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ximos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experiencia (contos, rimas,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</w:t>
            </w:r>
            <w:r>
              <w:rPr>
                <w:rStyle w:val="Ninguno"/>
                <w:rtl w:val="0"/>
              </w:rPr>
              <w:t>…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_ttp2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Asociaci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palabras 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sinxelas con elementos paraverbais.</w:t>
            </w:r>
          </w:p>
          <w:p>
            <w:pPr>
              <w:pStyle w:val="_ttp2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Asociaci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palabras e frases sinxelas con elementos xestuais e visuais ou co apoio de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 soporte papel e dixital.</w:t>
            </w:r>
          </w:p>
          <w:p>
            <w:pPr>
              <w:pStyle w:val="_ttp2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Seguimento verbal e non verbal de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moi sinxelas.</w:t>
            </w:r>
          </w:p>
          <w:p>
            <w:pPr>
              <w:pStyle w:val="_ttp2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Repetici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memorizaci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modelos, para a adquisici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moi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da lingua estranxeira.</w:t>
            </w:r>
          </w:p>
          <w:p>
            <w:pPr>
              <w:pStyle w:val="_ttp2"/>
              <w:numPr>
                <w:ilvl w:val="0"/>
                <w:numId w:val="3"/>
              </w:numPr>
            </w:pPr>
          </w:p>
          <w:p>
            <w:pPr>
              <w:pStyle w:val="_ttp1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B1.2.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sonoros</w:t>
            </w:r>
            <w:r>
              <w:rPr>
                <w:rStyle w:val="Ninguno"/>
                <w:strike w:val="1"/>
                <w:dstrike w:val="0"/>
                <w:rtl w:val="0"/>
              </w:rPr>
              <w:t>,</w:t>
            </w:r>
            <w:r>
              <w:rPr>
                <w:rStyle w:val="Ninguno"/>
                <w:rtl w:val="0"/>
              </w:rPr>
              <w:t xml:space="preserve">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tmicos e de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sinxelos: iniciaci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aspectos fon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ticos, do ritmo, e ton da lingua estranxeira e uso para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B1.1. Comprender o sentido xeral de textos orais propios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 (contos breves e sinxelos, rimas infant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s,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adivi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as moi evidentes) emitidos con ritmo discursivo lento, con claridade e de viva voz ou por medios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cnicos que non distorsionen a percepci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da mensaxe, con apoio visual moi redundante que axude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_ttp1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B1.2. Comprender preguntas 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relativas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persoal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(nome, idade, gustos</w:t>
            </w:r>
            <w:r>
              <w:rPr>
                <w:rStyle w:val="Ninguno"/>
                <w:rtl w:val="0"/>
              </w:rPr>
              <w:t>…</w:t>
            </w:r>
            <w:r>
              <w:rPr>
                <w:rStyle w:val="Ninguno"/>
                <w:rtl w:val="0"/>
              </w:rPr>
              <w:t>),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elementais e 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relativas ao comportamento na aula.</w:t>
            </w:r>
          </w:p>
          <w:p>
            <w:pPr>
              <w:pStyle w:val="_ttp1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B1.3. Facer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sobre o posible sentido dun texto apoi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ndose en elementos paraverbais evidentes e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familiares.</w:t>
            </w:r>
          </w:p>
          <w:p>
            <w:pPr>
              <w:pStyle w:val="_ttp1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B1.4. Discriminar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sonoros,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tmicos e de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PLEB1.1. Comprende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esencial dun conto, rima ou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moi breves, e moi sinxelos, previamente traballados, emitidos lentamente, cunha pronuncia ben articulada, e con apoios visuais moi redundantes que axuden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PLEB1.2. Comprende vocabulario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sobre temas familiares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de apoio visual.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935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PLEB1.3. Comprende preguntas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sicas(nome, idade e gustos) sobre si mesmo/a e dos e das demais.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125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PLEB1.4. Sigue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comprende 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relativas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vida escolar e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contorna (Open/close the book, sit down</w:t>
            </w:r>
            <w:r>
              <w:rPr>
                <w:rStyle w:val="Ninguno"/>
                <w:rtl w:val="0"/>
              </w:rPr>
              <w:t>…</w:t>
            </w:r>
            <w:r>
              <w:rPr>
                <w:rStyle w:val="Ninguno"/>
                <w:rtl w:val="0"/>
              </w:rPr>
              <w:t>).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2.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</w:t>
            </w:r>
          </w:p>
        </w:tc>
      </w:tr>
      <w:tr>
        <w:tblPrEx>
          <w:shd w:val="clear" w:color="auto" w:fill="ced7e7"/>
        </w:tblPrEx>
        <w:trPr>
          <w:trHeight w:val="168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_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B2.1. Estratexias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</w:t>
            </w:r>
          </w:p>
          <w:p>
            <w:pPr>
              <w:pStyle w:val="_ttp2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</w:t>
            </w:r>
          </w:p>
          <w:p>
            <w:pPr>
              <w:pStyle w:val="_ttp3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Concibir a mensaxe con claridade e practicalo varias veces.</w:t>
            </w:r>
          </w:p>
          <w:p>
            <w:pPr>
              <w:pStyle w:val="_ttp2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</w:t>
            </w:r>
          </w:p>
          <w:p>
            <w:pPr>
              <w:pStyle w:val="_ttp3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Expresar a mensaxe con claridade axust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ndose aos modelos.</w:t>
            </w:r>
          </w:p>
          <w:p>
            <w:pPr>
              <w:pStyle w:val="_ttp3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Compensar as carencias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sticas mediante procedementos non verbais.</w:t>
            </w:r>
          </w:p>
          <w:p>
            <w:pPr>
              <w:pStyle w:val="_ttp3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 xml:space="preserve">Usar linguaxe non verbal que corresponda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(xestos,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faciais, posturas, contacto visual ou corporal).</w:t>
            </w:r>
          </w:p>
          <w:p>
            <w:pPr>
              <w:pStyle w:val="_ttp3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Sinalar obxectos ou realizar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aclaren o significado.</w:t>
            </w:r>
          </w:p>
          <w:p>
            <w:pPr>
              <w:pStyle w:val="_ttp3"/>
              <w:numPr>
                <w:ilvl w:val="0"/>
                <w:numId w:val="16"/>
              </w:numPr>
              <w:rPr>
                <w:rStyle w:val="Ninguno"/>
              </w:rPr>
            </w:pPr>
            <w:r>
              <w:rPr>
                <w:rStyle w:val="Ninguno"/>
                <w:rtl w:val="0"/>
              </w:rPr>
              <w:t>Participar en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memorizar e recitar poemas, cantar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contar contos etc., empregando respostas verbais e non verbais (movemento,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debuxos, modelado ou 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mica).</w:t>
            </w:r>
          </w:p>
          <w:p>
            <w:pPr>
              <w:pStyle w:val="_ttp3"/>
              <w:rPr>
                <w:rStyle w:val="Ninguno"/>
              </w:rPr>
            </w:pPr>
          </w:p>
          <w:p>
            <w:pPr>
              <w:pStyle w:val="_ttp3"/>
            </w:pPr>
          </w:p>
          <w:p>
            <w:pPr>
              <w:pStyle w:val="_ttp3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Reproducir textos orais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ecidos, repetir e reproducir de acordo con modelos orais.</w:t>
            </w:r>
          </w:p>
          <w:p>
            <w:pPr>
              <w:pStyle w:val="_ttp3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Imitar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breves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de dramatizaci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de xogos, de rutinas etc.</w:t>
            </w:r>
          </w:p>
          <w:p>
            <w:pPr>
              <w:pStyle w:val="_ttp3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Participar con actitude de colaboraci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xogos, dramatizaci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</w:t>
            </w:r>
            <w:r>
              <w:rPr>
                <w:rStyle w:val="Ninguno"/>
                <w:rtl w:val="0"/>
              </w:rPr>
              <w:t xml:space="preserve">… </w:t>
            </w:r>
            <w:r>
              <w:rPr>
                <w:rStyle w:val="Ninguno"/>
                <w:rtl w:val="0"/>
              </w:rPr>
              <w:t>que precisen de sinxelas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orais.</w:t>
            </w:r>
          </w:p>
          <w:p>
            <w:pPr>
              <w:pStyle w:val="_ttp3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Empregar a lingua estranxeira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variadas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seguindo modelos.</w:t>
            </w:r>
          </w:p>
          <w:p>
            <w:pPr>
              <w:pStyle w:val="_ttp3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Participar oralmente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reais ou simuladas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de respostas verbais e non verbais facilitadas por rutinas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_ttp3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Producir textos orais moi sinxelos 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ecidos previamente mediante a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activa en rutinas,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recitados, dramatizaci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etc.</w:t>
            </w:r>
          </w:p>
          <w:p>
            <w:pPr>
              <w:pStyle w:val="_ttp1"/>
              <w:numPr>
                <w:ilvl w:val="0"/>
                <w:numId w:val="14"/>
              </w:numPr>
              <w:rPr>
                <w:rStyle w:val="Ninguno"/>
              </w:rPr>
            </w:pPr>
            <w:r>
              <w:rPr>
                <w:rStyle w:val="Ninguno"/>
                <w:rtl w:val="0"/>
              </w:rPr>
              <w:t>B2.2.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sonoros,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tmicos e de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sicos: iniciaci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aspectos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da fon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tica, do ritmo, acentuaci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ton da lingua estranxeira e uso para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oral.</w:t>
            </w:r>
          </w:p>
          <w:p>
            <w:pPr>
              <w:pStyle w:val="_ttp1"/>
            </w:pPr>
            <w:r>
              <w:rPr>
                <w:rStyle w:val="Ninguno"/>
              </w:rPr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B2.1. Falar de si mesmo/a e das persoas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contorna inmediata, de lugares e obxectos,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de expresar os seus gustos e intereses, usando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frases sinxelas e de uso moi frecuente, normalmente illadas ou enlazadas con conectores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(and/or).</w:t>
            </w:r>
          </w:p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B2.2. Participar activamente en conversas que requiran un intercambio directo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reas de necesidade inmediata ou sobre temas moi familiares, 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nda que en ocasi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 pronuncia non sexa tan clara e poida provocar confusi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 xml:space="preserve">sticas. </w:t>
            </w:r>
          </w:p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B2.3. Producir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sonoros, acentuais,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tmicos e de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e de uso diario.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PLEB2.1. Fai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moi breves e elementais previamente preparadas e ensaiadas sobre temas moi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ximos a un mesmo e dos e das demais (dicir o seu nome e idade, a cor do pelo e os ollos, presentar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familia, indicar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preferencias) cunha pronuncia e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comprensibles.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5015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PLEB2.2. Pregunta e responde para dar/obter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conversas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(nome, idade, gustos).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5182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PLEB2.3. Amosa unha actitude de escoita atenta.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PLEB2.4. Reproduce comprensiblemente textos orais sinxelos e breves (p.e.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rimas) aprendidos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de xogos.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062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 xml:space="preserve">PLEB2.5. Amosa unha actitude positiva cara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 xml:space="preserve">aprendizaxe dunha lingua estranxeira.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3.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ESCRITOS</w:t>
            </w:r>
          </w:p>
        </w:tc>
      </w:tr>
      <w:tr>
        <w:tblPrEx>
          <w:shd w:val="clear" w:color="auto" w:fill="ced7e7"/>
        </w:tblPrEx>
        <w:trPr>
          <w:trHeight w:val="309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f</w:t>
            </w:r>
            <w:r/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B3.1. Estratexias de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</w:t>
            </w:r>
          </w:p>
          <w:p>
            <w:pPr>
              <w:pStyle w:val="_ttp2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Activaci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progresiva dos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previos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tema de textos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ximos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idade.</w:t>
            </w:r>
          </w:p>
          <w:p>
            <w:pPr>
              <w:pStyle w:val="_ttp2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moi guiada, da idea global de textos sinxelos e do seu interese (contos,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rimas</w:t>
            </w:r>
            <w:r>
              <w:rPr>
                <w:rStyle w:val="Ninguno"/>
                <w:rtl w:val="0"/>
              </w:rPr>
              <w:t>…</w:t>
            </w:r>
            <w:r>
              <w:rPr>
                <w:rStyle w:val="Ninguno"/>
                <w:rtl w:val="0"/>
              </w:rPr>
              <w:t>) co apoio das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correspondentes.</w:t>
            </w:r>
          </w:p>
          <w:p>
            <w:pPr>
              <w:pStyle w:val="_ttp2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palabras clave do texto, relacionadas cos e coas personaxes e o contexto co apoio de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_ttp1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B3.2. Aspectos socioculturais e socioling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 xml:space="preserve">sticos: </w:t>
            </w:r>
          </w:p>
          <w:p>
            <w:pPr>
              <w:pStyle w:val="_ttp2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Interese e curiosidade por aprender unha lingua estranxeira.</w:t>
            </w:r>
          </w:p>
          <w:p>
            <w:pPr>
              <w:pStyle w:val="_ttp2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Achegamento a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ns aspectos culturais semellantes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realidades do alumnado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multimedia e de manifestaci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 cultura dos pa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ses onde se fala a lingua estranxeira.</w:t>
            </w:r>
          </w:p>
          <w:p>
            <w:pPr>
              <w:pStyle w:val="_ttp1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B3.3.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ficos,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elementais: </w:t>
            </w:r>
          </w:p>
          <w:p>
            <w:pPr>
              <w:pStyle w:val="_ttp2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y uso de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e de estruturas elementais propias da lingua estranxeira, previamente empregadas.</w:t>
            </w:r>
          </w:p>
          <w:p>
            <w:pPr>
              <w:pStyle w:val="_ttp2"/>
            </w:pPr>
          </w:p>
          <w:p>
            <w:pPr>
              <w:pStyle w:val="_ttp2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Asociaci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global de 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pronunciaci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significado a partir de modelos escritos que representan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ecidas.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 xml:space="preserve">B3.1. Identificar o tema e comprender o sentido xeral e as ideas principais en textos simples e breves relacionados con temas familiares e de interese para o alumnado, que contan con apoio visual. </w:t>
            </w:r>
          </w:p>
          <w:p>
            <w:pPr>
              <w:pStyle w:val="_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B3.2. Utilizar e aplicar as estratexias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adecuadas para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sentido xeral, a e as ideas principais do texto.</w:t>
            </w:r>
          </w:p>
          <w:p>
            <w:pPr>
              <w:pStyle w:val="_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B3.3. Discriminar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significados e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comunicativas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relacionados coas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que expresan pausas, exclamaci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interrogaci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_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B3.4. Ler en voz alta textos moi breves, moi elementais e previamente traballados oralmente, amosando una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pronuncia adecuadas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PLEB3.1. Comprende palabras e frases simples en textos moi sinxelos relacionadas cos temas traballados previamente de forma oral.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235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PLEB3.2. Comprende a idea principal dunha historia sinxela acompa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ada de apoio visual e identifica os e as personaxes principais.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349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PLEB3.3. Fai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sobre o tema dun texto elemental a partir do titulo do mesmo e das imaxes que o ilustran.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945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PLEB3.4. Le en voz alta textos sinxelos e previamente traballados de forma oral, con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pronuncia comprensibles.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4.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ESCRITOS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_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B4.1. Estratexias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</w:t>
            </w:r>
          </w:p>
          <w:p>
            <w:pPr>
              <w:pStyle w:val="_ttp2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</w:t>
            </w:r>
          </w:p>
          <w:p>
            <w:pPr>
              <w:pStyle w:val="_ttp3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Seleccionar o tipo de texto que se vai producir: conto, notas, di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logo teatral</w:t>
            </w:r>
            <w:r>
              <w:rPr>
                <w:rStyle w:val="Ninguno"/>
                <w:rtl w:val="0"/>
              </w:rPr>
              <w:t xml:space="preserve">… </w:t>
            </w:r>
            <w:r>
              <w:rPr>
                <w:rStyle w:val="Ninguno"/>
                <w:rtl w:val="0"/>
              </w:rPr>
              <w:t>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ximos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idade.</w:t>
            </w:r>
          </w:p>
          <w:p>
            <w:pPr>
              <w:pStyle w:val="_ttp2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</w:t>
            </w:r>
          </w:p>
          <w:p>
            <w:pPr>
              <w:pStyle w:val="_ttp3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Expresar a mensaxe con claridade axust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ndose aos modelos.</w:t>
            </w:r>
          </w:p>
          <w:p>
            <w:pPr>
              <w:pStyle w:val="_ttp3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Compensar as carencias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xicas mediante o uso do dicionario visual do alumnado e material dixital adaptado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idade.</w:t>
            </w:r>
          </w:p>
          <w:p>
            <w:pPr>
              <w:pStyle w:val="_ttp3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Seleccionar e empregar progresivamente o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adecuado ao tema.</w:t>
            </w:r>
          </w:p>
          <w:p>
            <w:pPr>
              <w:pStyle w:val="_ttp3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Iniciarse no uso dalg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recurso cohesivo para non repetir palabras.</w:t>
            </w:r>
          </w:p>
          <w:p>
            <w:pPr>
              <w:pStyle w:val="_ttp3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Apoiarse nas palabras e frases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ecidas previamente en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sinxelas e de lectura.</w:t>
            </w:r>
          </w:p>
          <w:p>
            <w:pPr>
              <w:pStyle w:val="_ttp3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Iniciarse no emprego de materiais dixitais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ximos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 para reproducir mensaxes escritos sinxelos.</w:t>
            </w:r>
          </w:p>
          <w:p>
            <w:pPr>
              <w:pStyle w:val="_ttp1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B4.2.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ficos,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elementais:</w:t>
            </w:r>
          </w:p>
          <w:p>
            <w:pPr>
              <w:pStyle w:val="_ttp2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Uso dos signos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sicos.</w:t>
            </w:r>
          </w:p>
          <w:p>
            <w:pPr>
              <w:pStyle w:val="_ttp2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Asociaci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global de 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pronunciaci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significado a partir de modelos escritos que representan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ecidas.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B4.1. Escribir textos moi curtos e sinxelos, compostos de frases simples illadas, nun rexistro neutro, utilizando con razoable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as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os principais signos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para falar de si mesmo,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contorna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inmediata e de aspectos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,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familiares e predicibles.</w:t>
            </w:r>
          </w:p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B4.2. Utilizar as estratexias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adecuadas para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escritos.</w:t>
            </w:r>
          </w:p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B4.3. Aplicar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para escribir con razoable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palabras curtas que utiliza normalmente ao falar, pero non necesariamente cunha ortograf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totalmente normalizada.</w:t>
            </w:r>
            <w:r/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PLEB4.1. Escribe palabras relacionadas coa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imaxe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traballadas previamente de forma oral.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3675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PLEB4.2. Escribe pequenos di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logos ou narraci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moi sinxelas e breves seguindo un modelo dado e respectando a estrutura gramatical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sinxela.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PLEB4.3. Escribe frases moi sinxelas, organizadas con coherencia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secuencia e con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relacionado co tema da escritura.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435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PLEB4.4. Completa unha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 con datos persoais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(nome, apelido, idade...).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PLEB4.5. Revisa o texto antes de facer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versi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definitiva, elaborando borradores nos que se observa a reparaci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ortograf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doutros aspectos relacionados coa secuencia adecuada das frases e mesmo a pertinencia das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ns, se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o caso.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5.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LINGUA E CONSCIENCIA INTERCULTURAL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f</w:t>
            </w:r>
            <w:r/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B5.1. Aspectos socioculturais e socioling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sticos:</w:t>
            </w:r>
          </w:p>
          <w:p>
            <w:pPr>
              <w:pStyle w:val="_ttp2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Interese e curiosidade por aprender unha lingua estranxeira.</w:t>
            </w:r>
          </w:p>
          <w:p>
            <w:pPr>
              <w:pStyle w:val="_ttp2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uso das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 e cortes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  <w:p>
            <w:pPr>
              <w:pStyle w:val="_ttp2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Achegamento a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ns aspectos culturais semellantes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realidades do alumnado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multimedia e de manifestaci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 cultura dos pa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ses onde se fala a lingua estranxeira.</w:t>
            </w:r>
          </w:p>
          <w:p>
            <w:pPr>
              <w:pStyle w:val="_ttp2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similitudes e diferenzas entre as linguas que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para mellorar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aprendizaxe e lograr unha competencia comunicativa integrada.</w:t>
            </w:r>
          </w:p>
          <w:p>
            <w:pPr>
              <w:pStyle w:val="_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B5.2.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comunicativas:</w:t>
            </w:r>
          </w:p>
          <w:p>
            <w:pPr>
              <w:pStyle w:val="_ttp2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Establecemento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sociais: saudar, agradecer, despedirse, dirixirse aos demais. </w:t>
            </w:r>
          </w:p>
          <w:p>
            <w:pPr>
              <w:pStyle w:val="_ttp2"/>
            </w:pPr>
          </w:p>
          <w:p>
            <w:pPr>
              <w:pStyle w:val="_ttp2"/>
            </w:pPr>
          </w:p>
          <w:p>
            <w:pPr>
              <w:pStyle w:val="_ttp2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preguntas e respostas sinxelas sobre aspectos persoais dun mesmo/a e dos e das demais (nome, apelido, idade, gustos).</w:t>
            </w:r>
          </w:p>
          <w:p>
            <w:pPr>
              <w:pStyle w:val="_ttp2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preguntas e respostas sinxelas sobre os animais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ximos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contorna, bebida</w:t>
            </w:r>
            <w:r>
              <w:rPr>
                <w:rStyle w:val="Ninguno"/>
                <w:rtl w:val="0"/>
              </w:rPr>
              <w:t>…</w:t>
            </w:r>
            <w:r>
              <w:rPr>
                <w:rStyle w:val="Ninguno"/>
                <w:rtl w:val="0"/>
              </w:rPr>
              <w:t>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preguntas e respostas sinxelas sobre os d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semana, os meses e o tempo atmosf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 etc.</w:t>
            </w:r>
          </w:p>
          <w:p>
            <w:pPr>
              <w:pStyle w:val="_ttp2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preguntas e respostas sinxelas sobre a localizaci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obxectos etc.</w:t>
            </w:r>
          </w:p>
          <w:p>
            <w:pPr>
              <w:pStyle w:val="_ttp2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seguimento de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_ttp2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posesi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mesmo/a e dunha terceira persoa.</w:t>
            </w:r>
          </w:p>
          <w:p>
            <w:pPr>
              <w:pStyle w:val="_ttp2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que lle gusta e non lle gusta.</w:t>
            </w:r>
          </w:p>
          <w:p>
            <w:pPr>
              <w:pStyle w:val="_ttp2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materias que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os obxectos.</w:t>
            </w:r>
          </w:p>
          <w:p>
            <w:pPr>
              <w:pStyle w:val="_ttp2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partes do corpo e da cara.</w:t>
            </w:r>
          </w:p>
          <w:p>
            <w:pPr>
              <w:pStyle w:val="_ttp2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membros da familia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ximos.</w:t>
            </w:r>
          </w:p>
          <w:p>
            <w:pPr>
              <w:pStyle w:val="_ttp2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elementos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ximos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contorna.</w:t>
            </w:r>
          </w:p>
          <w:p>
            <w:pPr>
              <w:pStyle w:val="_ttp2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habilidade e capacidade para realizar unha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negativa e afirmativa.</w:t>
            </w:r>
          </w:p>
          <w:p>
            <w:pPr>
              <w:pStyle w:val="_ttp2"/>
              <w:numPr>
                <w:ilvl w:val="0"/>
                <w:numId w:val="57"/>
              </w:numPr>
            </w:pPr>
          </w:p>
          <w:p>
            <w:pPr>
              <w:pStyle w:val="_ttp2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preguntas e respostas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ao permiso e axuda.</w:t>
            </w:r>
          </w:p>
          <w:p>
            <w:pPr>
              <w:pStyle w:val="_ttp2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preguntas e respostas sobre o estado de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nimo.</w:t>
            </w:r>
          </w:p>
          <w:p>
            <w:pPr>
              <w:pStyle w:val="_ttp2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preguntas e respostas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cantidade.</w:t>
            </w:r>
          </w:p>
          <w:p>
            <w:pPr>
              <w:pStyle w:val="_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B5.3. Estruturas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ctico-discursivas:</w:t>
            </w:r>
          </w:p>
          <w:p>
            <w:pPr>
              <w:pStyle w:val="_ttp2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Preguntas e respostas sobre aspectos persoais como nome, idade, cor favorita e estado (What</w:t>
            </w:r>
            <w:r>
              <w:rPr>
                <w:rStyle w:val="Ninguno"/>
                <w:rtl w:val="0"/>
              </w:rPr>
              <w:t>’</w:t>
            </w:r>
            <w:r>
              <w:rPr>
                <w:rStyle w:val="Ninguno"/>
                <w:rtl w:val="0"/>
              </w:rPr>
              <w:t>s your name?, My name is, How old are you?, I</w:t>
            </w:r>
            <w:r>
              <w:rPr>
                <w:rStyle w:val="Ninguno"/>
                <w:rtl w:val="0"/>
              </w:rPr>
              <w:t>’</w:t>
            </w:r>
            <w:r>
              <w:rPr>
                <w:rStyle w:val="Ninguno"/>
                <w:rtl w:val="0"/>
              </w:rPr>
              <w:t>m, What</w:t>
            </w:r>
            <w:r>
              <w:rPr>
                <w:rStyle w:val="Ninguno"/>
                <w:rtl w:val="0"/>
              </w:rPr>
              <w:t>’</w:t>
            </w:r>
            <w:r>
              <w:rPr>
                <w:rStyle w:val="Ninguno"/>
                <w:rtl w:val="0"/>
              </w:rPr>
              <w:t>s your favourite colour?, My favourite colour is/It</w:t>
            </w:r>
            <w:r>
              <w:rPr>
                <w:rStyle w:val="Ninguno"/>
                <w:rtl w:val="0"/>
              </w:rPr>
              <w:t>´</w:t>
            </w:r>
            <w:r>
              <w:rPr>
                <w:rStyle w:val="Ninguno"/>
                <w:rtl w:val="0"/>
              </w:rPr>
              <w:t>s, I</w:t>
            </w:r>
            <w:r>
              <w:rPr>
                <w:rStyle w:val="Ninguno"/>
                <w:rtl w:val="0"/>
              </w:rPr>
              <w:t>´</w:t>
            </w:r>
            <w:r>
              <w:rPr>
                <w:rStyle w:val="Ninguno"/>
                <w:rtl w:val="0"/>
              </w:rPr>
              <w:t>m (hungry)).</w:t>
            </w:r>
          </w:p>
          <w:p>
            <w:pPr>
              <w:pStyle w:val="_ttp2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Preguntas e respostas sobre os d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semana, meses e o tempo atmosf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 (What day is it today?, It</w:t>
            </w:r>
            <w:r>
              <w:rPr>
                <w:rStyle w:val="Ninguno"/>
                <w:rtl w:val="0"/>
              </w:rPr>
              <w:t>´</w:t>
            </w:r>
            <w:r>
              <w:rPr>
                <w:rStyle w:val="Ninguno"/>
                <w:rtl w:val="0"/>
              </w:rPr>
              <w:t>s, What</w:t>
            </w:r>
            <w:r>
              <w:rPr>
                <w:rStyle w:val="Ninguno"/>
                <w:rtl w:val="0"/>
              </w:rPr>
              <w:t>´</w:t>
            </w:r>
            <w:r>
              <w:rPr>
                <w:rStyle w:val="Ninguno"/>
                <w:rtl w:val="0"/>
              </w:rPr>
              <w:t>s the weather like today?, It</w:t>
            </w:r>
            <w:r>
              <w:rPr>
                <w:rStyle w:val="Ninguno"/>
                <w:rtl w:val="0"/>
              </w:rPr>
              <w:t>´</w:t>
            </w:r>
            <w:r>
              <w:rPr>
                <w:rStyle w:val="Ninguno"/>
                <w:rtl w:val="0"/>
              </w:rPr>
              <w:t>s, What month are you in?, I</w:t>
            </w:r>
            <w:r>
              <w:rPr>
                <w:rStyle w:val="Ninguno"/>
                <w:rtl w:val="0"/>
              </w:rPr>
              <w:t>´</w:t>
            </w:r>
            <w:r>
              <w:rPr>
                <w:rStyle w:val="Ninguno"/>
                <w:rtl w:val="0"/>
              </w:rPr>
              <w:t>m in).</w:t>
            </w:r>
          </w:p>
          <w:p>
            <w:pPr>
              <w:pStyle w:val="_ttp2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Preguntas e respostas sobre obxectos do seu interese (Where</w:t>
            </w:r>
            <w:r>
              <w:rPr>
                <w:rStyle w:val="Ninguno"/>
                <w:rtl w:val="0"/>
              </w:rPr>
              <w:t>´</w:t>
            </w:r>
            <w:r>
              <w:rPr>
                <w:rStyle w:val="Ninguno"/>
                <w:rtl w:val="0"/>
              </w:rPr>
              <w:t>s is it?, It</w:t>
            </w:r>
            <w:r>
              <w:rPr>
                <w:rStyle w:val="Ninguno"/>
                <w:rtl w:val="0"/>
              </w:rPr>
              <w:t>´</w:t>
            </w:r>
            <w:r>
              <w:rPr>
                <w:rStyle w:val="Ninguno"/>
                <w:rtl w:val="0"/>
              </w:rPr>
              <w:t>s in/on/under/next to).</w:t>
            </w:r>
          </w:p>
          <w:p>
            <w:pPr>
              <w:pStyle w:val="_ttp2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seguimento de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(Touch your (legs)</w:t>
            </w:r>
            <w:r>
              <w:rPr>
                <w:rStyle w:val="Ninguno"/>
                <w:rtl w:val="0"/>
              </w:rPr>
              <w:t>…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_ttp2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posesi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primeira e terceira persoa (I</w:t>
            </w:r>
            <w:r>
              <w:rPr>
                <w:rStyle w:val="Ninguno"/>
                <w:rtl w:val="0"/>
              </w:rPr>
              <w:t>´</w:t>
            </w:r>
            <w:r>
              <w:rPr>
                <w:rStyle w:val="Ninguno"/>
                <w:rtl w:val="0"/>
              </w:rPr>
              <w:t>ve got, He/She</w:t>
            </w:r>
            <w:r>
              <w:rPr>
                <w:rStyle w:val="Ninguno"/>
                <w:rtl w:val="0"/>
              </w:rPr>
              <w:t>´</w:t>
            </w:r>
            <w:r>
              <w:rPr>
                <w:rStyle w:val="Ninguno"/>
                <w:rtl w:val="0"/>
              </w:rPr>
              <w:t>s got) e 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pregunta correspondente e resposta afirmativa e negativa (Have you got?, Yes, I have/No, I haven</w:t>
            </w:r>
            <w:r>
              <w:rPr>
                <w:rStyle w:val="Ninguno"/>
                <w:rtl w:val="0"/>
              </w:rPr>
              <w:t>´</w:t>
            </w:r>
            <w:r>
              <w:rPr>
                <w:rStyle w:val="Ninguno"/>
                <w:rtl w:val="0"/>
              </w:rPr>
              <w:t>t, Has he/she got?, Yes, he/she has, No, he/she hasn</w:t>
            </w:r>
            <w:r>
              <w:rPr>
                <w:rStyle w:val="Ninguno"/>
                <w:rtl w:val="0"/>
              </w:rPr>
              <w:t>´</w:t>
            </w:r>
            <w:r>
              <w:rPr>
                <w:rStyle w:val="Ninguno"/>
                <w:rtl w:val="0"/>
              </w:rPr>
              <w:t>t).</w:t>
            </w:r>
          </w:p>
          <w:p>
            <w:pPr>
              <w:pStyle w:val="_ttp2"/>
              <w:numPr>
                <w:ilvl w:val="0"/>
                <w:numId w:val="57"/>
              </w:numPr>
            </w:pPr>
          </w:p>
          <w:p>
            <w:pPr>
              <w:pStyle w:val="_ttp2"/>
              <w:numPr>
                <w:ilvl w:val="0"/>
                <w:numId w:val="57"/>
              </w:numPr>
            </w:pPr>
          </w:p>
          <w:p>
            <w:pPr>
              <w:pStyle w:val="_ttp2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gusto en primeira persoa en afirmativa e negativa (I like (salad), I don</w:t>
            </w:r>
            <w:r>
              <w:rPr>
                <w:rStyle w:val="Ninguno"/>
                <w:rtl w:val="0"/>
              </w:rPr>
              <w:t>´</w:t>
            </w:r>
            <w:r>
              <w:rPr>
                <w:rStyle w:val="Ninguno"/>
                <w:rtl w:val="0"/>
              </w:rPr>
              <w:t xml:space="preserve">t like (chips)). </w:t>
            </w:r>
          </w:p>
          <w:p>
            <w:pPr>
              <w:pStyle w:val="_ttp3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cantidade: contar desde 21 a 50.</w:t>
            </w:r>
          </w:p>
          <w:p>
            <w:pPr>
              <w:pStyle w:val="_ttp3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cores, das partes do corpo e cara, de elementos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ximos (What</w:t>
            </w:r>
            <w:r>
              <w:rPr>
                <w:rStyle w:val="Ninguno"/>
                <w:rtl w:val="0"/>
              </w:rPr>
              <w:t>´</w:t>
            </w:r>
            <w:r>
              <w:rPr>
                <w:rStyle w:val="Ninguno"/>
                <w:rtl w:val="0"/>
              </w:rPr>
              <w:t>s this?, It</w:t>
            </w:r>
            <w:r>
              <w:rPr>
                <w:rStyle w:val="Ninguno"/>
                <w:rtl w:val="0"/>
              </w:rPr>
              <w:t>´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…</w:t>
            </w:r>
            <w:r>
              <w:rPr>
                <w:rStyle w:val="Ninguno"/>
                <w:rtl w:val="0"/>
              </w:rPr>
              <w:t>), membros da familia (Who</w:t>
            </w:r>
            <w:r>
              <w:rPr>
                <w:rStyle w:val="Ninguno"/>
                <w:rtl w:val="0"/>
              </w:rPr>
              <w:t>´</w:t>
            </w:r>
            <w:r>
              <w:rPr>
                <w:rStyle w:val="Ninguno"/>
                <w:rtl w:val="0"/>
              </w:rPr>
              <w:t>s this ?, This is my (brother), alimentos (What</w:t>
            </w:r>
            <w:r>
              <w:rPr>
                <w:rStyle w:val="Ninguno"/>
                <w:rtl w:val="0"/>
              </w:rPr>
              <w:t>´</w:t>
            </w:r>
            <w:r>
              <w:rPr>
                <w:rStyle w:val="Ninguno"/>
                <w:rtl w:val="0"/>
              </w:rPr>
              <w:t>s this?, This is).</w:t>
            </w:r>
          </w:p>
          <w:p>
            <w:pPr>
              <w:pStyle w:val="_ttp2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pezas de roupa (I</w:t>
            </w:r>
            <w:r>
              <w:rPr>
                <w:rStyle w:val="Ninguno"/>
                <w:rtl w:val="0"/>
              </w:rPr>
              <w:t>´</w:t>
            </w:r>
            <w:r>
              <w:rPr>
                <w:rStyle w:val="Ninguno"/>
                <w:rtl w:val="0"/>
              </w:rPr>
              <w:t>m wearing).</w:t>
            </w:r>
          </w:p>
          <w:p>
            <w:pPr>
              <w:pStyle w:val="_ttp3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habilidade en afirmativa e negativa (I can, I can</w:t>
            </w:r>
            <w:r>
              <w:rPr>
                <w:rStyle w:val="Ninguno"/>
                <w:rtl w:val="0"/>
              </w:rPr>
              <w:t>´</w:t>
            </w:r>
            <w:r>
              <w:rPr>
                <w:rStyle w:val="Ninguno"/>
                <w:rtl w:val="0"/>
              </w:rPr>
              <w:t>t).</w:t>
            </w:r>
          </w:p>
          <w:p>
            <w:pPr>
              <w:pStyle w:val="_ttp3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Preguntas e respostas sobre permiso e axuda (Can I</w:t>
            </w:r>
            <w:r>
              <w:rPr>
                <w:rStyle w:val="Ninguno"/>
                <w:rtl w:val="0"/>
              </w:rPr>
              <w:t>…</w:t>
            </w:r>
            <w:r>
              <w:rPr>
                <w:rStyle w:val="Ninguno"/>
                <w:rtl w:val="0"/>
              </w:rPr>
              <w:t>?).</w:t>
            </w:r>
          </w:p>
          <w:p>
            <w:pPr>
              <w:pStyle w:val="_ttp3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 xml:space="preserve">Preguntas e respostas sobre o estado de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nimo (Are you (hungry?, Yes, I am/No I</w:t>
            </w:r>
            <w:r>
              <w:rPr>
                <w:rStyle w:val="Ninguno"/>
                <w:rtl w:val="0"/>
              </w:rPr>
              <w:t>´</w:t>
            </w:r>
            <w:r>
              <w:rPr>
                <w:rStyle w:val="Ninguno"/>
                <w:rtl w:val="0"/>
              </w:rPr>
              <w:t>m not).</w:t>
            </w:r>
          </w:p>
          <w:p>
            <w:pPr>
              <w:pStyle w:val="_ttp3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cantidade de obxectos o persoas (How many</w:t>
            </w:r>
            <w:r>
              <w:rPr>
                <w:rStyle w:val="Ninguno"/>
                <w:rtl w:val="0"/>
              </w:rPr>
              <w:t xml:space="preserve">… </w:t>
            </w:r>
            <w:r>
              <w:rPr>
                <w:rStyle w:val="Ninguno"/>
                <w:rtl w:val="0"/>
              </w:rPr>
              <w:t>are there?.</w:t>
            </w:r>
            <w:r>
              <w:rPr>
                <w:rStyle w:val="Ninguno"/>
              </w:rPr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B5.1. Identificar aspectos socioculturais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concretos e significativos e aplicar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adquiridos sobre estes a unha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adecuada do texto.</w:t>
            </w:r>
          </w:p>
          <w:p>
            <w:pPr>
              <w:pStyle w:val="_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B5.2. Amosar curiosidade pola lingua e desexos de participar en actividades individuais ou colectivas que soliciten o seu uso comunicativo.</w:t>
            </w:r>
          </w:p>
          <w:p>
            <w:pPr>
              <w:pStyle w:val="_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B5.3. Iniciar e rematar as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adecuadamente.</w:t>
            </w:r>
          </w:p>
          <w:p>
            <w:pPr>
              <w:pStyle w:val="_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B5.4. Obter e dar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sica persoal,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contorna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inmediata e na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propia da aula.</w:t>
            </w:r>
          </w:p>
          <w:p>
            <w:pPr>
              <w:pStyle w:val="_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B5.5. Expresar noci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moi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e elementais relativas a tama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o, cantidade, posesi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 calidades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sicas, forma e cor.</w:t>
            </w:r>
          </w:p>
          <w:p>
            <w:pPr>
              <w:pStyle w:val="_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B5.6. Comprender e expresar a posesi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_ttp1"/>
            </w:pPr>
          </w:p>
          <w:p>
            <w:pPr>
              <w:pStyle w:val="_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B5.7. Expresar e identificar os seus gustos.</w:t>
            </w:r>
          </w:p>
          <w:p>
            <w:pPr>
              <w:pStyle w:val="_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B5.8. Utilizar adecuadamente as estruturas morfosint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e frecuentes para realizar 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comunicativas propias do seu nivel. </w:t>
            </w:r>
          </w:p>
          <w:p>
            <w:pPr>
              <w:pStyle w:val="_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B5.9.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estruturas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e os seus significados asociados.</w:t>
            </w:r>
          </w:p>
          <w:p>
            <w:pPr>
              <w:pStyle w:val="_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B5.10. Utilizar estruturas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(p. e. enlazar palabras ou grupos de palabras con conectores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sicos como </w:t>
            </w:r>
            <w:r>
              <w:rPr>
                <w:rStyle w:val="Ninguno"/>
                <w:rtl w:val="0"/>
              </w:rPr>
              <w:t>“</w:t>
            </w:r>
            <w:r>
              <w:rPr>
                <w:rStyle w:val="Ninguno"/>
                <w:rtl w:val="0"/>
              </w:rPr>
              <w:t>e, ou</w:t>
            </w:r>
            <w:r>
              <w:rPr>
                <w:rStyle w:val="Ninguno"/>
                <w:rtl w:val="0"/>
              </w:rPr>
              <w:t>”</w:t>
            </w:r>
            <w:r>
              <w:rPr>
                <w:rStyle w:val="Ninguno"/>
                <w:rtl w:val="0"/>
              </w:rPr>
              <w:t>, adecu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ndoas aos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sitos comunicativos.</w:t>
            </w:r>
          </w:p>
          <w:p>
            <w:pPr>
              <w:pStyle w:val="_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B5.11. Mostrar un control limitado dun conxunto de estruturas gramaticais sinxelas e de modelos de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frases dentro un repertorio memorizado.</w:t>
            </w:r>
          </w:p>
          <w:p>
            <w:pPr>
              <w:pStyle w:val="_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B5.12. Comprender e utilizar o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propio do nivel en contextos comunicativos sinxelos.</w:t>
            </w:r>
          </w:p>
          <w:p>
            <w:pPr>
              <w:pStyle w:val="_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B5.13.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utilizar un repertorio limitado de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de alta frecuencia relativo 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e temas habituais e concretos relacionados coas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as experiencias, necesidades e intereses. </w:t>
            </w:r>
          </w:p>
          <w:p>
            <w:pPr>
              <w:pStyle w:val="_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B5.14. Valorar as linguas estranxeira</w:t>
            </w:r>
            <w:r>
              <w:rPr>
                <w:rStyle w:val="Ninguno"/>
                <w:strike w:val="1"/>
                <w:dstrike w:val="0"/>
                <w:rtl w:val="0"/>
              </w:rPr>
              <w:t>s</w:t>
            </w:r>
            <w:r>
              <w:rPr>
                <w:rStyle w:val="Ninguno"/>
                <w:rtl w:val="0"/>
              </w:rPr>
              <w:t xml:space="preserve"> como instrumento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_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B5.15. Comparar aspectos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das linguas que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para mellorar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aprendizaxe e lograr unha competencia integrada.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0"/>
              </w:numPr>
              <w:rPr>
                <w:strike w:val="1"/>
                <w:dstrike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PLEB5.1. Identifica aspectos b</w:t>
            </w:r>
            <w:r>
              <w:rPr>
                <w:rStyle w:val="Ninguno"/>
                <w:strike w:val="0"/>
                <w:dstrike w:val="0"/>
                <w:rtl w:val="0"/>
              </w:rPr>
              <w:t>á</w:t>
            </w:r>
            <w:r>
              <w:rPr>
                <w:rStyle w:val="Ninguno"/>
                <w:strike w:val="0"/>
                <w:dstrike w:val="0"/>
                <w:rtl w:val="0"/>
              </w:rPr>
              <w:t>sicos da vida coti</w:t>
            </w:r>
            <w:r>
              <w:rPr>
                <w:rStyle w:val="Ninguno"/>
                <w:strike w:val="0"/>
                <w:dstrike w:val="0"/>
                <w:rtl w:val="0"/>
              </w:rPr>
              <w:t xml:space="preserve">á </w:t>
            </w:r>
            <w:r>
              <w:rPr>
                <w:rStyle w:val="Ninguno"/>
                <w:strike w:val="0"/>
                <w:dstrike w:val="0"/>
                <w:rtl w:val="0"/>
              </w:rPr>
              <w:t>dos pa</w:t>
            </w:r>
            <w:r>
              <w:rPr>
                <w:rStyle w:val="Ninguno"/>
                <w:strike w:val="0"/>
                <w:dstrike w:val="0"/>
                <w:rtl w:val="0"/>
              </w:rPr>
              <w:t>í</w:t>
            </w:r>
            <w:r>
              <w:rPr>
                <w:rStyle w:val="Ninguno"/>
                <w:strike w:val="0"/>
                <w:dstrike w:val="0"/>
                <w:rtl w:val="0"/>
              </w:rPr>
              <w:t xml:space="preserve">ses onde se fala a lingua estranxeira (horarios, comidas, festas </w:t>
            </w:r>
            <w:r>
              <w:rPr>
                <w:rStyle w:val="Ninguno"/>
                <w:strike w:val="0"/>
                <w:dstrike w:val="0"/>
                <w:rtl w:val="0"/>
              </w:rPr>
              <w:t>…</w:t>
            </w:r>
            <w:r>
              <w:rPr>
                <w:rStyle w:val="Ninguno"/>
                <w:strike w:val="0"/>
                <w:dstrike w:val="0"/>
                <w:rtl w:val="0"/>
              </w:rPr>
              <w:t>) e comp</w:t>
            </w:r>
            <w:r>
              <w:rPr>
                <w:rStyle w:val="Ninguno"/>
                <w:strike w:val="0"/>
                <w:dstrike w:val="0"/>
                <w:rtl w:val="0"/>
              </w:rPr>
              <w:t>á</w:t>
            </w:r>
            <w:r>
              <w:rPr>
                <w:rStyle w:val="Ninguno"/>
                <w:strike w:val="0"/>
                <w:dstrike w:val="0"/>
                <w:rtl w:val="0"/>
              </w:rPr>
              <w:t>raos cos propios, amosando unha actitude de apertura cara ao diferente.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2"/>
              </w:numPr>
              <w:rPr>
                <w:strike w:val="1"/>
                <w:dstrike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PLEB5.2. Reco</w:t>
            </w:r>
            <w:r>
              <w:rPr>
                <w:rStyle w:val="Ninguno"/>
                <w:strike w:val="0"/>
                <w:dstrike w:val="0"/>
                <w:rtl w:val="0"/>
              </w:rPr>
              <w:t>ñ</w:t>
            </w:r>
            <w:r>
              <w:rPr>
                <w:rStyle w:val="Ninguno"/>
                <w:strike w:val="0"/>
                <w:dstrike w:val="0"/>
                <w:rtl w:val="0"/>
              </w:rPr>
              <w:t>ece e aplica f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rmulas b</w:t>
            </w:r>
            <w:r>
              <w:rPr>
                <w:rStyle w:val="Ninguno"/>
                <w:strike w:val="0"/>
                <w:dstrike w:val="0"/>
                <w:rtl w:val="0"/>
              </w:rPr>
              <w:t>á</w:t>
            </w:r>
            <w:r>
              <w:rPr>
                <w:rStyle w:val="Ninguno"/>
                <w:strike w:val="0"/>
                <w:dstrike w:val="0"/>
                <w:rtl w:val="0"/>
              </w:rPr>
              <w:t>sicas de relaci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social.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PLEB5.3.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preguntas e respostas sinxelas sobre si mesmo/a e dos e das demais.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PLEB5.4. Diferenza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dos de despedidas e o uso de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rmulas de cortes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(Please, thank you, excuse me</w:t>
            </w:r>
            <w:r>
              <w:rPr>
                <w:rStyle w:val="Ninguno"/>
                <w:rtl w:val="0"/>
              </w:rPr>
              <w:t>…</w:t>
            </w:r>
            <w:r>
              <w:rPr>
                <w:rStyle w:val="Ninguno"/>
                <w:rtl w:val="0"/>
              </w:rPr>
              <w:t>).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PLEB5.5.Identifica, asocia e menciona palabras e frases simples moi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ximos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 con imaxes ilustrativas que clarifican o seu significado.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115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PLEB5.6. Adquire as rutinas de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dos e despedidas e dir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xese aos demais utilizando as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rmulas de cortes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PLEB5.7. Expresa e identifica a posesi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referida a si mesmo/a e a unha terceira persoa.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PLEB5.8. Expresa e identifica o que lle gusta e o que non lle gusta.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5015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PLEB5.9. Estrutura adecuadamente os elementos das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mant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a concordancia de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 e usa correctamente os nexos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PLEB5.10. Diferenza preguntas e respostas moi simples.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375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PLEB5.11. Memoriza rutinas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e moi sinxelas para, por exemplo, desenvolverse nas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aula e expresar e preguntar cantidades.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PLEB5.12. Participa activamente en xogos de letras,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glosarios ilustrados,dramatizaci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etc.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 xml:space="preserve">PLEB5.13. Expresa estados de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nimo elementais (happy/sad, bored</w:t>
            </w:r>
            <w:r>
              <w:rPr>
                <w:rStyle w:val="Ninguno"/>
                <w:rtl w:val="0"/>
              </w:rPr>
              <w:t>…</w:t>
            </w:r>
            <w:r>
              <w:rPr>
                <w:rStyle w:val="Ninguno"/>
                <w:rtl w:val="0"/>
              </w:rPr>
              <w:t>).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PLEB5.14. Comprende e usa adecuadamente o vocabulario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necesario para participar nas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aula, ler textos infant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 moi sinxelos e escribir con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traballado previamente de forma oral.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655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PLEB5.15. Amosa interese por comunicarse na lingua estranxeira nas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aula.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533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PLEB5.16. Compara aspectos moi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e elementais (gr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ficos,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cticos,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xicos) das linguas que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3056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B5.4.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oral de alta frecuencia (recepci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n) relativo a cores,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ata o 50, materiais escolares, formas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sicas, membros da familia, comidas e bebidas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s, xoguetes, estado e sentimentos, tempo atmosf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rico, d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semana, meses,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materiais, animais dom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sticos (de compa</w:t>
            </w:r>
            <w:r>
              <w:rPr>
                <w:rStyle w:val="Ninguno"/>
                <w:rtl w:val="0"/>
              </w:rPr>
              <w:t>ñí</w:t>
            </w:r>
            <w:r>
              <w:rPr>
                <w:rStyle w:val="Ninguno"/>
                <w:rtl w:val="0"/>
              </w:rPr>
              <w:t>a e de granxa), partes do corpo e da cara, e partes da casa.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</w:pP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­"/>
      <w:lvlJc w:val="left"/>
      <w:pPr>
        <w:ind w:left="45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7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9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1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3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5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7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9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1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­"/>
      <w:lvlJc w:val="left"/>
      <w:pPr>
        <w:ind w:left="45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7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9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1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3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5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7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9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1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­"/>
      <w:lvlJc w:val="left"/>
      <w:pPr>
        <w:ind w:left="45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7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9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1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3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5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7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9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1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­"/>
      <w:lvlJc w:val="left"/>
      <w:pPr>
        <w:ind w:left="45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7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9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1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3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5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7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9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1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­"/>
      <w:lvlJc w:val="left"/>
      <w:pPr>
        <w:ind w:left="45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7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9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1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3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5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7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9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1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4"/>
    <w:lvlOverride w:ilvl="0">
      <w:lvl w:ilvl="0">
        <w:start w:val="1"/>
        <w:numFmt w:val="bullet"/>
        <w:suff w:val="tab"/>
        <w:lvlText w:val="­"/>
        <w:lvlJc w:val="left"/>
        <w:pPr>
          <w:ind w:left="681" w:hanging="22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01" w:hanging="22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21" w:hanging="22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41" w:hanging="22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61" w:hanging="22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81" w:hanging="22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01" w:hanging="22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21" w:hanging="22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41" w:hanging="22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0"/>
    <w:lvlOverride w:ilvl="0">
      <w:lvl w:ilvl="0">
        <w:start w:val="1"/>
        <w:numFmt w:val="bullet"/>
        <w:suff w:val="tab"/>
        <w:lvlText w:val="­"/>
        <w:lvlJc w:val="left"/>
        <w:pPr>
          <w:ind w:left="681" w:hanging="22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01" w:hanging="22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21" w:hanging="22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41" w:hanging="22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61" w:hanging="22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81" w:hanging="22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01" w:hanging="22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21" w:hanging="22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41" w:hanging="22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41"/>
  </w:num>
  <w:num w:numId="45">
    <w:abstractNumId w:val="42"/>
  </w:num>
  <w:num w:numId="46">
    <w:abstractNumId w:val="43"/>
  </w:num>
  <w:num w:numId="47">
    <w:abstractNumId w:val="44"/>
  </w:num>
  <w:num w:numId="48">
    <w:abstractNumId w:val="45"/>
  </w:num>
  <w:num w:numId="49">
    <w:abstractNumId w:val="46"/>
  </w:num>
  <w:num w:numId="50">
    <w:abstractNumId w:val="47"/>
  </w:num>
  <w:num w:numId="51">
    <w:abstractNumId w:val="48"/>
  </w:num>
  <w:num w:numId="52">
    <w:abstractNumId w:val="49"/>
  </w:num>
  <w:num w:numId="53">
    <w:abstractNumId w:val="50"/>
  </w:num>
  <w:num w:numId="54">
    <w:abstractNumId w:val="51"/>
  </w:num>
  <w:num w:numId="55">
    <w:abstractNumId w:val="52"/>
  </w:num>
  <w:num w:numId="56">
    <w:abstractNumId w:val="53"/>
  </w:num>
  <w:num w:numId="57">
    <w:abstractNumId w:val="54"/>
  </w:num>
  <w:num w:numId="58">
    <w:abstractNumId w:val="54"/>
    <w:lvlOverride w:ilvl="0">
      <w:lvl w:ilvl="0">
        <w:start w:val="1"/>
        <w:numFmt w:val="bullet"/>
        <w:suff w:val="tab"/>
        <w:lvlText w:val="­"/>
        <w:lvlJc w:val="left"/>
        <w:pPr>
          <w:ind w:left="681" w:hanging="22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01" w:hanging="22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21" w:hanging="22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41" w:hanging="22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61" w:hanging="22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81" w:hanging="22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01" w:hanging="22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21" w:hanging="22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41" w:hanging="22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55"/>
  </w:num>
  <w:num w:numId="60">
    <w:abstractNumId w:val="56"/>
  </w:num>
  <w:num w:numId="61">
    <w:abstractNumId w:val="57"/>
  </w:num>
  <w:num w:numId="62">
    <w:abstractNumId w:val="58"/>
  </w:num>
  <w:num w:numId="63">
    <w:abstractNumId w:val="59"/>
  </w:num>
  <w:num w:numId="64">
    <w:abstractNumId w:val="60"/>
  </w:num>
  <w:num w:numId="65">
    <w:abstractNumId w:val="61"/>
  </w:num>
  <w:num w:numId="66">
    <w:abstractNumId w:val="62"/>
  </w:num>
  <w:num w:numId="67">
    <w:abstractNumId w:val="63"/>
  </w:num>
  <w:num w:numId="68">
    <w:abstractNumId w:val="64"/>
  </w:num>
  <w:num w:numId="69">
    <w:abstractNumId w:val="65"/>
  </w:num>
  <w:num w:numId="70">
    <w:abstractNumId w:val="66"/>
  </w:num>
  <w:num w:numId="71">
    <w:abstractNumId w:val="67"/>
  </w:num>
  <w:num w:numId="72">
    <w:abstractNumId w:val="68"/>
  </w:num>
  <w:num w:numId="73">
    <w:abstractNumId w:val="69"/>
  </w:num>
  <w:num w:numId="74">
    <w:abstractNumId w:val="70"/>
  </w:num>
  <w:num w:numId="75">
    <w:abstractNumId w:val="71"/>
  </w:num>
  <w:num w:numId="76">
    <w:abstractNumId w:val="72"/>
  </w:num>
  <w:num w:numId="77">
    <w:abstractNumId w:val="73"/>
  </w:num>
  <w:num w:numId="78">
    <w:abstractNumId w:val="74"/>
  </w:num>
  <w:num w:numId="79">
    <w:abstractNumId w:val="75"/>
  </w:num>
  <w:num w:numId="80">
    <w:abstractNumId w:val="76"/>
  </w:num>
  <w:num w:numId="81">
    <w:abstractNumId w:val="77"/>
  </w:num>
  <w:num w:numId="82">
    <w:abstractNumId w:val="78"/>
  </w:num>
  <w:num w:numId="83">
    <w:abstractNumId w:val="79"/>
  </w:num>
  <w:num w:numId="84">
    <w:abstractNumId w:val="80"/>
  </w:num>
  <w:num w:numId="85">
    <w:abstractNumId w:val="81"/>
  </w:num>
  <w:num w:numId="86">
    <w:abstractNumId w:val="82"/>
  </w:num>
  <w:num w:numId="87">
    <w:abstractNumId w:val="83"/>
  </w:num>
  <w:num w:numId="88">
    <w:abstractNumId w:val="84"/>
  </w:num>
  <w:num w:numId="89">
    <w:abstractNumId w:val="85"/>
  </w:num>
  <w:num w:numId="90">
    <w:abstractNumId w:val="86"/>
  </w:num>
  <w:num w:numId="91">
    <w:abstractNumId w:val="87"/>
  </w:num>
  <w:num w:numId="92">
    <w:abstractNumId w:val="8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_ttcab1">
    <w:name w:val="_ttcab1"/>
    <w:next w:val="_ttcab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exact"/>
      <w:ind w:left="0" w:right="0" w:firstLine="0"/>
      <w:jc w:val="center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_ttp1">
    <w:name w:val="_ttp1"/>
    <w:next w:val="_ttp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_ttp2">
    <w:name w:val="_ttp2"/>
    <w:next w:val="_ttp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_ttp3">
    <w:name w:val="_ttp3"/>
    <w:next w:val="_ttp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