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361274</wp:posOffset>
            </wp:positionV>
            <wp:extent cx="9376111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O_LGL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111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Galega 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Galega e Literatura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ntase, en todos os cursos das etapas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de bacharelato, estruturada en cinco bloques, o que non debe implicar que a actividade docente se corresponda con esta ordenaci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pola contra, se deben producir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todos eles.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1,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oral. Escoitar e falar" atende ao uso oral da lingua, e este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obxecto de observaci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para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as normas que rexen o intercambio comunicativo, para observar as estratexias que usan os/as falantes para se comunicar satisfactoriamente,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que empregan para comprender ou para producir mensaxes orais. Non obstante, este bloque incide, sobre todo, na necesidade de que o alumnado galego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modelos de fala adecuados e poida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lingua dentro da aula en contextos formais e informais. A realidade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 cada centro docente determinar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o profesorado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dedicar na aula a este bloque, para que o alumnado poida cumprir adecuadamente cos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descritos.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2,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escrita. Ler e escribir" 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pase da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escrita. O alumnado debe ser quen de entender textos de diferente complexidade 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nero, e extraer as ideas expl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citas e impl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citas no texto co fin de elaborar o seu propio pensamento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creativo. Comprender un texto implica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marcha unha serie de estratexias de lectura que deben practicarse na aula e proxectarse a todas as esferas da vida e a calquera tipo de lectura: ler para obter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aprender a propia lingua e por pracer. Igualmente,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significar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procurar para cada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 tipo de texto, adecuando, planificando e redactando, atendendo a aspectos diversos, e revisando a escrita final.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3, "Funcionamento da lingua" integra contidos relacionados co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digo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e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a propia lingua, coa finalidade de servir de base para o seu uso correcto, afast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fin en si mesmo.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4, "Lingua e sociedade"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necesidade de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eza, explique e valore o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habitual e enriquecedora para todos os individuos. Do mesmo xeito, inc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dese na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superaci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e na pertinencia de que o alumnado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eza e empregue termos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precisos.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5,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 alumnos e as alumnas lectores e lectoras competentes, con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Ademais, o alumnado achegarase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historia da literatura galega,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como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obras e aos seus autores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autoras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salientables,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vinculaci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produtos literarios coa historia de Galicia.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O tratamento de todos estes contidos ten que abordarse desde unha 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ptica competencial, valorando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cada un ten coas competencias clave, que aparecen especificadas, a partir dos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avaliables, neste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culo.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ser coherente coa diversidade de contidos traballados e, daquela, ter en conta os contidos abordados nos cinco bloques en que se estrutura este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culo. Do mesmo xeito,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ser unha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competencial,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en conta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se establece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entre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ndares de aprendizaxe detallados en cada bloque, coas competencias clave. 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9"/>
        <w:gridCol w:w="3686"/>
        <w:gridCol w:w="3688"/>
        <w:gridCol w:w="3688"/>
        <w:gridCol w:w="2241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Galega e Literatura. ESO.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 xml:space="preserve">Curso 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oral. Escoitar e falar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resumo de calquera texto oral ou daqueles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especialmente noticias de actualidade,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ximas aos intereses do alumnado.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Comprender e interpretar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a idea xeral de textos orais (noticias de actualidade) e elaborar un resumo.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LGB1.1.1. Comprende e interpreta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de textos orais sinxelos (noticias de actualidade). 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LGB1.1.2. Traslada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ou a idea xeral de textos sinxelos a resumos.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orais utilizados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e educativo (instruci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tarefas e breves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de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variadas).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Extraer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e a idea xeral de textos orais sinxelos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social e educativo, e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realizar tarefas guiadas de aprendizaxe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LGB1.2.1.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xunto ao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e a idea xeral, os datos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relevantes en textos orais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e educativo.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LGB1.2.2. Segue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realizar tarefas de aprendizaxe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  <w:r/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B1.3. Desenvolvemento de habilidades de escoita activa con actitude de interese,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respecto.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apreciar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alleas, tanto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como planificadas.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LGB1.3.1.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aprecia as normas que rexen a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(interv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na orde que lle corresponde, manifesta respecto polas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alleas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rexeita a linguaxe discriminatoria).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LGB1.3.2.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(entoaci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pausas, ton, timbre e volume) e o significado da linguaxe non verbal.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Escoita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reflexiva das mensaxes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programas informativos.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Identificar e contrastar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 en textos orais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analizar criticamente os seus contidos e identificar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ou mensaxes discriminatorias.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LGB1.4.1. Identifica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as ideas principais e as secundarias de programas informativos.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LGB1.4.2. Compara o tratamento da mesma noticia en diferentes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partir das coincidencias e diferenzas atopadas.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LGB1.4.3. Identifica e rexeita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que levan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ou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o</w:t>
            </w:r>
            <w:r/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axuda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(TIC), de estratexias necesarias para producir textos orais sobre temas de actualidade.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aplicar, con axuda das TIC, as estratexias necesarias para realizar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planificadas e participar de forma construtiva en diversas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LGB1.5.1. Consulta os medios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dixitais para seleccionar contidos relevantes e incorporalos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LGB1.5.2. Emprega as TIC para facer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claras e visualmente atractivas.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B1.6.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emitidas cunha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prosodia correcta e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zos que se poidan asociar a ela. 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B1.6. Valorar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emitidas cunha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prosodia correcta e amosar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que se poidan asociar a ela.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LGB1.6.1. Aprecia a emisi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pronuncia correcta,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propia e allea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melloralas.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LGB1.6.2. Comprende, interpreta e rexeita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zos que se poidan asociar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pronuncia da lingua galega.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LGB1.6.3. Usa, se a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e, a variante dialectal propia e as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mea como a variedade habitual do seu contexto.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B1.7.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B1.7. Producir textos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LGB1.7.1. Produce textos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LGB1.7.2. Participa con fluidez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respectando as regras morfosint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desta lingua, en especial a colocaci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pronome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galega (pronuncia das sete vogais, n velar e fonema fricativo palatal xordo).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LGB1.7.3. Emprega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do galego (fraseolox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adecuada).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LGB1.7.4. Emprega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rico e variado.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  <w:r/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B1.8.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propias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(pedimento de aclaraci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intercambio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ns). 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B1.8. Participar activamente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propias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(pedir aclaraci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intercambiar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expor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LGB1.8.1. 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 en debates e coloquios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respectando as regras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LGB1.8.2.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nguese ao tema, non divaga e atende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persoa moderadora nos debates e coloquios.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B1.9.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necesarias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discurso,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 formais e informais.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B1.9. Aplicar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ou informais, de forma individual ou en grupo.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LGB1.9.1. Elabora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organizar os contidos de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ou informais breves.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LG1B1.9.2. Respecta 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da linguaxe non verbal (a posta en escena, os xestos e a mirada), manifesta autocontrol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e dir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xese ao auditorio con autoconfianza e seguridade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LGB1.9.3. Adec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pronuncia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finalidade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 xml:space="preserve">LGB1.9.4. Incorpora progresivamente palabras propias do nivel formal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LGB1.9.5. Analiza similitudes e diferenzas entre discursos formais e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LGB1.9.6.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erros (repetici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conectores, pobreza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 e castelanismos) nos discursos orais propios e alleos e trata, progresivamente, de evitalos.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B1.10.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adecuados, cohesionados e coherentes desde o punto de vista comunicativo, sobre temas de interese persoal ou social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educativa.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B1.10. Producir discursos breves e comprensibles sobre temas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de interese persoal ou social.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LGB1.10.1. Participa en conversas informais nos que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fai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ofrecementos, e pide 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LGB1.10.2.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correctamente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implique solicitar unha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un servizo.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 Ler e escribir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contido e estratexias de lectura comprensiva.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B2.1. Aplicar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contido e estratexias de lectura comprensiva.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LGB2.1.1. Utiliza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 do contido: subli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ados, esquemas e resumos.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LGB2.1.2.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intencionalidade do emisor a partir de elementos contextuais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LGB2.1.3. Reconstr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o sentido global e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esquema xerarquizado das ideas.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LGB2.1.4. Procura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 en dicionarios, analiza a forma da palabra ou deduce o significado polo contexto.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LGB2.1.5. Interpreta o significado de elementos non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mbolos, iconas, etc.).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LGB2.1.6. Busca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ampliar e completar o contido das mensaxes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distintos recursos: xornais, revistas, libros, enciclopedias, buscadores de internet.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CCA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LGB2.1.7. Contrasta os contidos analizados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propios, antes e despois da lectura.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B2.2.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sociais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alumnado: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bil, normas 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uso. 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B2.2. Comprender, interpretar e sintetizar textos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sociais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alumnado: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 e normas 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uso.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LGB2.2.1. Comprende, interpreta e sintetiza o contido de textos propios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: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bil, de correo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normas 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uso.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B2.3.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 de textos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fundamentalmente textos narrativos.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B2.3. Comprender, interpretar e sintetizar escritos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especialmente, os narrativos e expositivos de estrutura descritiva e secuencial.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LGB2.3.1. Comprende, interpreta e sintetiza escritos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especialmente, os narrativos e expositivos de estrutura descritiva e secuencial.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B2.4.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especialmente, descritivos, narrativos e expositivos sobre as distintas materias curriculares: webs educativas, dicionarios, glosarios e enciclopedias en diversos soportes.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 xml:space="preserve">B2.4. Comprender, interpretar e sintetizar escritos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do alumnado, especialmente, textos descritivos, narrativos e expositivos sobre as distintas materias curriculares: webs educativas,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dicionarios e enciclopedias en distintos soportes.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LGB2.4.1. Comprende, interpreta e sintetiza textos propios da vida educativa: webs educativas,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dicionarios, glosarios e enciclopedias en distintos soportes.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LGB2.4.2. Segue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realizar tarefas de aprendizaxe guiadas,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B2.5.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guiada da biblioteca e das TIC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consultar modelos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escrita. 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B2.5. Utilizar de forma guiada as bibliotecas e as TIC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consultar modelos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LGB2.5.1. Usa de forma guiada as bibliotecas e as TIC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consultar modelos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B2.6. Actitude reflexiva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as mensaxes que transmitan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ou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discriminatorios, especialmente, os que aparecen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B2.6. Amosar unha actitude reflexiva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as mensaxes que transmiten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reflexionar sobre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discriminatorios.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LGB2.6.1. Manifesta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as mensaxes que transmiten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reflexiona sobre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discriminatorios.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LGB2.6.2. Identifica e evita o uso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habituais que evidencian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de distinta natureza: relixiosos, raciais e sexistas.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B2.7. Lectura en voz alta con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ritmo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aos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do galego e aos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B2.7. Ler en voz alta con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ritmo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LGB2.7.1. Le en voz alta con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ritmo adecuados e con respecto pola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LGB2.7.2. Le en voz alta seguindo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do galego.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LGB2.7.3. Utiliza recursos das TIC para rexistrar a voz.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B2.8.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escrito, de forma guiada, para producir textos adecuados, coherentes, cohesionados e correctos gramaticalmente.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B2.8. Planificar, producir e revisar o escrito co fin de producir textos adecuados, coherentes, cohesionados e correctos gramaticalmente.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LGB2.8.1. Utiliza esquemas sinxelos e notas para ordenar as ideas e estruturar o contido do texto.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LG2.8.2. Adec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 texto ao rexistro coloquial ou formal segundo o requira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LGB2.8.3. Utiliza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discursivos esenciais para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ideas: conectores textuais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e concordancias dentro do sintagma nominal e dentro do sintagma verbal.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LGB2.8.4. Punt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 texto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oracional e a forma do texto (os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e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 expresadas).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 xml:space="preserve">LGB2.8.5. Revisa o texto con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xicas,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B2.9.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ou dixital, de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notas, cartas, avisos,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B2.9. Producir, en formato papel ou dixital, textos sinxelos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notas, cartas, avisos,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LGB2.9.1. Produce textos propios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notas, cartas, avisos, mensaxes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bil.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B2.10.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partir dun modelo, de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fundamentalmente, noticias, en formato papel ou dixital.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B2.10. Producir, a partir dun modelo,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fundamentalmente, noticias, en formato papel ou dixital.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LGB2.10.1. Produce, a partir dun modelo,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fundamentalmente, noticias, en formato papel ou dixital.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LGB2.10.2.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estrutura do xornal (secci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neros) e os elementos paratextuais que acompa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as noticias.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B2.11.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soporte impreso ou dixital, de textos propios da vida educativa, especialmente, resumos,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 tarefas e aprendizaxes realizadas.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B2.11. Producir, en soporte impreso ou dixital, textos propios da vida educativa, especialmente, resumos,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 tarefas e aprendizaxes realizadas.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LGB2.11.1. Produce, en formato papel ou dixital, textos descritivos, narrativos e expositivos propios da vida educativa, especialmente, resumos,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tarefas e aprendizaxes realizadas.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B2.12.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soporte impreso ou dixital, de textos de distintos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neros: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feitos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ideas e conceptos.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B2.12. Producir textos de distintos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neros: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feitos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ideas e conceptos.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LGB2.12.1. Produce textos de distintos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neros: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feitos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ideas e conceptos.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B2.13. Uso,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das TIC (procesadores de textos e correctores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ficos) na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escritos.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B2.13. Usar,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 TIC (procesadores de texto e correctores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ficos) para planificar, revisar e mellorar 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escritos.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LGB2.13.1. Utiliza,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dun procesador de textos para organizar os contidos e mellorar 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LGB2.13.2. Emprega os correctores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para resolver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e revisar 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B2.14.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aprendizaxe da lingua cunha actitude activa e de confianza.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B2.14. Avaliar o seu proceso de aprendizaxe cunha actitude activa e de confianza.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LGB2.14.1. Participa, de modo guiado, nas tarefas de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 das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e alleas.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LGB2.14.2. Acepta o erro como parte do proceso de aprendizaxe e mostra unha actitude positiva de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Funcionamento da lingua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suficientemente amplo e preciso, con incorporaci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de vocabulario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a partir de campos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traballados na aula.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explicar e usar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amplo e preciso coa presenza da 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vocabulario traballado na aula.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 xml:space="preserve">LGB3.1.1. Utiliza un vocabulario amplo e preciso para expresarse con claridade nun rexistro axeitado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B3.2.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fonolox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galego,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posibles interferencias.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usar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da lingua galega.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LGB3.2.1.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pronuncia correctamente os fonemas propios da lingua galega.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B3.3. Uso eficaz dos dicionarios e doutras fontes de consulta, tanto en papel como en soporte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especialmente sobre clases de palabras e normativa.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B3.3. Usar eficazmente os dicionarios ou calquera outra fonte de consulta en calquera soporte, para resolver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e para progresar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LGB3.3.1.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n,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 relativa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clase de palabras e a normativa en dicionarios, en diferentes soportes, e noutras obras de consulta.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B3.4.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da lingua galega.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B3.4. Aplicar e valorar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da lingua galega.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LGB3.4.1. Aplica correctamente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da lingua galega.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LGB3.4.2. Aplica estratexias para a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stica, gramatical e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dos textos.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B3.5.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uso reflexivo da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B3.5. Analizar e usar correctamente 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 acordo coa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LGB3.5.1. Analiza e usa correctamente 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acordo coa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B3.6.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(substantivo, adxectivo cualificativo, verbo, adverbio, etc.)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diferenza entre palabras flexivas e non flexivas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B3.6.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 uso das distintas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utilizar este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para distinguir erros e diferenciar as flexivas das non flexivas.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LGB3.6.1.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 uso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nos textos, utiliza este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para corrixir erros e distingue as flexivas das non flexivas.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n</w:t>
            </w:r>
            <w:r/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mecanismos da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 como a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 persoal.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usar e reflexionar sobre os mecanismos da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 como a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 persoal.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LGB3.7.1.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nos textos as referencias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cticas persoais.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B3.8.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conectores textuais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en particular os temporais e explicativos.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B3.8.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usar e explicar os conectores textuais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(sobre todo os temporais e os explicativos).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LGB3.8.1. Identifica, explica e usa distintos tipos de conectores textuais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en particular os temporais e explicativos.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regras de concordancia e das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principais no seo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para elaborar enunciados cun estilo cohesionado e correcto. 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regras de concordancia e das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principais no seo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para elaborar enunciados cun estilo cohesionado e correcto. 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LGB3.9.1. Producir textos orais e escritos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usando as regras de concordancia.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LGB3.9.2. Identificar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no seo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B3.10.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modalidades asertivas, interrogativas, exclamativas, desiderativas, dubitativas e imperativas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  <w:rtl w:val="0"/>
              </w:rPr>
              <w:t>B3.10.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modalidades asertivas, interrogativas, exclamativas, desiderativas, dubitativas e imperativas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LGB3.10.1.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modalidades asertivas, interrogativas, exclamativas, desiderativas, dubitativas e imperativas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B3.11.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estratexias necesarias de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aceptando o erro como parte do proceso.</w:t>
            </w:r>
            <w:r>
              <w:rPr>
                <w:rStyle w:val="Ningun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B3.11. Aplicar progresivamente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o uso das estratexias de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erro como parte do proceso de aprendizaxe.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LGB3.11.1.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 propias e alleas a partir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B3.12.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 e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nos que se eviten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B3.12.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 e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nos que se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eviten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LGB3.12.1.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</w:t>
            </w:r>
            <w:r>
              <w:rPr>
                <w:rStyle w:val="Ninguno"/>
                <w:b w:val="1"/>
                <w:bCs w:val="1"/>
                <w:rtl w:val="0"/>
              </w:rPr>
              <w:t xml:space="preserve">, </w:t>
            </w:r>
            <w:r>
              <w:rPr>
                <w:rStyle w:val="Ninguno"/>
                <w:rtl w:val="0"/>
              </w:rPr>
              <w:t>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3"/>
              </w:numPr>
              <w:bidi w:val="0"/>
              <w:ind w:right="0"/>
              <w:jc w:val="both"/>
              <w:rPr>
                <w:shd w:val="clear" w:color="auto" w:fill="ffffff"/>
                <w:rtl w:val="0"/>
              </w:rPr>
            </w:pPr>
            <w:r>
              <w:rPr>
                <w:rStyle w:val="Ninguno"/>
                <w:shd w:val="clear" w:color="auto" w:fill="ffffff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3"/>
              </w:numPr>
              <w:bidi w:val="0"/>
              <w:ind w:right="0"/>
              <w:jc w:val="both"/>
              <w:rPr>
                <w:shd w:val="clear" w:color="auto" w:fill="ffffff"/>
                <w:rtl w:val="0"/>
              </w:rPr>
            </w:pPr>
            <w:r>
              <w:rPr>
                <w:rStyle w:val="Ninguno"/>
                <w:shd w:val="clear" w:color="auto" w:fill="ffffff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B3.13.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B3.13.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LGB3.13.1.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palabra,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Lingua e sociedade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B4.1.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linguas como medios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pobo.</w:t>
            </w:r>
          </w:p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B4.2. O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 cultural da humanidade.</w:t>
            </w:r>
          </w:p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B4.3. A lusofon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 xml:space="preserve"> B4.1. Valorar as linguas como medios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pobo, valorar positivamente o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 cultural da humanidade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lusofon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e achegarse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culturas que a integran.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LGB4.1.1. Valora a lingua como instrumento co cal se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todos os saberes e como medio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de noso na literatura de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e no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humor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LGB4.1.2.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linguas que se falan en Galicia.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LGB4.1.3.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territorios que forman parte da comunidade lus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fona. 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LGB4.1.4.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recursos en rede de lecer (literatura de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sica e xogos) en lingua galega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B4.4.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stica, a partir do contexto familiar do alumnado.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B4.2. Describir e analizar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de Galicia a partir do estudo dos contextos familiares do alumnado.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LGB4.2.1. Describe e analiza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de Galicia a partir do estudo do seu contexto familiar e a do resto do alumnado.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LGB4.2.2.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valora os antrop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galegos.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B4.5. Desenvolvemento de actitudes positivas cara ao proceso de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galego, favorecendo o xurdimento de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nculos positivos cara ao seu uso e consciencia da necesidade e das potencialidades de enriquecemento persoal e colectivo do uso normalizado da lingua galega.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B4.3. Adquirir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nculos positivos cara ao uso do galego e asumir a importancia da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individual no desenvolvemento da lingua galega.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LGB4.3.1. Analiza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valora a importancia de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r individual e socialmente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galega.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B4.6.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legal das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B4.4.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legal das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LGB4.4.1.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lexislaci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regula os dereitos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individuais.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>B4.7.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sticos. </w:t>
            </w:r>
            <w:r/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</w:pPr>
            <w:r>
              <w:rPr>
                <w:rStyle w:val="Ninguno"/>
                <w:rtl w:val="0"/>
              </w:rPr>
              <w:t>B4.5. Identificar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analizar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eles.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LGB4.5.1.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un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zo. Detecta e analiza a presenza de novos e vellos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cara ao galego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na do seu contorno.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B4.8.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principais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que caracterizan as variedades diat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picas do galego.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B4.6.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apreciar as variantes diat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picas do galego.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LGB4.6.1. Aprecia as variantes diat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picas do galego como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 de riqueza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cultural.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</w:pPr>
            <w:r>
              <w:rPr>
                <w:rStyle w:val="Ninguno"/>
                <w:rtl w:val="0"/>
              </w:rPr>
              <w:t>LGB4.6.2. Rexeita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sobre as variedades dialectais e utiliza os trazos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zona.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LGB4.6.3.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principais variantes diat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picas do galego e clasifica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segundo o bloque dialectal ao que pertencen.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2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"/>
              <w:widowControl w:val="0"/>
              <w:jc w:val="center"/>
            </w:pPr>
            <w:r>
              <w:rPr>
                <w:rStyle w:val="Ninguno"/>
                <w:sz w:val="16"/>
                <w:szCs w:val="16"/>
                <w:rtl w:val="0"/>
              </w:rPr>
              <w:t>Bloque 5. Educaci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literaria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2"/>
              </w:numPr>
            </w:pPr>
            <w:r>
              <w:rPr>
                <w:rStyle w:val="Ninguno"/>
                <w:rtl w:val="0"/>
              </w:rPr>
              <w:t>B5.1. Lectura, con regularidade e de maneira guiada, de obras literarias para desenvolver o criterio lector;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e asimilaci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trazos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xerais que definen cada texto.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B5.1. Ler, con regularidade e de maneira guiada, obras literarias para desenvolver o criterio lector; expor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idade, relacionando 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adquiridos, procurando asimilar os trazos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xerais que definen cada texto.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LGLB5.1.1. Le, con regularidade e de maneira guiada, obras literarias para desenvolver o criterio lector;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idade, relaciona 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adquiridos, e asimila os trazos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xerais que definen cada texto.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</w:pPr>
            <w:r>
              <w:rPr>
                <w:rStyle w:val="Ninguno"/>
                <w:rtl w:val="0"/>
              </w:rPr>
              <w:t>B5.2.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literarios e non literarios e diferenciaci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dos tres grandes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a partir dos seus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xerais.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B5.2. Comparar textos literarios e non literarios e diferenciar textos dos tres grandes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a partir dos seus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xerais. 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LGLB5.2.1. Compara textos literarios e non literarios e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diferenzas e similitudes.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1"/>
              </w:numPr>
            </w:pPr>
            <w:r>
              <w:rPr>
                <w:rStyle w:val="Ninguno"/>
                <w:rtl w:val="0"/>
              </w:rPr>
              <w:t>LGLB5.2.2. Diferencia textos dos tres grandes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a partir dos seus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xerais.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B5.3. Lectura expresiva e comprensiva,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poemas recitados ou cantados, 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abordadas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valores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dos textos.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B5.3. Ler expresiva e comprensivamente, facer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poemas recitados ou cantados, sinalar a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abordadas e describir os valores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dos textos.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6"/>
              </w:numPr>
            </w:pPr>
            <w:r>
              <w:rPr>
                <w:rStyle w:val="Ninguno"/>
                <w:rtl w:val="0"/>
              </w:rPr>
              <w:t>LGLB5.3.1. Le expresiva e comprensivamente, fai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poemas recitados ou cantados, sinala a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abordadas e describe os valores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dos textos.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9"/>
              </w:numPr>
            </w:pPr>
            <w:r>
              <w:rPr>
                <w:rStyle w:val="Ninguno"/>
                <w:rtl w:val="0"/>
              </w:rPr>
              <w:t>B5.4. Lectura expresiva e comprensiva de textos narrativos breves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funcionalidade dos elementos formais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B5.4. Ler expresiva e comprensivamente textos narrativos breves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funcionalidade dos elementos formais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LGLB5.4.1. Le expresiva e comprensivamente textos narrativos breves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funcionalidade dos elementos formais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4"/>
              </w:numPr>
            </w:pPr>
            <w:r>
              <w:rPr>
                <w:rStyle w:val="Ninguno"/>
                <w:rtl w:val="0"/>
              </w:rPr>
              <w:t>B5.5. Lectura dramatizada e comprensiva, visionado de pezas teatrais e apreciaci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B5.5. Ler dramatizada e comprensivamente, visionar pezas teatrais e apreciar 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LGLB5.5.1. Le dramatizada e comprensivamente, visiona pezas teatrais e aprecia 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9"/>
              </w:numPr>
            </w:pPr>
            <w:r>
              <w:rPr>
                <w:rStyle w:val="Ninguno"/>
                <w:rtl w:val="0"/>
              </w:rPr>
              <w:t>B5.6.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0"/>
              </w:numPr>
            </w:pPr>
            <w:r>
              <w:rPr>
                <w:rStyle w:val="Ninguno"/>
                <w:rtl w:val="0"/>
              </w:rPr>
              <w:t>B5.6. Escribir textos sinxelos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1"/>
              </w:numPr>
            </w:pPr>
            <w:r>
              <w:rPr>
                <w:rStyle w:val="Ninguno"/>
                <w:rtl w:val="0"/>
              </w:rPr>
              <w:t>LGLB5.6.1. Escribe textos sinxelos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86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B5.7.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 e a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linguaxes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3687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B5.7. Describir e caracterizar 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 e a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linguaxes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6"/>
              </w:numPr>
            </w:pPr>
            <w:r>
              <w:rPr>
                <w:rStyle w:val="Ninguno"/>
                <w:rtl w:val="0"/>
              </w:rPr>
              <w:t>LGLB5.7.1. Describe e caracteriza 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 como linguaxe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8"/>
              </w:numPr>
            </w:pPr>
            <w:r>
              <w:rPr>
                <w:rStyle w:val="Ninguno"/>
                <w:rtl w:val="0"/>
              </w:rPr>
              <w:t>LGB5.7.2. Identifica e describe, nun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 dado, os principais trazos definitorios.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LGLB5.7.3. Describe e caracteriza 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linguaxe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69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6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2"/>
              </w:numPr>
            </w:pPr>
            <w:r>
              <w:rPr>
                <w:rStyle w:val="Ninguno"/>
                <w:rtl w:val="0"/>
              </w:rPr>
              <w:t>LGB5.7.4. Identifica e describe, nunha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dada, os seus principais trazos definitorios.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6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68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B5.8. Familiarizaci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seguindo unhas pautas orientadoras, co emprego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procura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de traballo.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6"/>
              </w:numPr>
            </w:pPr>
            <w:r>
              <w:rPr>
                <w:rStyle w:val="Ninguno"/>
                <w:rtl w:val="0"/>
              </w:rPr>
              <w:t>B5.8. Familiarizarse, seguindo unhas pautas orientadoras, co emprego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procura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de traballo.</w:t>
            </w:r>
          </w:p>
        </w:tc>
        <w:tc>
          <w:tcPr>
            <w:tcW w:type="dxa" w:w="368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7"/>
              </w:numPr>
            </w:pPr>
            <w:r>
              <w:rPr>
                <w:rStyle w:val="Ninguno"/>
                <w:rtl w:val="0"/>
              </w:rPr>
              <w:t>LGLB5.8.1. Familiar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zase, seguindo unhas pautas orientadoras, co emprego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procura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de traballo.</w:t>
            </w:r>
          </w:p>
        </w:tc>
        <w:tc>
          <w:tcPr>
            <w:tcW w:type="dxa" w:w="224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  <w:num w:numId="310">
    <w:abstractNumId w:val="309"/>
  </w:num>
  <w:num w:numId="311">
    <w:abstractNumId w:val="310"/>
  </w:num>
  <w:num w:numId="312">
    <w:abstractNumId w:val="311"/>
  </w:num>
  <w:num w:numId="313">
    <w:abstractNumId w:val="312"/>
  </w:num>
  <w:num w:numId="314">
    <w:abstractNumId w:val="313"/>
  </w:num>
  <w:num w:numId="315">
    <w:abstractNumId w:val="314"/>
  </w:num>
  <w:num w:numId="316">
    <w:abstractNumId w:val="315"/>
  </w:num>
  <w:num w:numId="317">
    <w:abstractNumId w:val="316"/>
  </w:num>
  <w:num w:numId="318">
    <w:abstractNumId w:val="317"/>
  </w:num>
  <w:num w:numId="319">
    <w:abstractNumId w:val="318"/>
  </w:num>
  <w:num w:numId="320">
    <w:abstractNumId w:val="319"/>
  </w:num>
  <w:num w:numId="321">
    <w:abstractNumId w:val="320"/>
  </w:num>
  <w:num w:numId="322">
    <w:abstractNumId w:val="321"/>
  </w:num>
  <w:num w:numId="323">
    <w:abstractNumId w:val="322"/>
  </w:num>
  <w:num w:numId="324">
    <w:abstractNumId w:val="323"/>
  </w:num>
  <w:num w:numId="325">
    <w:abstractNumId w:val="324"/>
  </w:num>
  <w:num w:numId="326">
    <w:abstractNumId w:val="325"/>
  </w:num>
  <w:num w:numId="327">
    <w:abstractNumId w:val="326"/>
  </w:num>
  <w:num w:numId="328">
    <w:abstractNumId w:val="327"/>
  </w:num>
  <w:num w:numId="329">
    <w:abstractNumId w:val="328"/>
  </w:num>
  <w:num w:numId="330">
    <w:abstractNumId w:val="329"/>
  </w:num>
  <w:num w:numId="331">
    <w:abstractNumId w:val="330"/>
  </w:num>
  <w:num w:numId="332">
    <w:abstractNumId w:val="331"/>
  </w:num>
  <w:num w:numId="333">
    <w:abstractNumId w:val="332"/>
  </w:num>
  <w:num w:numId="334">
    <w:abstractNumId w:val="333"/>
  </w:num>
  <w:num w:numId="335">
    <w:abstractNumId w:val="334"/>
  </w:num>
  <w:num w:numId="336">
    <w:abstractNumId w:val="335"/>
  </w:num>
  <w:num w:numId="337">
    <w:abstractNumId w:val="336"/>
  </w:num>
  <w:num w:numId="338">
    <w:abstractNumId w:val="337"/>
  </w:num>
  <w:num w:numId="339">
    <w:abstractNumId w:val="338"/>
  </w:num>
  <w:num w:numId="340">
    <w:abstractNumId w:val="339"/>
  </w:num>
  <w:num w:numId="341">
    <w:abstractNumId w:val="340"/>
  </w:num>
  <w:num w:numId="342">
    <w:abstractNumId w:val="341"/>
  </w:num>
  <w:num w:numId="343">
    <w:abstractNumId w:val="342"/>
  </w:num>
  <w:num w:numId="344">
    <w:abstractNumId w:val="343"/>
  </w:num>
  <w:num w:numId="345">
    <w:abstractNumId w:val="344"/>
  </w:num>
  <w:num w:numId="346">
    <w:abstractNumId w:val="345"/>
  </w:num>
  <w:num w:numId="347">
    <w:abstractNumId w:val="346"/>
  </w:num>
  <w:num w:numId="348">
    <w:abstractNumId w:val="34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