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SLE_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Segunda Lingua Estranxeira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papel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das linguas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reto para o sistema educativo, pois son instrumento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de 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transmisi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de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cidad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vida social,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descuberta. E as linguas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gannos ao xeito de vida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formas de pensamento doutros pobos e dos seus patrimonios culturais.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lingua apr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non para falar, ler ou escribir sobre a lingua,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falar, ler e escribir sobre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afectos e aventuras, sobre o mundo; como medio das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interpersoais e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alteridade, motor do noso pensamento e das nosas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e porta de acceso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ecemento. Neste marco,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no contexto escolar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un instrumento para a equidade, xa que debe facilitar os medios necesarios para comunicar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 na vida profesional e social, nomeadamente en contextos formais e educativos,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sensibilizar cara a usos creativos e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dicos das linguas, e achegar ao patrimonio literario e cultural que estas propician.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Consello de Europa,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 sucesivos proxectos,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comprometido nunha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dirixida a protexer e desenvolver a herdanza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a diversidade cultural de Europa como fonte de enriquecemento mutuo,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 facilitar a mobilidade persoal dos seus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e o intercambio de ideas. O Marco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 Europeo de Referencia para as linguas (MCER), publicado en 2001,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documento de particular transcendencia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como ferramenta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para propiciar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 ensino das linguas e a transparencia de cursos, programas e titulaci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os Estados e dentro deles,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polo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intercultural, que transcende o concepto 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ismo, no seu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piar dos enfoques das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abertas ao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diversidade. Hoxe, o MCER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unha referencia para proxectos e documentos clave do Consello de Europa, como a "Gu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para a elaboraci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posta en marcha de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para unha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intercultural" (2010), na que se desenvolve a noci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ismo como eixe dun enfoque centrado na rede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distintas linguas e culturas. Nesta mesma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a, enm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rcanse o informe do Foro Intergobernamental Europeo titulado "O dereito dos estudantes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calidade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equidade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O papel das competencias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e interculturais", mantido en Xenebra en novembro 2010, e a Conferencia Intergobernamental "Calidade e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n: o papel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nico das linguas", mantida en Estrasburgo en setembro de 2013. En ambos os foros europeos, reco</w:t>
      </w:r>
      <w:r>
        <w:rPr>
          <w:rFonts w:ascii="Arial" w:hAnsi="Arial" w:hint="default"/>
          <w:sz w:val="22"/>
          <w:szCs w:val="22"/>
          <w:rtl w:val="0"/>
        </w:rPr>
        <w:t>ñé</w:t>
      </w:r>
      <w:r>
        <w:rPr>
          <w:rFonts w:ascii="Arial" w:hAnsi="Arial"/>
          <w:sz w:val="22"/>
          <w:szCs w:val="22"/>
          <w:rtl w:val="0"/>
        </w:rPr>
        <w:t>cese a importancia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da circulaci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competencias entre as linguas para lograr un maior dominio da linguaxe, clave para 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social e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intercultural considera, con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xeral, a aprendizaxe de todas as linguas e culturas e, de xeito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os enfoques plurais transversais e integradores no seu ensino e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aprendizaxe.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retirar barreiras artificiais entre as linguas, encerradas tradicionalmente nos sistemas escolares en compartimentos estancos, e promover o uso integral do repertorio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stico, discursivo, estrat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e intercultural que pos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o alumnado e que vai adquirindo ao longo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diversas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dentro e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o/a aprendiz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realizar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transferencias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e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adquiridos nunha lingua para abordar tarefas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aprendizaxe noutra lingua diferente. Esta capacidade de transferencia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permite descubrir as regularidades dunha lingua total ou parcialmente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e relacionalas, desde o punto de vista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rico, coas regularidades observadas noutras linguas que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ece, ou identificar termos emparentados en todas as linguas,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ademais, promove a tolerancia perante palabras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ecidas, nomeadamente importante nos contextos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necesitan a fluidez, como son a lectura extensiva 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sen posibilidade de verificaci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entendido. A competencia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facilitar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 inferencia de significados e o desenvolvemento de competencias heur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eficaces para identificar os elementos esenciais e secundarios nun texto desco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Pola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banda, mediante o di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logo intercultural p</w:t>
      </w:r>
      <w:r>
        <w:rPr>
          <w:rFonts w:ascii="Arial" w:hAnsi="Arial" w:hint="default"/>
          <w:sz w:val="22"/>
          <w:szCs w:val="22"/>
          <w:rtl w:val="0"/>
        </w:rPr>
        <w:t>óñ</w:t>
      </w:r>
      <w:r>
        <w:rPr>
          <w:rFonts w:ascii="Arial" w:hAnsi="Arial"/>
          <w:sz w:val="22"/>
          <w:szCs w:val="22"/>
          <w:rtl w:val="0"/>
        </w:rPr>
        <w:t>ense en xogo dispositivos de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esenciais, como son 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 outro como lex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timo, o reforzamento da identidade propia no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identidade das demais persoas, a aceptaci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diversidade persoal, social e cultural, e o respecto polos dereitos fundamentais.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contexto escolar, a aprendizaxe das linguas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dirixida ao logro de obxectivos similares,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con diferentes niveis de dominio. Por iso, un estudo integrado de todas as linguas posibilita, por unha banda, que os contidos, as estratexias e os procesos traballados nunha lingua sexan igualmente utilizados nas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demais e, por outra, que se poida focalizar, no proceso de ensino e aprendizaxe, nos elementos diferenciadores e en todos aqueles aspectos que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incidencia directa na capacidade de comunicarse adecuadamente. Xa que logo,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morfol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ou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xico dunha lingua pode axudar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noutra lingua; as estratexias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lectura desenvolvidas nunha lingua poden ser transferidas para a lectura noutros idiomas;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 estrutura dos textos descritivos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producilos en calquera lingua; 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normas que ordenan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entre xeraci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sexos, clases e grupos sociais nunha lingua informa e sensibiliza sobre a 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respectar as normas que rexen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 do uso da lingua noutra comunidade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Por outra parte, o tratamento integrado das linguas debe considerar o punto de partida diferente de cada unha delas. Daquela, non se pode esquecer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minorizaci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lingua galega,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mpre atender e dinamizar adecuadamente. Con esa finalidade,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favorecer o uso e a aprendizaxe desta lingua de xeito que se impulse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normalizaci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 venzan as dificultades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menor presenza e repercusi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social, motivadas en moitos casos por prexu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zos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desmontar e superar. O alumnado galego debe rematar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escolarizaci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 nivel de usuario/a competente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oficiais, galego e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o que implica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adecuada e eficaz de ambas as linguas nun amplo repertorio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comunicativas, propias de diferentes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mbitos, cun grao crecente de formalidade e complexidade.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Finalmente,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sociedade multiling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e plural en que vivimos solicita un enfoque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e que potencie o desenvolvemento comunicativo do alumnado nas linguas que adquira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vida, con independencia da diferenza de fins e niveis de dominio con que as utilice, e que o faga consciente da riqueza que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ser unha persoa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 para o desenvolvemento cognitivo e social, e para o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xito escolar. Isto implica un tratamento integrado das linguas que o alumnado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a aprender nas aulas. No caso 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presentan contidos similares en gran medida, e unha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igualmente similar en cada un dos cursos que conforman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 e o bacharelato. Evidentemente, cada lingua ten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propias, que requiren un tratamento e un traballo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pero hai determinados aspectos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que, pola afinidade ou similitude que presentan en ambas 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reas, precisan ou ben ser abordados de maneira parella, ou ben ser presentados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nunha lingua pero traballados e practicados en cada unha delas, e utilizar a mesma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nas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para non dificultar innecesariamente o proceso de aprendizaxe do alumnado. Daquela, o profesorado implicado no proceso de ensino e aprendizaxe de Lingua castel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e literatura e de Lingua galega e literatura, en cada curso de ambas as etapas,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organizar o seu labor nun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integrado, que transcenda as respectivas linguas nas que un/unha aprendiz sexa capaz de comunicarse.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 existencia dunha competencia global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implica non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naqueles aspectos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ns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aprendizaxe de calquera lingua, como son as estratexias de lectura ou o proceso de escritura, a tipolox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textual ou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termos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sticos, sen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e especialmente, priorizar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actividades comunicativas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e escritos, pois destas depende o desenvolvemento da competencia xeral en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Ademais, nos centros docentes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presenza linguas estranxeiras, que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son abordadas na aula desde un enfoque comunicativo e intercultural, xa que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valores e as crenzas compartidas por grupos sociais doutros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resulta esencial para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nesta sociedade globalizada.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, para o tratamento integrado de linguas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preciso que, igual que acontece non caso das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linguas cooficiais, haxa unha coordinaci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 profesorado destas e o de linguas estranxeiras, para evitar a repetici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na li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das que se mencionaron para as linguas ambientais, e para unificar 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Non se pode esquecer que o achegamento do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lingua estranxeira se produce, na maior parte dos casos, partindo das linguas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a materna e ambientais.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Igualmente presentes nas aulas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o lat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e o grego, cuxo estudo a nivel fon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tico, morfosint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 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proporciona unha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base para o perfeccionamento no manexo doutras linguas. Estas desempe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an, logo, un papel salientable como soporte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 da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linguas e para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xico culto que forma gran parte da terminolox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 actual nas linguas que o alumnado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 ou estuda. Todo isto sen esquecer o enriquecemento cultural que lle proporciona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diferentes aspectos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na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sica, berce da Europa actual, como son, entre outros, a mitolox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relixi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literarias e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sticas, que tanta influencia tiveron en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posteriores e seguen a ter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a. Por tanto,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esencial 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integrado das linguas, para reforzar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do noso alumnado e fortalecer o seu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cultura literaria.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Resulta obvio que para a posta en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destes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integrados e o logro dos obxectivos pluriling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es e interculturais que se perseguen, o profesorado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elemento determinante, xa que deber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potenciar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adecuada para levar a cabo enfoques comunicativos e proxectos plurais e transversais, promover 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metacomunicativa e metaling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o contraste entre linguas, ou asegurar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coordinadas entre os departamentos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para decidir, entre outros, desde que lingua abordar o estudo dos x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neros discursivos ou as estratexias e os procesos cognitivos que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na base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sticas. A finalidade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en cada centro docente a coherencia pedag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xica no ensino das linguas.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materias cuxos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culos se desenvolven ao abeiro desta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de linguas,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obxectivo o desenvolvemento da competencia comunicativa do alumnado, entendida en todas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vertentes: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e literaria. Daquela, achegan as ferramentas 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necesarios para se desenvolver satisfactoria e eficazmente en calquera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privada, social e profesional. Eses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que articulan os procesos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oral por unha banda, e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escrita por outra,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instrumentos esenciais para a aprendizaxe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educativo e, posteriormente, ao longo da vida.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literaria, presente nun bloque de contidos nas linguas ambientais, o galego e o castel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 e nas linguas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lectura, mediante a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significativos, favorece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posibilidades expresivas da lingua, desenvolve a capacidade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e creativa dos/das estudantes,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lles acceso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memoria,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creatividade,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imaxinaci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descuberta das outras persoas e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 doutras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pocas e culturas, e enfr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ntaos/as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sentimentos e emoci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nunca experimentados, que enriquecen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mundo e favorecen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 si mesmos/as.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definitiva, estas materias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sticas perseguen o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ns cunha competencia comunicativa que lles permita interactuar satisfactoriamente en todos 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mbitos que forman e van formar parte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vida. Isto esixe unha reflexi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sobre os mecanismos de usos orais e escritos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lingua, e das outras linguas que estudan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ecen, e a capacidade de interpretar e valorar o mundo, de formar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opini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propias, claras e fundamentadas, e de sentir satisfacci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lectura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de obras literarias.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Segunda Lingua Estranxeira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organizada en cinco bloques que se corresponden coas actividades de lingua que, tal como as define o MCER, supo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o exercicio da competencia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 xml:space="preserve">stica comunicativa dentro dun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para procesar (en forma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ou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 un ou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textos co fin de realizar unha tarefa: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orais,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orais (expresi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n),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escritos 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textos escritos (expresi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n). Para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estas actividades requiren a competencia comunicativa, polo que se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un quinto bloque no que se recollen os elementos que abrangue a competencia comunicativa (ling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sticos, socioling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sticos e pragm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ticos),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as experiencias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noutras linguas. Todos estes elementos do quinto bloque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nanse entre si e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an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actividades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sticas comunicativas de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Isto sup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que, para cada tarefa comunicativa descrita nos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ndares, cumprir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incorporarse o conxunto dos contidos recollidos no quinto bloque para 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bloque de actividade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 que corresponda. Da mesma maneira, para avaliar o grao de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cada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 de aprendizaxe dunha determinada actividade de lingua,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aplicarse todos os criterios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recollidos e descritos para a actividade correspondente,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aqueles do quinto bloque que correspondan.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Segunda Lingua Estranxeira. 3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Mobilizaci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previa sobre o tipo de tarefa e o tema.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tipo textual, adaptando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el.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tipos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(sentido xeral,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 e puntos principais).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contido e contexto.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Inferencia e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significados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significativos,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paraling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(acenos,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etc.)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Inferencia e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significados a partir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doutras linguas e de elementos non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(imaxes,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sica, etc.).</w:t>
            </w:r>
          </w:p>
          <w:p>
            <w:pPr>
              <w:pStyle w:val="ttp2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novos elementos.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B1.2. Tolerancia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parcial ou vaga nunha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B1.3. Perseveranza no logro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oral, reescoitando o texto gravado ou solicitando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dito.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saber aplicar 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sentido xeral, os puntos principais ou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 do texto.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B1.2. Identificar o sentido xeral, os puntos principais 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 en textos orais breves e ben estruturados, transmitidos de viva voz ou por medios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 e articulados a velocidade lenta, nun rexistro formal, informal ou neutro, e que versen sobre asuntos habituais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 ou sobre aspectos concretos de temas xerais ou do propio campo de interese nos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persoal,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blico e educativo, sempre que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sticas non distorsionen a mensaxe e se poida volver escoitar o dito. 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B1.3. Comprender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pronunciadas lenta e claramente, e seguir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e breves.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B1.4. Comprender transacci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bens e servizos elementais na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transmitidas de viva voz ou por medios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cnicos, e moi ben articuladas e lentamente, sempre que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sticas sexan boas e se se poden escoitar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dunha vez.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B1.5. Comprender o sentido xeral 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predicible de conversas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sobre temas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que se desenvolvan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presenza, nas que se describan, de xeito moi breve e sinxelo, persoas, lugares e obxectos, e se narren acontecementos elementais, sempre que poida solicitar que se repita o dito.</w:t>
            </w: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B1.6. Seguir un texto breve articulado con claridade e pausadamente, no que se utilicen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e habituais previamente traballadas e referidas a temas moi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ecidos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persoal e educativo (datos persoais, gustos e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bitos, materias que cursa, etc.), adecuado ao seu nivel escolar, actuando, de ser o caso, como mediaci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B1.7. Comprender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 de pasaxes curtas gravadas,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conversas,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e/ou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predicibles, e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sinxelas emitidas con estruturas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sico, e o apoio de imaxes moi redundantes, que traten sobre asuntos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de necesidade inmediata, previamente traballados, e que estean pronunciadas con lentitude e claridade,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sexa necesario escoitalas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dunha vez.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SLEB1.1. Nas actividades de aula, persevera no seu proceso de compresi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necesidades da tarefa (de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global, lectiva ou detallada) e mellor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ndoo, de ser o caso: saca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a actitude do falante e sobre o contido base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ndose na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na velocidade da fala; deduce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partir do volume da voz do falante; fai anticipaci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que segue (palabra, frase, resposta, etc.), e infire o que non se comprende e o que non se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mediante os propios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e as experiencias noutras linguas.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SLEB1.2. Capta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 de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anuncios, mensaxes e comunicados breves e articulados de maneira lenta e clara, sempre que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sticas sexan boas e o son non estea distorsionado.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SLEB1.3. Entende os puntos principais do que se lle di en transacci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estruturadas (por exemplo, en hoteis, tendas, albergues, restaurantes, espazos de lecer ou centros docentes) nas que se utilicen frases feitas e estruturas sinxelas e previamente traballadas sobre datos persoais, horarios, prezos,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 preguntas sinxelas, e que se desenvolvan con lentitude e boa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76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SLEB1.4. Comprende, nunha conversa informal na que participa,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formulados en termos sinxelos sobre asuntos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cticos da vida diaria e sobre aspectos xerais de temas do seu interese, cando se lle fala con claridade, amodo e directamente, e se a persoa interlocutora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disposta a repetir ou reformular o dito.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SLEB1.5. Comprende, nunha conversa formal na que participa (por exemplo, nun centro docente), preguntas sinxelas sobre asuntos persoais ou educativos (datos persoais, intereses, preferencias e gustos persoais, etc.), sempre que poida pedir que se lle repita, aclare ou elabore algo do que se lle dixo.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CCEC</w:t>
            </w:r>
            <w:r/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SLEB1.6. Identifica as ideas principais de programas de televisi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sinxelas e ben estruturadas sobre asuntos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predicibles ou do seu interese, previamente traballados, articulados con lentitude e claridade (por exemplo, noticias ou reportaxes breves), cando as imaxes constit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grande parte da mensaxe.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B2.1. Estratexias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2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contexto, o destinatario e a finalidade da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3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texto ao destinatario, ao contexto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canle, escollendo os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necesarios para lograr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comunicativa.</w:t>
            </w:r>
          </w:p>
          <w:p>
            <w:pPr>
              <w:pStyle w:val="ttp2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Concepci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 con claridade, distinguindo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idea ou ideas principais,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estrutura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sica. </w:t>
            </w:r>
          </w:p>
          <w:p>
            <w:pPr>
              <w:pStyle w:val="ttp3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Activaci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sobre modelos e secuencias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elementos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previamente asimilados e memorizados.</w:t>
            </w:r>
          </w:p>
          <w:p>
            <w:pPr>
              <w:pStyle w:val="ttp3"/>
              <w:numPr>
                <w:ilvl w:val="0"/>
                <w:numId w:val="20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 con claridade e coherencia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sica, estrutur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 adecuadamente e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ndose, de ser o caso, aos modelos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de cada tipo de texto memorizados e traballados en clase previamente.</w:t>
            </w:r>
          </w:p>
          <w:p>
            <w:pPr>
              <w:pStyle w:val="ttp3"/>
            </w:pPr>
          </w:p>
          <w:p>
            <w:pPr>
              <w:pStyle w:val="ttp3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Reaxuste da tarefa (emprender unha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modesta) ou da mensaxe (limitar o que realmente lle gustar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expresar), tras valorar as dificultades e os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ibles. </w:t>
            </w:r>
          </w:p>
          <w:p>
            <w:pPr>
              <w:pStyle w:val="ttp3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Compensaci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carencias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mediante procedementos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sticos, e paraling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4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palabras de significado parecido. 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termo ou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Uso da lingua materna ou "estranxeirizaci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n" de palabras da lingua meta. 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axuda.</w:t>
            </w:r>
          </w:p>
          <w:p>
            <w:pPr>
              <w:pStyle w:val="ttp4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Paraling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Sinalaci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obxectos, uso de de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cticos ou realizar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que aclaran o significado. 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Uso da linguaxe corporal culturalmente pertinente (acenos,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faciais, posturas, e contacto visual ou corporal). </w:t>
            </w:r>
          </w:p>
          <w:p>
            <w:pPr>
              <w:pStyle w:val="ttp5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Uso de elementos cuasil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(hum, puah, etc.) de valor comunicativo.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 xml:space="preserve">B2.2. Actitude de respecto cara a si mesmo/a e cara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demais persoas para comprender e facerse comprender.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B2.3. Rutinas ou modelos elementais de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segundo o tipo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dos e despedidas, felicitaci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invitaci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dor, conversa telef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nica, compravenda, e outras igualmente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B2.1. Pronunciar de maneira intelixible,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se cometan erros de pronuncia polos que as persoas interlocutoras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que solicitar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entender a mensaxe.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saber aplicar as estratexias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adecuadas para producir textos orais monol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ou dial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breves e de estrutura moi simple e clara, utilizando, entre outros, procedementos como a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 aos recursos dos que se disp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ou a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elementos.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B2.3. Intercambiar de xeito intelixible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transacci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moi elementais, usando un repertorio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palabras e frases simples memorizadas, e fac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ndose comprender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nda que a persoa interlocutora necesite que se repita ou repetir o dito. 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B2.4. Interactuar de xeito simple en intercambios claramente estruturados, utilizando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ou xestos simples para tomar ou manter a quenda de palabra,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poidan darse desaxustes na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interlocutor.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B2.5. Dar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datos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persoais, expectativas ou gustos, utilizando un repertorio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memorizadas sinxelas e habituais sobre estes datos, sempre que poida pedir confirmaci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persoa interlocutora ou que se lle repita o dito.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SLEB2.1. Fai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breves e ensaiadas, seguindo un gui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escrito, sobre aspectos concretos de temas xerais ou relacionados con aspectos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dos seus estudos, e responde a preguntas breves e sinxelas de o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ntes sobre o contido destas se se articulan clara e lentamente.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332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SLEB2.2. Desenv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lvese coa eficacia suficiente en 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transacci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como son as viaxes, o aloxamento, o transporte, as compras e o lecer (horarios, datas, prezos, actividades, etc.), seguindo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(sa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do e tratamento), fac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ndose comprender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a persoa interlocutora necesite que se lle repita ou repetir o dito.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CSIEE</w:t>
            </w:r>
            <w:r/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SLEB2.3. Participa en conversas informais breves, cara a cara ou por tel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fono, ou por outros medios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cnicos, nas que establece contacto social, se intercambia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se expresan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xeito sinxelo e breve, se fan invitaci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ofrecementos, se piden e se ofrecen cousas, se piden e se dan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ou se discuten os pasos que hai que seguir para realizar unha actividade conxunta, expresando o acordo ou o desacordo de xeito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CSIEE</w:t>
            </w:r>
            <w:r/>
          </w:p>
        </w:tc>
      </w:tr>
      <w:tr>
        <w:tblPrEx>
          <w:shd w:val="clear" w:color="auto" w:fill="ced7e7"/>
        </w:tblPrEx>
        <w:trPr>
          <w:trHeight w:val="618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SLEB2.4. Desenv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lvese de maneira simple nunha conversa formal ou entrevista (por exemplo, para realizar un curso de ver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n), achegando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necesaria, expresando de maneira sinxela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temas habituais, e reaccionando de forma simple ante comentarios formulados de maneira lenta e clara, sempre que poida pedir que se lle repitan os puntos clave se o necesita.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B3.1. Estratexias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2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Mobilizaci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previa sobre o tipo de tarefa e o tema, a partir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superficial: imaxes,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xina,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 de cabeceira, etc.</w:t>
            </w:r>
          </w:p>
          <w:p>
            <w:pPr>
              <w:pStyle w:val="ttp2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tipo de lectura demandado pola tarefa (en superficie ou oce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nica, selectiva, intensiva ou extensiva).</w:t>
            </w:r>
          </w:p>
          <w:p>
            <w:pPr>
              <w:pStyle w:val="ttp2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tipos de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necesarios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tarefa (sentido xeral,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esencial e puntos principais).</w:t>
            </w:r>
          </w:p>
          <w:p>
            <w:pPr>
              <w:pStyle w:val="ttp2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contido e contexto.</w:t>
            </w:r>
          </w:p>
          <w:p>
            <w:pPr>
              <w:pStyle w:val="ttp2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Inferencia e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sobre significados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elementos significativos,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e paratextuais, e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as experiencias noutras linguas.</w:t>
            </w:r>
          </w:p>
          <w:p>
            <w:pPr>
              <w:pStyle w:val="ttp2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a partir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novos elementos.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 xml:space="preserve">B3.1. Utilizar estratexias de lectura (recursos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imaxes, a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tulos e outras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visuais, aos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sobre o tema ou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aos transferidos desde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ece), identificando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 e deducindo o significado de palabras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non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 polo contexto e mediante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e as experiencias noutras linguas.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B3.2. Seguir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consignas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comprender avisos, obrigas e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predicibles, traballadas previamente, referidas a necesidades inmediatas, de estrutura moi sinxela e con apoio visual.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B3.3. Comprender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 e previsible en textos informativos ou narrativos breves, moi sinxelos e ben estruturados, relativos a esxperiencias e 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idade.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B3.4. Identificar a idea xeral, os puntos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relevantes e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importante en textos, tanto en formato impreso como en soporte dixital, breves e ben estruturados, escritos nun rexistro neutro ou informal, que traten de asuntos habituais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de aspectos concretos de temas de interese persoal ou educativo, e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estruturas sinxelas e un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xico de uso frecuente.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  <w:rPr>
                <w:b w:val="1"/>
                <w:bCs w:val="1"/>
              </w:rPr>
            </w:pPr>
            <w:r>
              <w:rPr>
                <w:rStyle w:val="Ninguno"/>
                <w:b w:val="0"/>
                <w:bCs w:val="0"/>
                <w:rtl w:val="0"/>
              </w:rPr>
              <w:t>SLEB3.1. Capta o sentido xeral e alg</w:t>
            </w:r>
            <w:r>
              <w:rPr>
                <w:rStyle w:val="Ninguno"/>
                <w:b w:val="0"/>
                <w:bCs w:val="0"/>
                <w:rtl w:val="0"/>
              </w:rPr>
              <w:t>ú</w:t>
            </w:r>
            <w:r>
              <w:rPr>
                <w:rStyle w:val="Ninguno"/>
                <w:b w:val="0"/>
                <w:bCs w:val="0"/>
                <w:rtl w:val="0"/>
              </w:rPr>
              <w:t>ns detalles importantes de textos xornal</w:t>
            </w:r>
            <w:r>
              <w:rPr>
                <w:rStyle w:val="Ninguno"/>
                <w:b w:val="0"/>
                <w:bCs w:val="0"/>
                <w:rtl w:val="0"/>
              </w:rPr>
              <w:t>í</w:t>
            </w:r>
            <w:r>
              <w:rPr>
                <w:rStyle w:val="Ninguno"/>
                <w:b w:val="0"/>
                <w:bCs w:val="0"/>
                <w:rtl w:val="0"/>
              </w:rPr>
              <w:t>sticos moi breves en calquera soporte e sobre temas xerais ou do seu interese e moi co</w:t>
            </w:r>
            <w:r>
              <w:rPr>
                <w:rStyle w:val="Ninguno"/>
                <w:b w:val="0"/>
                <w:bCs w:val="0"/>
                <w:rtl w:val="0"/>
              </w:rPr>
              <w:t>ñ</w:t>
            </w:r>
            <w:r>
              <w:rPr>
                <w:rStyle w:val="Ninguno"/>
                <w:b w:val="0"/>
                <w:bCs w:val="0"/>
                <w:rtl w:val="0"/>
              </w:rPr>
              <w:t>ecidos, se os n</w:t>
            </w:r>
            <w:r>
              <w:rPr>
                <w:rStyle w:val="Ninguno"/>
                <w:b w:val="0"/>
                <w:bCs w:val="0"/>
                <w:rtl w:val="0"/>
              </w:rPr>
              <w:t>ú</w:t>
            </w:r>
            <w:r>
              <w:rPr>
                <w:rStyle w:val="Ninguno"/>
                <w:b w:val="0"/>
                <w:bCs w:val="0"/>
                <w:rtl w:val="0"/>
              </w:rPr>
              <w:t>meros, os nomes, as ilustraci</w:t>
            </w:r>
            <w:r>
              <w:rPr>
                <w:rStyle w:val="Ninguno"/>
                <w:b w:val="0"/>
                <w:bCs w:val="0"/>
                <w:rtl w:val="0"/>
              </w:rPr>
              <w:t>ó</w:t>
            </w:r>
            <w:r>
              <w:rPr>
                <w:rStyle w:val="Ninguno"/>
                <w:b w:val="0"/>
                <w:bCs w:val="0"/>
                <w:rtl w:val="0"/>
              </w:rPr>
              <w:t>ns e os t</w:t>
            </w:r>
            <w:r>
              <w:rPr>
                <w:rStyle w:val="Ninguno"/>
                <w:b w:val="0"/>
                <w:bCs w:val="0"/>
                <w:rtl w:val="0"/>
              </w:rPr>
              <w:t>í</w:t>
            </w:r>
            <w:r>
              <w:rPr>
                <w:rStyle w:val="Ninguno"/>
                <w:b w:val="0"/>
                <w:bCs w:val="0"/>
                <w:rtl w:val="0"/>
              </w:rPr>
              <w:t>tulos constit</w:t>
            </w:r>
            <w:r>
              <w:rPr>
                <w:rStyle w:val="Ninguno"/>
                <w:b w:val="0"/>
                <w:bCs w:val="0"/>
                <w:rtl w:val="0"/>
              </w:rPr>
              <w:t>ú</w:t>
            </w:r>
            <w:r>
              <w:rPr>
                <w:rStyle w:val="Ninguno"/>
                <w:b w:val="0"/>
                <w:bCs w:val="0"/>
                <w:rtl w:val="0"/>
              </w:rPr>
              <w:t>en gran parte da mensaxe.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SLEB3.2. Identifica, con axuda da imaxe,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xerais breves e sinxelas de funcionamento e manexo de aparellos de uso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(por exemplo, unha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quina expendedora),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actividades e normas de seguridade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(por exemplo, nun centro docente).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SLEB3.3. Comprende correspondencia persoal sinxela en calquera formato na que se fala de si mesmo/a; se describen persoas, obxectos, lugares e actividades; se narran acontecementos pasados, e se expresan de maneira sinxela sentimentos e desexos, plans 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temas xerais,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ou do seu interese.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SLEB3.4. Entende a idea xeral de correspondencia formal na que se informa sobre asuntos do seu interese no contexto persoal ou educativo (por exemplo, sobre un curso de ver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SLEB3.5. Entende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 esencial en 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xinas web e outros materiais de referencia ou consulta claramente estruturados sobre temas relativos a asuntos do seu interese (por exemplo, sobre unha cidade), sempre que poida reler as secci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  <w:rPr>
                <w:rStyle w:val="Ninguno"/>
              </w:rPr>
            </w:pP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escritos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B4.1. Estratexias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2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Mobilizaci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propias competencias xerais e comunicativas, co fin de realizar eficazmente a tarefa (repasar o que se sabe sobre o tema, o que se pode ou se quere dicir, etc.).</w:t>
            </w:r>
          </w:p>
          <w:p>
            <w:pPr>
              <w:pStyle w:val="ttp3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uso adecuado de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(uso dun dicionario ou dunha gram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tica,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axuda, etc.).</w:t>
            </w:r>
          </w:p>
          <w:p>
            <w:pPr>
              <w:pStyle w:val="ttp3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Uso de elementos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obtidos de modelos moi sinxelos de textos escritos, para elaborar os propios textos.</w:t>
            </w:r>
          </w:p>
          <w:p>
            <w:pPr>
              <w:pStyle w:val="ttp2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Execuci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borrador seguindo textos modelo.</w:t>
            </w:r>
          </w:p>
          <w:p>
            <w:pPr>
              <w:pStyle w:val="ttp3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Estruturaci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contido do texto.</w:t>
            </w:r>
          </w:p>
          <w:p>
            <w:pPr>
              <w:pStyle w:val="ttp3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en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grafos curtos abordando en cada un unha idea principal, conformando entre todos o seu significado ou a idea global.</w:t>
            </w:r>
          </w:p>
          <w:p>
            <w:pPr>
              <w:pStyle w:val="ttp3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mensaxe con claridade axust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ndose aos modelos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rmulas de cada tipo de texto. </w:t>
            </w:r>
          </w:p>
          <w:p>
            <w:pPr>
              <w:pStyle w:val="ttp3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Reaxuste da tarefa (emprender unha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modesta) ou da mensaxe (limitar o que realmente lle gustar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expresar), tras valorar as dificultades e os recursos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dispo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ibles. </w:t>
            </w:r>
          </w:p>
          <w:p>
            <w:pPr>
              <w:pStyle w:val="ttp3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Recurso aos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previos (utilizar frases feitas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do tipo "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me igual", "s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ame", etc.). </w:t>
            </w:r>
          </w:p>
          <w:p>
            <w:pPr>
              <w:pStyle w:val="ttp2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</w:t>
            </w:r>
          </w:p>
          <w:p>
            <w:pPr>
              <w:pStyle w:val="ttp3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erros e repetici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  <w:p>
            <w:pPr>
              <w:pStyle w:val="ttp3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aos signos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3"/>
            </w:pPr>
          </w:p>
          <w:p>
            <w:pPr>
              <w:pStyle w:val="ttp3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coidada do texto (marxes, limpeza,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da letra, etc.).</w:t>
            </w:r>
          </w:p>
          <w:p>
            <w:pPr>
              <w:pStyle w:val="ttp3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Reescritura definitiva.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B4.1. Aplicar estratexias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para producir textos (elecci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persoa destinataria, finalidade do escrito,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redacci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borrador,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e versi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final), a partir de modelos moi estruturados e con axuda previa na aula.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B4.2. Completar documentos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nos que se solicite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B4.3. Escribir mensaxes moi sinxelas e moi breves con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relacionadas con actividades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 de necesidade inmediata.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B4.4. Producir textos curtos a partir de modelos sinxelos e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actuando, de ser o caso, como mediaci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 (adecuada ao seu nivel escolar) e cun formato preestablecido, en soporte tanto impreso como dixital, amosando interese pola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limpa e ordenada do texto.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SLEB4.1. Escribe correspondencia persoal breve na que se establece e mant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o contacto social (por exemplo, con amigos/as noutros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ses), na que se intercambia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se describen en termos sinxelos sucesos importantes e experiencias persoais, e se fan e se aceptan ofrecementos e suxesti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(por exemplo, cancelaci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invitaci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duns plans).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SLEB4.2. Completa un cuestionario sinxelo con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 e relativa aos seus intereses ou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afecci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(por exemplo, para asociarse a un club internacional de xente nova). 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92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SLEB4.3. Escribe notas e mensaxes (mensaxes instant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neas, chats, etc.), onde fai comentarios moi breves ou d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instruci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con actividades 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do seu interese, respectando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importantes.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SLEB4.4. Escribe correspondencia formal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breve, dirixida a instituci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blicas ou privadas, ou a entidades comerciais, fundamentalmente para solicitar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respectando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formais e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deste tipo de textos, e fai unha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texto limpa e ordenada.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5: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da lingua, e consciencia intercultural e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B5.1.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sonoros, acentuais,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sicos: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Sons e fonemas voc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licos.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Sons e fonemas conson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nticos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Procesos fonol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sicos.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Acento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 dos elementos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xicos illados e na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B5.2.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ficas: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Uso das normas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palabra.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 da ortograf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coma, punto e coma, puntos suspensivos, par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nteses e comi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as.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B5.3. Aspectos socioculturais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sticos: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uso de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e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propias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e de rexistros informal 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ndar, e da linguaxe non verbal elemental na cultura estranxeira.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Achegamento 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aspectos culturais visibles: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bitos, horarios, actividades ou celebraci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significativas;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vida elementais (vivenda);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interpersoais (familiares, de amizade ou escolares), comida, lecer, deportes, comportamentos prox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sicos, lugares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habituais, etc.; e a costumes, valores e actitudes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evidentes sobre aspectos propios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idade nos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onde se fala a lingua estranxeira.</w:t>
            </w:r>
          </w:p>
          <w:p>
            <w:pPr>
              <w:pStyle w:val="ttp2"/>
              <w:widowControl w:val="0"/>
            </w:pPr>
          </w:p>
          <w:p>
            <w:pPr>
              <w:pStyle w:val="ttp2"/>
              <w:widowControl w:val="0"/>
            </w:pP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dalgunhas similitudes e diferenzas elementais 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significativas nos costumes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entre 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onde se fala a lingua estranxeira e o noso.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 xml:space="preserve">Actitude receptiva e respectuosa cara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persoas, os pa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ses e as comunidades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sticas que falan outra lingua 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en unha cultura diferente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propia.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B5.4.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ismo: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similitudes e diferenzas entre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para mellorar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aprendizaxe e lograr unha competencia comunicativa integrada.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Participaci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proxectos nos que se utilizan varias linguas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culturais, e valorando positivamente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B5.5.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comunicativas: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mantemento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 e sociais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propias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idade. 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calidades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abstractas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sicas de persoas, obxectos, lugares e actividades. 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Narraci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acontecementos e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estados 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presentes,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de sucesos futuros.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Petici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ofrecemento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moi sinxela de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 advertencias. 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o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ecemento e a certeza. 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vontade,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 orde, a autorizaci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interese, a aprobaci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aprecio, a satisfacci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sorpresa,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os seus contrarios. 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Establecemento e mantemento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elemental do discurso.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B5.6.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oral e escrito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 de uso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n relativo a: 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 elemental; vivenda, fogar e contexto; actividades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vida diaria; familia e amizades; traballo, tempo libre, lecer e deporte; vacaci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ns;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 e coidados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 elementais; educaci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estudo; compras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sicas; alimentaci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restauraci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n; transporte, tempo meteorol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 e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</w:t>
            </w:r>
          </w:p>
          <w:p>
            <w:pPr>
              <w:pStyle w:val="ttp2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fixas, enunciados fraseol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e moi habituais (sa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dos, despedidas, preguntas por preferencias,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de gustos), 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xico sobre temas relacionados con contidos moi sinxelos e predicibles doutras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do curr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culo.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B5.7.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ctico-discursivas propias de cada idioma.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B5.1. Discriminar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sonoros, acentuais,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tmicos e de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uso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 seu significados evidente, e pronunciar e entoar con razoable comprensibilidade, 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nda que 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que repetir varias veces para se facer entender.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B5.2.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utilizar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tipogr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de puntuaci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 correcci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suficiente para o seu nivel escolar.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B5.3. Utilizar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orais e escritos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socioculturais e socioling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adquiridos relativos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interpersoais, comportamento e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sociais, respectando as normas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nos contextos respectivos.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B5.4. Producir textos e inferir o significado probable de palabras ou frases a partir das experiencias e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transferidos desde as linguas que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ece.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B5.5. Participar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etc.) nos que se utilicen varias linguas, tanto curriculares como outras presentes no centro docente,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culturais.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B5.6. Distinguir e levar a cabo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demandadas polo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comunicativo, mediante os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das devanditas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discursivos de uso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habitual, e utilizar un repertorio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suficiente para comunicar no seu nivel escolar, sempre que sexan traballados na clase previamente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SLEB5.1. Produce con suficiente intelixibilidade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e estruturas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sicas, e trazos fon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ticos que distinguen fonemas (nasalizaci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sonorizaci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etc.) e persevera no uso de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de ritmo, entoaci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acentuaci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palabras e frases.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SLEB5.2. Utiliza adecuadamente as convenci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orais e escritas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propias da lingua estranxeira no desenvolvemento do proceso comunicativo oral e escrito (sa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dos, despedidas,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moi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de tratamento, etc.), e amosa respecto polas diferenzas culturais que poidan existir.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SLEB5.3. Nas actividades de aula, pode explicar o proceso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textos e de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teses de significados tomando en consideraci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e as experiencias noutras linguas.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302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SLEB5.4. Participa en proxectos (elaboraci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materiais multimedia, folletos, carteis, recensi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libros e pel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culas, obras de teatro, etc.) nos que se utilizan varias linguas e relacionados cos elementos transversais, evitando estereotipos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>sticos ou culturais, e valora as competencias que pos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como persoa pluriling</w:t>
            </w:r>
            <w:r>
              <w:rPr>
                <w:rStyle w:val="Ninguno"/>
                <w:rtl w:val="0"/>
              </w:rPr>
              <w:t>ü</w:t>
            </w:r>
            <w:r>
              <w:rPr>
                <w:rStyle w:val="Ninguno"/>
                <w:rtl w:val="0"/>
              </w:rPr>
              <w:t>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SLEB5.5. Comprende e comunica o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sito solicitado na tarefa ou ligado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necesidade inmediata da aula (pedir ou dar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agradecer, desculparse, solicitar algo, invitar, etc.) utilizando adecuadamente as estruturas sint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ctico-discursivas e o 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xico necesarios, propios do seu nivel escolar e traballados previamente.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tbl>
      <w:tblPr>
        <w:tblW w:w="145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2"/>
        <w:gridCol w:w="2914"/>
        <w:gridCol w:w="2910"/>
        <w:gridCol w:w="2913"/>
        <w:gridCol w:w="2913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Alem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Franc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Ingl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Italiano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Portugu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und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auch</w:t>
            </w:r>
            <w:r>
              <w:rPr>
                <w:rStyle w:val="Ninguno"/>
                <w:rtl w:val="0"/>
              </w:rPr>
              <w:t>);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oder</w:t>
            </w:r>
            <w:r>
              <w:rPr>
                <w:rStyle w:val="Ninguno"/>
                <w:rtl w:val="0"/>
              </w:rPr>
              <w:t>);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aber</w:t>
            </w:r>
            <w:r>
              <w:rPr>
                <w:rStyle w:val="Ninguno"/>
                <w:rtl w:val="0"/>
              </w:rPr>
              <w:t>); causa (</w:t>
            </w:r>
            <w:r>
              <w:rPr>
                <w:rStyle w:val="Ninguno"/>
                <w:i w:val="1"/>
                <w:iCs w:val="1"/>
                <w:rtl w:val="0"/>
              </w:rPr>
              <w:t>weil</w:t>
            </w:r>
            <w:r>
              <w:rPr>
                <w:rStyle w:val="Ninguno"/>
                <w:rtl w:val="0"/>
              </w:rPr>
              <w:t>);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so / nicht so + Adjektiv + wie; schneller als; der schnellste</w:t>
            </w:r>
            <w:r>
              <w:rPr>
                <w:rStyle w:val="Ninguno"/>
                <w:rtl w:val="0"/>
              </w:rPr>
              <w:t>);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wenn</w:t>
            </w:r>
            <w:r>
              <w:rPr>
                <w:rStyle w:val="Ninguno"/>
                <w:rtl w:val="0"/>
              </w:rPr>
              <w:t>); estilo indirecto.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negative 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tze mit nicht, nie, nicht + Adjektiv, niemand, nichts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W-Fragen,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Wof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r ist das gut?"; Ja/Nein-Fragen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pasado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teritum; Perfekt)</w:t>
            </w:r>
            <w:r>
              <w:rPr>
                <w:rStyle w:val="Ninguno"/>
                <w:rtl w:val="0"/>
              </w:rPr>
              <w:t>; presente (Pr</w:t>
            </w:r>
            <w:r>
              <w:rPr>
                <w:rStyle w:val="Ninguno"/>
                <w:rtl w:val="0"/>
              </w:rPr>
              <w:t>ä</w:t>
            </w:r>
            <w:r>
              <w:rPr>
                <w:rStyle w:val="Ninguno"/>
                <w:rtl w:val="0"/>
              </w:rPr>
              <w:t>sens).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</w:t>
            </w:r>
            <w:r>
              <w:rPr>
                <w:rStyle w:val="Ninguno"/>
                <w:i w:val="1"/>
                <w:iCs w:val="1"/>
                <w:rtl w:val="0"/>
              </w:rPr>
              <w:t>Aussages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tze); </w:t>
            </w:r>
            <w:r>
              <w:rPr>
                <w:rStyle w:val="Ninguno"/>
                <w:rtl w:val="0"/>
              </w:rPr>
              <w:t>capacidade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(m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gen); posibilidade/probabilidade (k</w:t>
            </w:r>
            <w:r>
              <w:rPr>
                <w:rStyle w:val="Ninguno"/>
                <w:i w:val="1"/>
                <w:iCs w:val="1"/>
                <w:rtl w:val="0"/>
              </w:rPr>
              <w:t>ö</w:t>
            </w:r>
            <w:r>
              <w:rPr>
                <w:rStyle w:val="Ninguno"/>
                <w:i w:val="1"/>
                <w:iCs w:val="1"/>
                <w:rtl w:val="0"/>
              </w:rPr>
              <w:t>nnen; d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 xml:space="preserve">rfen; vielleicht); </w:t>
            </w:r>
            <w:r>
              <w:rPr>
                <w:rStyle w:val="Ninguno"/>
                <w:rtl w:val="0"/>
              </w:rPr>
              <w:t>necesidade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(m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 xml:space="preserve">ssen); </w:t>
            </w:r>
            <w:r>
              <w:rPr>
                <w:rStyle w:val="Ninguno"/>
                <w:rtl w:val="0"/>
              </w:rPr>
              <w:t>obriga</w:t>
            </w:r>
            <w:r>
              <w:rPr>
                <w:rStyle w:val="Ninguno"/>
                <w:i w:val="1"/>
                <w:iCs w:val="1"/>
                <w:rtl w:val="0"/>
              </w:rPr>
              <w:t xml:space="preserve"> (m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 xml:space="preserve">ssen; sollen; Imperativ); </w:t>
            </w:r>
            <w:r>
              <w:rPr>
                <w:rStyle w:val="Ninguno"/>
                <w:rtl w:val="0"/>
              </w:rPr>
              <w:t>permiso</w:t>
            </w:r>
            <w:r>
              <w:rPr>
                <w:rStyle w:val="Ninguno"/>
                <w:i w:val="1"/>
                <w:iCs w:val="1"/>
                <w:rtl w:val="0"/>
              </w:rPr>
              <w:t xml:space="preserve"> (d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 xml:space="preserve">rfen); </w:t>
            </w:r>
            <w:r>
              <w:rPr>
                <w:rStyle w:val="Ninguno"/>
                <w:rtl w:val="0"/>
              </w:rPr>
              <w:t>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i w:val="1"/>
                <w:iCs w:val="1"/>
                <w:rtl w:val="0"/>
              </w:rPr>
              <w:t>(Pr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sens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(z. B. es gibt); da entidade (</w:t>
            </w:r>
            <w:r>
              <w:rPr>
                <w:rStyle w:val="Ninguno"/>
                <w:i w:val="1"/>
                <w:iCs w:val="1"/>
                <w:rtl w:val="0"/>
              </w:rPr>
              <w:t xml:space="preserve">zusammengesetzte Nomen; Pronomen [Relativ-, Reflexiv- und Determinativpronomina]); da calidade (z.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 xml:space="preserve">gut im Rechnen",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ziemlich m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de</w:t>
            </w:r>
            <w:r>
              <w:rPr>
                <w:rStyle w:val="Ninguno"/>
                <w:rtl w:val="0"/>
              </w:rPr>
              <w:t>").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 (</w:t>
            </w:r>
            <w:r>
              <w:rPr>
                <w:rStyle w:val="Ninguno"/>
                <w:i w:val="1"/>
                <w:iCs w:val="1"/>
                <w:rtl w:val="0"/>
              </w:rPr>
              <w:t>Singular und Plural; Kardinal- und Ordinalzahlen; Quantit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t, z. B. alle, beide, kein; Grad, z. B. eigentlich, ganz, so, ein wenig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positionen; Lokaladverbien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tempo </w:t>
            </w:r>
            <w:r>
              <w:rPr>
                <w:rStyle w:val="Ninguno"/>
                <w:i w:val="1"/>
                <w:iCs w:val="1"/>
                <w:rtl w:val="0"/>
              </w:rPr>
              <w:t>(Stundenz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 xml:space="preserve">hlung, z. B. </w:t>
            </w:r>
            <w:r>
              <w:rPr>
                <w:rStyle w:val="Ninguno"/>
                <w:i w:val="1"/>
                <w:iCs w:val="1"/>
                <w:rtl w:val="0"/>
              </w:rPr>
              <w:t>„</w:t>
            </w:r>
            <w:r>
              <w:rPr>
                <w:rStyle w:val="Ninguno"/>
                <w:i w:val="1"/>
                <w:iCs w:val="1"/>
                <w:rtl w:val="0"/>
              </w:rPr>
              <w:t>Viertel vor acht"; Zeiteinheiten, z. B. Jahrhundert; Jahreszeit; Ausdruck der Zeit [vor; fr</w:t>
            </w:r>
            <w:r>
              <w:rPr>
                <w:rStyle w:val="Ninguno"/>
                <w:i w:val="1"/>
                <w:iCs w:val="1"/>
                <w:rtl w:val="0"/>
              </w:rPr>
              <w:t>ü</w:t>
            </w:r>
            <w:r>
              <w:rPr>
                <w:rStyle w:val="Ninguno"/>
                <w:i w:val="1"/>
                <w:iCs w:val="1"/>
                <w:rtl w:val="0"/>
              </w:rPr>
              <w:t>h; sp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t]; H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ufigkeit, z. B. oft, normalerweise).</w:t>
            </w:r>
          </w:p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Modaladverbien und -s</w:t>
            </w:r>
            <w:r>
              <w:rPr>
                <w:rStyle w:val="Ninguno"/>
                <w:i w:val="1"/>
                <w:iCs w:val="1"/>
                <w:rtl w:val="0"/>
              </w:rPr>
              <w:t>ä</w:t>
            </w:r>
            <w:r>
              <w:rPr>
                <w:rStyle w:val="Ninguno"/>
                <w:i w:val="1"/>
                <w:iCs w:val="1"/>
                <w:rtl w:val="0"/>
              </w:rPr>
              <w:t>tze</w:t>
            </w:r>
            <w:r>
              <w:rPr>
                <w:rStyle w:val="Ninguno"/>
                <w:rtl w:val="0"/>
              </w:rPr>
              <w:t>).</w:t>
            </w:r>
            <w:r/>
          </w:p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et</w:t>
            </w:r>
            <w:r>
              <w:rPr>
                <w:rStyle w:val="Ninguno"/>
                <w:rtl w:val="0"/>
              </w:rPr>
              <w:t>);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ou</w:t>
            </w:r>
            <w:r>
              <w:rPr>
                <w:rStyle w:val="Ninguno"/>
                <w:rtl w:val="0"/>
              </w:rPr>
              <w:t>);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par contre</w:t>
            </w:r>
            <w:r>
              <w:rPr>
                <w:rStyle w:val="Ninguno"/>
                <w:rtl w:val="0"/>
              </w:rPr>
              <w:t>); causa (</w:t>
            </w:r>
            <w:r>
              <w:rPr>
                <w:rStyle w:val="Ninguno"/>
                <w:i w:val="1"/>
                <w:iCs w:val="1"/>
                <w:rtl w:val="0"/>
              </w:rPr>
              <w:t>comme</w:t>
            </w:r>
            <w:r>
              <w:rPr>
                <w:rStyle w:val="Ninguno"/>
                <w:rtl w:val="0"/>
              </w:rPr>
              <w:t>); finalidade (</w:t>
            </w:r>
            <w:r>
              <w:rPr>
                <w:rStyle w:val="Ninguno"/>
                <w:i w:val="1"/>
                <w:iCs w:val="1"/>
                <w:rtl w:val="0"/>
              </w:rPr>
              <w:t>afin de + Inf.</w:t>
            </w:r>
            <w:r>
              <w:rPr>
                <w:rStyle w:val="Ninguno"/>
                <w:rtl w:val="0"/>
              </w:rPr>
              <w:t>);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plus/moins que</w:t>
            </w:r>
            <w:r>
              <w:rPr>
                <w:rStyle w:val="Ninguno"/>
                <w:rtl w:val="0"/>
              </w:rPr>
              <w:t>); consecuencia (</w:t>
            </w:r>
            <w:r>
              <w:rPr>
                <w:rStyle w:val="Ninguno"/>
                <w:i w:val="1"/>
                <w:iCs w:val="1"/>
                <w:rtl w:val="0"/>
              </w:rPr>
              <w:t>donc</w:t>
            </w:r>
            <w:r>
              <w:rPr>
                <w:rStyle w:val="Ninguno"/>
                <w:rtl w:val="0"/>
              </w:rPr>
              <w:t>); explicativas (</w:t>
            </w:r>
            <w:r>
              <w:rPr>
                <w:rStyle w:val="Ninguno"/>
                <w:i w:val="1"/>
                <w:iCs w:val="1"/>
                <w:rtl w:val="0"/>
              </w:rPr>
              <w:t>parce que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</w:t>
            </w:r>
            <w:r>
              <w:rPr>
                <w:rStyle w:val="Ninguno"/>
                <w:i w:val="1"/>
                <w:iCs w:val="1"/>
                <w:rtl w:val="0"/>
              </w:rPr>
              <w:t>de</w:t>
            </w:r>
            <w:r>
              <w:rPr>
                <w:rStyle w:val="Ninguno"/>
                <w:i w:val="1"/>
                <w:iCs w:val="1"/>
                <w:rtl w:val="0"/>
              </w:rPr>
              <w:t>… à</w:t>
            </w:r>
            <w:r>
              <w:rPr>
                <w:rStyle w:val="Ninguno"/>
                <w:i w:val="1"/>
                <w:iCs w:val="1"/>
                <w:rtl w:val="0"/>
              </w:rPr>
              <w:t>, dans, il y a, en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Oh l</w:t>
            </w:r>
            <w:r>
              <w:rPr>
                <w:rStyle w:val="Ninguno"/>
                <w:i w:val="1"/>
                <w:iCs w:val="1"/>
                <w:rtl w:val="0"/>
              </w:rPr>
              <w:t xml:space="preserve">à </w:t>
            </w:r>
            <w:r>
              <w:rPr>
                <w:rStyle w:val="Ninguno"/>
                <w:i w:val="1"/>
                <w:iCs w:val="1"/>
                <w:rtl w:val="0"/>
              </w:rPr>
              <w:t>l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! On y va! Quel+nom</w:t>
            </w:r>
            <w:r>
              <w:rPr>
                <w:rStyle w:val="Ninguno"/>
                <w:i w:val="1"/>
                <w:iCs w:val="1"/>
                <w:rtl w:val="0"/>
              </w:rPr>
              <w:t> </w:t>
            </w:r>
            <w:r>
              <w:rPr>
                <w:rStyle w:val="Ninguno"/>
                <w:i w:val="1"/>
                <w:iCs w:val="1"/>
                <w:rtl w:val="0"/>
              </w:rPr>
              <w:t>!</w:t>
            </w:r>
            <w:r>
              <w:rPr>
                <w:rStyle w:val="Ninguno"/>
                <w:rtl w:val="0"/>
              </w:rPr>
              <w:t xml:space="preserve">); </w:t>
            </w:r>
            <w:r>
              <w:rPr>
                <w:rStyle w:val="Ninguno"/>
                <w:i w:val="1"/>
                <w:iCs w:val="1"/>
                <w:rtl w:val="0"/>
              </w:rPr>
              <w:t>locutions adverbiales</w:t>
            </w:r>
            <w:r>
              <w:rPr>
                <w:rStyle w:val="Ninguno"/>
                <w:rtl w:val="0"/>
              </w:rPr>
              <w:t xml:space="preserve"> (</w:t>
            </w:r>
            <w:r>
              <w:rPr>
                <w:rStyle w:val="Ninguno"/>
                <w:i w:val="1"/>
                <w:iCs w:val="1"/>
                <w:rtl w:val="0"/>
              </w:rPr>
              <w:t>Tout fait</w:t>
            </w:r>
            <w:r>
              <w:rPr>
                <w:rStyle w:val="Ninguno"/>
                <w:i w:val="1"/>
                <w:iCs w:val="1"/>
                <w:rtl w:val="0"/>
              </w:rPr>
              <w:t> </w:t>
            </w:r>
            <w:r>
              <w:rPr>
                <w:rStyle w:val="Ninguno"/>
                <w:i w:val="1"/>
                <w:iCs w:val="1"/>
                <w:rtl w:val="0"/>
              </w:rPr>
              <w:t>! Bien s</w:t>
            </w:r>
            <w:r>
              <w:rPr>
                <w:rStyle w:val="Ninguno"/>
                <w:i w:val="1"/>
                <w:iCs w:val="1"/>
                <w:rtl w:val="0"/>
              </w:rPr>
              <w:t>û</w:t>
            </w:r>
            <w:r>
              <w:rPr>
                <w:rStyle w:val="Ninguno"/>
                <w:i w:val="1"/>
                <w:iCs w:val="1"/>
                <w:rtl w:val="0"/>
              </w:rPr>
              <w:t>r</w:t>
            </w:r>
            <w:r>
              <w:rPr>
                <w:rStyle w:val="Ninguno"/>
                <w:i w:val="1"/>
                <w:iCs w:val="1"/>
                <w:rtl w:val="0"/>
              </w:rPr>
              <w:t> </w:t>
            </w:r>
            <w:r>
              <w:rPr>
                <w:rStyle w:val="Ninguno"/>
                <w:i w:val="1"/>
                <w:iCs w:val="1"/>
                <w:rtl w:val="0"/>
              </w:rPr>
              <w:t>!)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nos tempos compostos).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que, quoi; inversi</w:t>
            </w:r>
            <w:r>
              <w:rPr>
                <w:rStyle w:val="Ninguno"/>
                <w:i w:val="1"/>
                <w:iCs w:val="1"/>
                <w:rtl w:val="0"/>
              </w:rPr>
              <w:t>ó</w:t>
            </w:r>
            <w:r>
              <w:rPr>
                <w:rStyle w:val="Ninguno"/>
                <w:i w:val="1"/>
                <w:iCs w:val="1"/>
                <w:rtl w:val="0"/>
              </w:rPr>
              <w:t>n (V + Suj.); r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ponses (si, pron. tonique + oui/non, pron. tonique + aussi/non plus).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presente; pasado (</w:t>
            </w:r>
            <w:r>
              <w:rPr>
                <w:rStyle w:val="Ninguno"/>
                <w:i w:val="1"/>
                <w:iCs w:val="1"/>
                <w:rtl w:val="0"/>
              </w:rPr>
              <w:t>pass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r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cent, pass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>compos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: </w:t>
            </w:r>
            <w:r>
              <w:rPr>
                <w:rStyle w:val="Ninguno"/>
                <w:i w:val="1"/>
                <w:iCs w:val="1"/>
                <w:rtl w:val="0"/>
              </w:rPr>
              <w:t>participes pass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s avec les accords</w:t>
            </w:r>
            <w:r>
              <w:rPr>
                <w:rStyle w:val="Ninguno"/>
                <w:rtl w:val="0"/>
              </w:rPr>
              <w:t>); futuro (</w:t>
            </w:r>
            <w:r>
              <w:rPr>
                <w:rStyle w:val="Ninguno"/>
                <w:i w:val="1"/>
                <w:iCs w:val="1"/>
                <w:rtl w:val="0"/>
              </w:rPr>
              <w:t>futur proche</w:t>
            </w:r>
            <w:r>
              <w:rPr>
                <w:rStyle w:val="Ninguno"/>
                <w:rtl w:val="0"/>
              </w:rPr>
              <w:t>). Introduci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condicional (f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 de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a: </w:t>
            </w:r>
            <w:r>
              <w:rPr>
                <w:rStyle w:val="Ninguno"/>
                <w:i w:val="1"/>
                <w:iCs w:val="1"/>
                <w:rtl w:val="0"/>
              </w:rPr>
              <w:t>j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aimerais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aspecto: puntual (frases simples); habitual (frases simples + Adv. (ex: </w:t>
            </w:r>
            <w:r>
              <w:rPr>
                <w:rStyle w:val="Ninguno"/>
                <w:i w:val="1"/>
                <w:iCs w:val="1"/>
                <w:rtl w:val="0"/>
              </w:rPr>
              <w:t>toujours, d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habitude</w:t>
            </w:r>
            <w:r>
              <w:rPr>
                <w:rStyle w:val="Ninguno"/>
                <w:rtl w:val="0"/>
              </w:rPr>
              <w:t>); incoativo</w:t>
            </w:r>
            <w:r>
              <w:rPr>
                <w:rStyle w:val="Ninguno"/>
                <w:i w:val="1"/>
                <w:iCs w:val="1"/>
                <w:rtl w:val="0"/>
              </w:rPr>
              <w:t>;</w:t>
            </w:r>
            <w:r>
              <w:rPr>
                <w:rStyle w:val="Ninguno"/>
                <w:rtl w:val="0"/>
              </w:rPr>
              <w:t>terminativo (</w:t>
            </w:r>
            <w:r>
              <w:rPr>
                <w:rStyle w:val="Ninguno"/>
                <w:i w:val="1"/>
                <w:iCs w:val="1"/>
                <w:rtl w:val="0"/>
              </w:rPr>
              <w:t>venir de + Inf.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</w:t>
            </w:r>
            <w:r>
              <w:rPr>
                <w:rStyle w:val="Ninguno"/>
                <w:i w:val="1"/>
                <w:iCs w:val="1"/>
                <w:rtl w:val="0"/>
              </w:rPr>
              <w:t>phrases d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claratives</w:t>
            </w:r>
            <w:r>
              <w:rPr>
                <w:rStyle w:val="Ninguno"/>
                <w:rtl w:val="0"/>
              </w:rPr>
              <w:t>); capacidade (</w:t>
            </w:r>
            <w:r>
              <w:rPr>
                <w:rStyle w:val="Ninguno"/>
                <w:i w:val="1"/>
                <w:iCs w:val="1"/>
                <w:rtl w:val="0"/>
              </w:rPr>
              <w:t>ê</w:t>
            </w:r>
            <w:r>
              <w:rPr>
                <w:rStyle w:val="Ninguno"/>
                <w:i w:val="1"/>
                <w:iCs w:val="1"/>
                <w:rtl w:val="0"/>
              </w:rPr>
              <w:t>tre capable de</w:t>
            </w:r>
            <w:r>
              <w:rPr>
                <w:rStyle w:val="Ninguno"/>
                <w:rtl w:val="0"/>
              </w:rPr>
              <w:t>); posibilliade/probabilidade (</w:t>
            </w:r>
            <w:r>
              <w:rPr>
                <w:rStyle w:val="Ninguno"/>
                <w:i w:val="1"/>
                <w:iCs w:val="1"/>
                <w:rtl w:val="0"/>
              </w:rPr>
              <w:t>peut-</w:t>
            </w:r>
            <w:r>
              <w:rPr>
                <w:rStyle w:val="Ninguno"/>
                <w:i w:val="1"/>
                <w:iCs w:val="1"/>
                <w:rtl w:val="0"/>
              </w:rPr>
              <w:t>ê</w:t>
            </w:r>
            <w:r>
              <w:rPr>
                <w:rStyle w:val="Ninguno"/>
                <w:i w:val="1"/>
                <w:iCs w:val="1"/>
                <w:rtl w:val="0"/>
              </w:rPr>
              <w:t>tre</w:t>
            </w:r>
            <w:r>
              <w:rPr>
                <w:rStyle w:val="Ninguno"/>
                <w:rtl w:val="0"/>
              </w:rPr>
              <w:t>); necesidade (</w:t>
            </w:r>
            <w:r>
              <w:rPr>
                <w:rStyle w:val="Ninguno"/>
                <w:i w:val="1"/>
                <w:iCs w:val="1"/>
                <w:rtl w:val="0"/>
              </w:rPr>
              <w:t>avoir besoin de + infinitif, il faut</w:t>
            </w:r>
            <w:r>
              <w:rPr>
                <w:rStyle w:val="Ninguno"/>
                <w:rtl w:val="0"/>
              </w:rPr>
              <w:t>);</w:t>
            </w:r>
            <w:r>
              <w:rPr>
                <w:rStyle w:val="Ninguno"/>
                <w:color w:val="00b0f0"/>
                <w:u w:color="00b0f0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obriga/prohibici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il faut, verbe devoir</w:t>
            </w:r>
            <w:r>
              <w:rPr>
                <w:rStyle w:val="Ninguno"/>
                <w:rtl w:val="0"/>
              </w:rPr>
              <w:t>, imperativo); permiso (</w:t>
            </w:r>
            <w:r>
              <w:rPr>
                <w:rStyle w:val="Ninguno"/>
                <w:i w:val="1"/>
                <w:iCs w:val="1"/>
                <w:rtl w:val="0"/>
              </w:rPr>
              <w:t>pouvoir, demander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n/desexo (</w:t>
            </w:r>
            <w:r>
              <w:rPr>
                <w:rStyle w:val="Ninguno"/>
                <w:i w:val="1"/>
                <w:iCs w:val="1"/>
                <w:rtl w:val="0"/>
              </w:rPr>
              <w:t>avoir envie de</w:t>
            </w:r>
            <w:r>
              <w:rPr>
                <w:rStyle w:val="Ninguno"/>
                <w:rtl w:val="0"/>
              </w:rPr>
              <w:t>)</w:t>
            </w:r>
            <w:r>
              <w:rPr>
                <w:rStyle w:val="Ninguno"/>
                <w:rtl w:val="0"/>
              </w:rPr>
              <w:t> </w:t>
            </w:r>
            <w:r>
              <w:rPr>
                <w:rStyle w:val="Ninguno"/>
                <w:rtl w:val="0"/>
              </w:rPr>
              <w:t>; cortes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  <w:bidi w:val="0"/>
              <w:ind w:right="0"/>
              <w:jc w:val="both"/>
              <w:rPr>
                <w:color w:val="ff00ff"/>
                <w:u w:color="ff00ff"/>
                <w:rtl w:val="0"/>
              </w:rPr>
            </w:pPr>
            <w:r>
              <w:rPr>
                <w:rStyle w:val="Ninguno"/>
                <w:color w:val="000000"/>
                <w:u w:color="000000"/>
                <w:rtl w:val="0"/>
              </w:rPr>
              <w:t>Expresi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da existencia (presentativos); a entidade (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articles, noms compos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s, pronoms r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fl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chis, adjectifs d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monstratifs</w:t>
            </w:r>
            <w:r>
              <w:rPr>
                <w:rStyle w:val="Ninguno"/>
                <w:color w:val="000000"/>
                <w:u w:color="000000"/>
                <w:rtl w:val="0"/>
              </w:rPr>
              <w:t>; proposici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ns adxectivais (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qui/que</w:t>
            </w:r>
            <w:r>
              <w:rPr>
                <w:rStyle w:val="Ninguno"/>
                <w:color w:val="000000"/>
                <w:u w:color="000000"/>
                <w:rtl w:val="0"/>
              </w:rPr>
              <w:t>)); a cualidade (posici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 xml:space="preserve">n dos adxectivos, 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 xml:space="preserve">facile/ difficile </w:t>
            </w:r>
            <w:r>
              <w:rPr>
                <w:rStyle w:val="Ninguno"/>
                <w:i w:val="1"/>
                <w:iCs w:val="1"/>
                <w:color w:val="000000"/>
                <w:u w:color="000000"/>
                <w:rtl w:val="0"/>
              </w:rPr>
              <w:t>à…</w:t>
            </w:r>
            <w:r>
              <w:rPr>
                <w:rStyle w:val="Ninguno"/>
                <w:color w:val="000000"/>
                <w:u w:color="000000"/>
                <w:rtl w:val="0"/>
              </w:rPr>
              <w:t>); a posesi</w:t>
            </w:r>
            <w:r>
              <w:rPr>
                <w:rStyle w:val="Ninguno"/>
                <w:color w:val="000000"/>
                <w:u w:color="000000"/>
                <w:rtl w:val="0"/>
              </w:rPr>
              <w:t>ó</w:t>
            </w:r>
            <w:r>
              <w:rPr>
                <w:rStyle w:val="Ninguno"/>
                <w:color w:val="000000"/>
                <w:u w:color="000000"/>
                <w:rtl w:val="0"/>
              </w:rPr>
              <w:t>n (adxectivos posesivos).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cantidade: (plurais irregulares;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cardinais ata catro cifras;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ordinais ata dos cifras; articles partitifs). Adverbios de cantidade e medidas (</w:t>
            </w:r>
            <w:r>
              <w:rPr>
                <w:rStyle w:val="Ninguno"/>
                <w:i w:val="1"/>
                <w:iCs w:val="1"/>
                <w:rtl w:val="0"/>
              </w:rPr>
              <w:t>un (tout petit) peu, trop, (beaucoup) trop, pas assez + Adj., un pot, kilom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>tres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); o grao.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positions et adverbes de lieu, position, distance, mouvement, direction, provenance, destination).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puntual (</w:t>
            </w:r>
            <w:r>
              <w:rPr>
                <w:rStyle w:val="Ninguno"/>
                <w:i w:val="1"/>
                <w:iCs w:val="1"/>
                <w:rtl w:val="0"/>
              </w:rPr>
              <w:t>moments du jour (le matin, le soir), demain matin, jeudi soir)</w:t>
            </w:r>
            <w:r>
              <w:rPr>
                <w:rStyle w:val="Ninguno"/>
                <w:i w:val="1"/>
                <w:iCs w:val="1"/>
                <w:rtl w:val="0"/>
              </w:rPr>
              <w:t> </w:t>
            </w:r>
            <w:r>
              <w:rPr>
                <w:rStyle w:val="Ninguno"/>
                <w:i w:val="1"/>
                <w:iCs w:val="1"/>
                <w:rtl w:val="0"/>
              </w:rPr>
              <w:t xml:space="preserve">; </w:t>
            </w:r>
            <w:r>
              <w:rPr>
                <w:rStyle w:val="Ninguno"/>
                <w:rtl w:val="0"/>
              </w:rPr>
              <w:t>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  <w:r>
              <w:rPr>
                <w:rStyle w:val="Ninguno"/>
                <w:i w:val="1"/>
                <w:iCs w:val="1"/>
                <w:rtl w:val="0"/>
              </w:rPr>
              <w:t xml:space="preserve"> (au 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si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>cle, en (ann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e)</w:t>
            </w:r>
            <w:r>
              <w:rPr>
                <w:rStyle w:val="Ninguno"/>
                <w:rtl w:val="0"/>
              </w:rPr>
              <w:t>);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 (</w:t>
            </w:r>
            <w:r>
              <w:rPr>
                <w:rStyle w:val="Ninguno"/>
                <w:i w:val="1"/>
                <w:iCs w:val="1"/>
                <w:rtl w:val="0"/>
              </w:rPr>
              <w:t>apr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>s-demain, avant-hier, tout de suite</w:t>
            </w:r>
            <w:r>
              <w:rPr>
                <w:rStyle w:val="Ninguno"/>
                <w:rtl w:val="0"/>
              </w:rPr>
              <w:t>);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maintenant</w:t>
            </w:r>
            <w:r>
              <w:rPr>
                <w:rStyle w:val="Ninguno"/>
                <w:rtl w:val="0"/>
              </w:rPr>
              <w:t>); anterioridade (</w:t>
            </w:r>
            <w:r>
              <w:rPr>
                <w:rStyle w:val="Ninguno"/>
                <w:i w:val="1"/>
                <w:iCs w:val="1"/>
                <w:rtl w:val="0"/>
              </w:rPr>
              <w:t>l y a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que</w:t>
            </w:r>
            <w:r>
              <w:rPr>
                <w:rStyle w:val="Ninguno"/>
                <w:rtl w:val="0"/>
              </w:rPr>
              <w:t>); posterioridade (</w:t>
            </w:r>
            <w:r>
              <w:rPr>
                <w:rStyle w:val="Ninguno"/>
                <w:i w:val="1"/>
                <w:iCs w:val="1"/>
                <w:rtl w:val="0"/>
              </w:rPr>
              <w:t>plus tard</w:t>
            </w:r>
            <w:r>
              <w:rPr>
                <w:rStyle w:val="Ninguno"/>
                <w:rtl w:val="0"/>
              </w:rPr>
              <w:t>); secuenciaci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finalement</w:t>
            </w:r>
            <w:r>
              <w:rPr>
                <w:rStyle w:val="Ninguno"/>
                <w:rtl w:val="0"/>
              </w:rPr>
              <w:t>); simultaneidade (</w:t>
            </w:r>
            <w:r>
              <w:rPr>
                <w:rStyle w:val="Ninguno"/>
                <w:i w:val="1"/>
                <w:iCs w:val="1"/>
                <w:rtl w:val="0"/>
              </w:rPr>
              <w:t>au moment o</w:t>
            </w:r>
            <w:r>
              <w:rPr>
                <w:rStyle w:val="Ninguno"/>
                <w:i w:val="1"/>
                <w:iCs w:val="1"/>
                <w:rtl w:val="0"/>
              </w:rPr>
              <w:t>ù</w:t>
            </w:r>
            <w:r>
              <w:rPr>
                <w:rStyle w:val="Ninguno"/>
                <w:i w:val="1"/>
                <w:iCs w:val="1"/>
                <w:rtl w:val="0"/>
              </w:rPr>
              <w:t>, en m</w:t>
            </w:r>
            <w:r>
              <w:rPr>
                <w:rStyle w:val="Ninguno"/>
                <w:i w:val="1"/>
                <w:iCs w:val="1"/>
                <w:rtl w:val="0"/>
              </w:rPr>
              <w:t>ê</w:t>
            </w:r>
            <w:r>
              <w:rPr>
                <w:rStyle w:val="Ninguno"/>
                <w:i w:val="1"/>
                <w:iCs w:val="1"/>
                <w:rtl w:val="0"/>
              </w:rPr>
              <w:t>me temps</w:t>
            </w:r>
            <w:r>
              <w:rPr>
                <w:rStyle w:val="Ninguno"/>
                <w:rtl w:val="0"/>
              </w:rPr>
              <w:t>); frecuencia (</w:t>
            </w:r>
            <w:r>
              <w:rPr>
                <w:rStyle w:val="Ninguno"/>
                <w:i w:val="1"/>
                <w:iCs w:val="1"/>
                <w:rtl w:val="0"/>
              </w:rPr>
              <w:t>d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habitude, une/deux/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fois par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modo.</w:t>
            </w:r>
          </w:p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and, too, also</w:t>
            </w:r>
            <w:r>
              <w:rPr>
                <w:rStyle w:val="Ninguno"/>
                <w:rtl w:val="0"/>
              </w:rPr>
              <w:t>); 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or</w:t>
            </w:r>
            <w:r>
              <w:rPr>
                <w:rStyle w:val="Ninguno"/>
                <w:rtl w:val="0"/>
              </w:rPr>
              <w:t>);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but</w:t>
            </w:r>
            <w:r>
              <w:rPr>
                <w:rStyle w:val="Ninguno"/>
                <w:rtl w:val="0"/>
              </w:rPr>
              <w:t xml:space="preserve">); causa </w:t>
            </w:r>
            <w:r>
              <w:rPr>
                <w:rStyle w:val="Ninguno"/>
                <w:i w:val="1"/>
                <w:iCs w:val="1"/>
                <w:rtl w:val="0"/>
              </w:rPr>
              <w:t>(because (of); due to</w:t>
            </w:r>
            <w:r>
              <w:rPr>
                <w:rStyle w:val="Ninguno"/>
                <w:rtl w:val="0"/>
              </w:rPr>
              <w:t>); finalidade (</w:t>
            </w:r>
            <w:r>
              <w:rPr>
                <w:rStyle w:val="Ninguno"/>
                <w:i w:val="1"/>
                <w:iCs w:val="1"/>
                <w:rtl w:val="0"/>
              </w:rPr>
              <w:t>to + infinitive; for +-ing</w:t>
            </w:r>
            <w:r>
              <w:rPr>
                <w:rStyle w:val="Ninguno"/>
                <w:rtl w:val="0"/>
              </w:rPr>
              <w:t>);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as/not so +Adj.+ as; more comfortable/ quickly, faster (than), the fastest</w:t>
            </w:r>
            <w:r>
              <w:rPr>
                <w:rStyle w:val="Ninguno"/>
                <w:rtl w:val="0"/>
              </w:rPr>
              <w:t>); resultado (so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);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 xml:space="preserve">if; unless). 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</w:t>
            </w:r>
            <w:r>
              <w:rPr>
                <w:rStyle w:val="Ninguno"/>
                <w:i w:val="1"/>
                <w:iCs w:val="1"/>
                <w:rtl w:val="0"/>
              </w:rPr>
              <w:t>as soon as; while).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affirmative sentences; tags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What + (Adj. +) noun, e. g. What a wonderful holiday!; How + Adj., e. g. How interesting!; exclamatory sentences and phrases, e. g. Well, that is a surprise! Fine! Great!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negative sentences with not, never, nobody, nothing; negative tags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Wh- questions; Aux. Questions; What is this for?; tags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pasado (</w:t>
            </w:r>
            <w:r>
              <w:rPr>
                <w:rStyle w:val="Ninguno"/>
                <w:i w:val="1"/>
                <w:iCs w:val="1"/>
                <w:rtl w:val="0"/>
              </w:rPr>
              <w:t>past simple and continuous; present perfect; past perfect</w:t>
            </w:r>
            <w:r>
              <w:rPr>
                <w:rStyle w:val="Ninguno"/>
                <w:rtl w:val="0"/>
              </w:rPr>
              <w:t>); presente (</w:t>
            </w:r>
            <w:r>
              <w:rPr>
                <w:rStyle w:val="Ninguno"/>
                <w:i w:val="1"/>
                <w:iCs w:val="1"/>
                <w:rtl w:val="0"/>
              </w:rPr>
              <w:t>present simple and continuous</w:t>
            </w:r>
            <w:r>
              <w:rPr>
                <w:rStyle w:val="Ninguno"/>
                <w:rtl w:val="0"/>
              </w:rPr>
              <w:t>); futuro (</w:t>
            </w:r>
            <w:r>
              <w:rPr>
                <w:rStyle w:val="Ninguno"/>
                <w:i w:val="1"/>
                <w:iCs w:val="1"/>
                <w:rtl w:val="0"/>
              </w:rPr>
              <w:t>going to; will; present simple and continuous + Adv.).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aspecto: puntual (</w:t>
            </w:r>
            <w:r>
              <w:rPr>
                <w:rStyle w:val="Ninguno"/>
                <w:i w:val="1"/>
                <w:iCs w:val="1"/>
                <w:rtl w:val="0"/>
              </w:rPr>
              <w:t>simple tenses</w:t>
            </w:r>
            <w:r>
              <w:rPr>
                <w:rStyle w:val="Ninguno"/>
                <w:rtl w:val="0"/>
              </w:rPr>
              <w:t>); durativo (</w:t>
            </w:r>
            <w:r>
              <w:rPr>
                <w:rStyle w:val="Ninguno"/>
                <w:i w:val="1"/>
                <w:iCs w:val="1"/>
                <w:rtl w:val="0"/>
              </w:rPr>
              <w:t>present and past simple/perfect</w:t>
            </w:r>
            <w:r>
              <w:rPr>
                <w:rStyle w:val="Ninguno"/>
                <w:rtl w:val="0"/>
              </w:rPr>
              <w:t>); habitual (</w:t>
            </w:r>
            <w:r>
              <w:rPr>
                <w:rStyle w:val="Ninguno"/>
                <w:i w:val="1"/>
                <w:iCs w:val="1"/>
                <w:rtl w:val="0"/>
              </w:rPr>
              <w:t>simple tenses (+ Adv., e. g. usually); used to</w:t>
            </w:r>
            <w:r>
              <w:rPr>
                <w:rStyle w:val="Ninguno"/>
                <w:rtl w:val="0"/>
              </w:rPr>
              <w:t xml:space="preserve">); incoativo </w:t>
            </w:r>
            <w:r>
              <w:rPr>
                <w:rStyle w:val="Ninguno"/>
                <w:i w:val="1"/>
                <w:iCs w:val="1"/>
                <w:rtl w:val="0"/>
              </w:rPr>
              <w:t xml:space="preserve">(start +verb+ </w:t>
            </w:r>
            <w:r>
              <w:rPr>
                <w:rStyle w:val="Ninguno"/>
                <w:i w:val="1"/>
                <w:iCs w:val="1"/>
                <w:rtl w:val="0"/>
              </w:rPr>
              <w:t>–</w:t>
            </w:r>
            <w:r>
              <w:rPr>
                <w:rStyle w:val="Ninguno"/>
                <w:i w:val="1"/>
                <w:iCs w:val="1"/>
                <w:rtl w:val="0"/>
              </w:rPr>
              <w:t>ing</w:t>
            </w:r>
            <w:r>
              <w:rPr>
                <w:rStyle w:val="Ninguno"/>
                <w:rtl w:val="0"/>
              </w:rPr>
              <w:t>); terminativo (</w:t>
            </w:r>
            <w:r>
              <w:rPr>
                <w:rStyle w:val="Ninguno"/>
                <w:i w:val="1"/>
                <w:iCs w:val="1"/>
                <w:rtl w:val="0"/>
              </w:rPr>
              <w:t xml:space="preserve">stop+verb+ </w:t>
            </w:r>
            <w:r>
              <w:rPr>
                <w:rStyle w:val="Ninguno"/>
                <w:i w:val="1"/>
                <w:iCs w:val="1"/>
                <w:rtl w:val="0"/>
              </w:rPr>
              <w:t>–</w:t>
            </w:r>
            <w:r>
              <w:rPr>
                <w:rStyle w:val="Ninguno"/>
                <w:i w:val="1"/>
                <w:iCs w:val="1"/>
                <w:rtl w:val="0"/>
              </w:rPr>
              <w:t>ing</w:t>
            </w:r>
            <w:r>
              <w:rPr>
                <w:rStyle w:val="Ninguno"/>
                <w:rtl w:val="0"/>
              </w:rPr>
              <w:t xml:space="preserve">). 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  <w:bidi w:val="0"/>
              <w:ind w:right="0"/>
              <w:jc w:val="both"/>
              <w:rPr>
                <w:sz w:val="18"/>
                <w:szCs w:val="18"/>
                <w:rtl w:val="0"/>
              </w:rPr>
            </w:pPr>
            <w:r>
              <w:rPr>
                <w:rStyle w:val="Ninguno"/>
                <w:sz w:val="18"/>
                <w:szCs w:val="18"/>
                <w:rtl w:val="0"/>
              </w:rPr>
              <w:t>Expresi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da modalidade: factualidade (</w:t>
            </w:r>
            <w:r>
              <w:rPr>
                <w:rStyle w:val="Ninguno"/>
                <w:i w:val="1"/>
                <w:iCs w:val="1"/>
                <w:sz w:val="18"/>
                <w:szCs w:val="18"/>
                <w:rtl w:val="0"/>
              </w:rPr>
              <w:t>declarative sentences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); capacidade </w:t>
            </w:r>
            <w:r>
              <w:rPr>
                <w:rStyle w:val="Ninguno"/>
                <w:i w:val="1"/>
                <w:iCs w:val="1"/>
                <w:sz w:val="18"/>
                <w:szCs w:val="18"/>
                <w:rtl w:val="0"/>
              </w:rPr>
              <w:t>(can; be able to</w:t>
            </w:r>
            <w:r>
              <w:rPr>
                <w:rStyle w:val="Ninguno"/>
                <w:sz w:val="18"/>
                <w:szCs w:val="18"/>
                <w:rtl w:val="0"/>
              </w:rPr>
              <w:t>); posibilidade/probabilidade (</w:t>
            </w:r>
            <w:r>
              <w:rPr>
                <w:rStyle w:val="Ninguno"/>
                <w:i w:val="1"/>
                <w:iCs w:val="1"/>
                <w:sz w:val="18"/>
                <w:szCs w:val="18"/>
                <w:rtl w:val="0"/>
              </w:rPr>
              <w:t>may; might; perhaps</w:t>
            </w:r>
            <w:r>
              <w:rPr>
                <w:rStyle w:val="Ninguno"/>
                <w:sz w:val="18"/>
                <w:szCs w:val="18"/>
                <w:rtl w:val="0"/>
              </w:rPr>
              <w:t>); necesidade (</w:t>
            </w:r>
            <w:r>
              <w:rPr>
                <w:rStyle w:val="Ninguno"/>
                <w:i w:val="1"/>
                <w:iCs w:val="1"/>
                <w:sz w:val="18"/>
                <w:szCs w:val="18"/>
                <w:rtl w:val="0"/>
              </w:rPr>
              <w:t>must; need; have (got) to)</w:t>
            </w:r>
            <w:r>
              <w:rPr>
                <w:rStyle w:val="Ninguno"/>
                <w:sz w:val="18"/>
                <w:szCs w:val="18"/>
                <w:rtl w:val="0"/>
              </w:rPr>
              <w:t>; obriga (</w:t>
            </w:r>
            <w:r>
              <w:rPr>
                <w:rStyle w:val="Ninguno"/>
                <w:i w:val="1"/>
                <w:iCs w:val="1"/>
                <w:sz w:val="18"/>
                <w:szCs w:val="18"/>
                <w:rtl w:val="0"/>
              </w:rPr>
              <w:t>have (got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) </w:t>
            </w:r>
            <w:r>
              <w:rPr>
                <w:rStyle w:val="Ninguno"/>
                <w:i w:val="1"/>
                <w:iCs w:val="1"/>
                <w:sz w:val="18"/>
                <w:szCs w:val="18"/>
                <w:rtl w:val="0"/>
              </w:rPr>
              <w:t>to;</w:t>
            </w:r>
            <w:r>
              <w:rPr>
                <w:rStyle w:val="Ninguno"/>
                <w:sz w:val="18"/>
                <w:szCs w:val="18"/>
                <w:rtl w:val="0"/>
              </w:rPr>
              <w:t xml:space="preserve"> </w:t>
            </w:r>
            <w:r>
              <w:rPr>
                <w:rStyle w:val="Ninguno"/>
                <w:i w:val="1"/>
                <w:iCs w:val="1"/>
                <w:sz w:val="18"/>
                <w:szCs w:val="18"/>
                <w:rtl w:val="0"/>
              </w:rPr>
              <w:t>must; imperative</w:t>
            </w:r>
            <w:r>
              <w:rPr>
                <w:rStyle w:val="Ninguno"/>
                <w:sz w:val="18"/>
                <w:szCs w:val="18"/>
                <w:rtl w:val="0"/>
              </w:rPr>
              <w:t>); permiso (</w:t>
            </w:r>
            <w:r>
              <w:rPr>
                <w:rStyle w:val="Ninguno"/>
                <w:i w:val="1"/>
                <w:iCs w:val="1"/>
                <w:sz w:val="18"/>
                <w:szCs w:val="18"/>
                <w:rtl w:val="0"/>
              </w:rPr>
              <w:t>could; allow</w:t>
            </w:r>
            <w:r>
              <w:rPr>
                <w:rStyle w:val="Ninguno"/>
                <w:sz w:val="18"/>
                <w:szCs w:val="18"/>
                <w:rtl w:val="0"/>
              </w:rPr>
              <w:t>); intenci</w:t>
            </w:r>
            <w:r>
              <w:rPr>
                <w:rStyle w:val="Ninguno"/>
                <w:sz w:val="18"/>
                <w:szCs w:val="18"/>
                <w:rtl w:val="0"/>
              </w:rPr>
              <w:t>ó</w:t>
            </w:r>
            <w:r>
              <w:rPr>
                <w:rStyle w:val="Ninguno"/>
                <w:sz w:val="18"/>
                <w:szCs w:val="18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sz w:val="18"/>
                <w:szCs w:val="18"/>
                <w:rtl w:val="0"/>
              </w:rPr>
              <w:t>present continuous</w:t>
            </w:r>
            <w:r>
              <w:rPr>
                <w:rStyle w:val="Ninguno"/>
                <w:sz w:val="18"/>
                <w:szCs w:val="18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0"/>
                <w:iCs w:val="0"/>
                <w:rtl w:val="0"/>
              </w:rPr>
              <w:t>Expresi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 da existencia (</w:t>
            </w:r>
            <w:r>
              <w:rPr>
                <w:rStyle w:val="Ninguno"/>
                <w:i w:val="1"/>
                <w:iCs w:val="1"/>
                <w:rtl w:val="0"/>
              </w:rPr>
              <w:t>e. g. there will be/has been</w:t>
            </w:r>
            <w:r>
              <w:rPr>
                <w:rStyle w:val="Ninguno"/>
                <w:i w:val="0"/>
                <w:iCs w:val="0"/>
                <w:rtl w:val="0"/>
              </w:rPr>
              <w:t>); a entidade (</w:t>
            </w:r>
            <w:r>
              <w:rPr>
                <w:rStyle w:val="Ninguno"/>
                <w:i w:val="1"/>
                <w:iCs w:val="1"/>
                <w:rtl w:val="0"/>
              </w:rPr>
              <w:t>count/uncount/collective/compound nouns; pronouns (relative, reflexive/emphatic); determiners</w:t>
            </w:r>
            <w:r>
              <w:rPr>
                <w:rStyle w:val="Ninguno"/>
                <w:i w:val="0"/>
                <w:iCs w:val="0"/>
                <w:rtl w:val="0"/>
              </w:rPr>
              <w:t>); a calidade</w:t>
            </w:r>
            <w:r>
              <w:rPr>
                <w:rStyle w:val="Ninguno"/>
                <w:i w:val="1"/>
                <w:iCs w:val="1"/>
                <w:rtl w:val="0"/>
              </w:rPr>
              <w:t xml:space="preserve"> (e. g. good at maths; rather tired).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cantidade </w:t>
            </w:r>
            <w:r>
              <w:rPr>
                <w:rStyle w:val="Ninguno"/>
                <w:i w:val="1"/>
                <w:iCs w:val="1"/>
                <w:rtl w:val="0"/>
              </w:rPr>
              <w:t>(singular/plural; cardinal and ordinal numerals. Quantity: e. g. all (the), most, both, none. Degree: e. g. really; quite; so; a little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prepositions and adverbs of location, position, distance, motion, direction, origin and arrangement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0"/>
                <w:iCs w:val="0"/>
                <w:rtl w:val="0"/>
              </w:rPr>
              <w:t>Expresi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>points (e. g. five to (ten)); divisions (e. g. century; season), and indications (ago; early; later) of estate; duration (from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to; during; until; since); anteriority (already; (not) yet); posteriority (afterwards; later); sequence (first, next, last); simultaneousness (while, as); frequency (e. g. often, usually).</w:t>
            </w:r>
          </w:p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Adv. and phrases of manner, e. g. easily; by post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conxunci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i w:val="1"/>
                <w:iCs w:val="1"/>
                <w:rtl w:val="0"/>
              </w:rPr>
              <w:t>((e) anche, (e) neanche</w:t>
            </w:r>
            <w:r>
              <w:rPr>
                <w:rStyle w:val="Ninguno"/>
                <w:rtl w:val="0"/>
              </w:rPr>
              <w:t>); 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invece</w:t>
            </w:r>
            <w:r>
              <w:rPr>
                <w:rStyle w:val="Ninguno"/>
                <w:rtl w:val="0"/>
              </w:rPr>
              <w:t>);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se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temporais </w:t>
            </w:r>
            <w:r>
              <w:rPr>
                <w:rStyle w:val="Ninguno"/>
                <w:i w:val="1"/>
                <w:iCs w:val="1"/>
                <w:rtl w:val="0"/>
              </w:rPr>
              <w:t>(dopo + sintagma nominale (p.es. dopo la partita siamo ritornati a casa), mentre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frasi dichiarative affermative e proforma (p.es. anche io, anch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io)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forme ellittiche: nome (p.es. forza! coraggio!); avverbio (p.es. certo!); interiezioni (p.es. boh! non lo so proprio)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proforma (p.es. no, neanch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io); frasi dichiarative negative con non (mai)).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totali ((p. es. da piccola giocavi a calcio?); parziali introdotte da avv., pronomi e aggettivi interrogativi (p.es. cosa hai fatto di bello ieri?)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(pasado (</w:t>
            </w:r>
            <w:r>
              <w:rPr>
                <w:rStyle w:val="Ninguno"/>
                <w:i w:val="1"/>
                <w:iCs w:val="1"/>
                <w:rtl w:val="0"/>
              </w:rPr>
              <w:t>imperfetto e perfetto composto</w:t>
            </w:r>
            <w:r>
              <w:rPr>
                <w:rStyle w:val="Ninguno"/>
                <w:rtl w:val="0"/>
              </w:rPr>
              <w:t>)) e do aspecto (puntual (</w:t>
            </w:r>
            <w:r>
              <w:rPr>
                <w:rStyle w:val="Ninguno"/>
                <w:i w:val="1"/>
                <w:iCs w:val="1"/>
                <w:rtl w:val="0"/>
              </w:rPr>
              <w:t>tempi semplici</w:t>
            </w:r>
            <w:r>
              <w:rPr>
                <w:rStyle w:val="Ninguno"/>
                <w:rtl w:val="0"/>
              </w:rPr>
              <w:t>); durativo (</w:t>
            </w:r>
            <w:r>
              <w:rPr>
                <w:rStyle w:val="Ninguno"/>
                <w:i w:val="1"/>
                <w:iCs w:val="1"/>
                <w:rtl w:val="0"/>
              </w:rPr>
              <w:t>presente e imperfetto; perfetto composto (+Avv.); perifrasi stare + gerundio</w:t>
            </w:r>
            <w:r>
              <w:rPr>
                <w:rStyle w:val="Ninguno"/>
                <w:rtl w:val="0"/>
              </w:rPr>
              <w:t>); habitual (</w:t>
            </w:r>
            <w:r>
              <w:rPr>
                <w:rStyle w:val="Ninguno"/>
                <w:i w:val="1"/>
                <w:iCs w:val="1"/>
                <w:rtl w:val="0"/>
              </w:rPr>
              <w:t>tempi semplici e perfetto composto (+Avv.)).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</w:t>
            </w:r>
            <w:r>
              <w:rPr>
                <w:rStyle w:val="Ninguno"/>
                <w:i w:val="1"/>
                <w:iCs w:val="1"/>
                <w:rtl w:val="0"/>
              </w:rPr>
              <w:t>frasi dichiarative affermative e negative</w:t>
            </w:r>
            <w:r>
              <w:rPr>
                <w:rStyle w:val="Ninguno"/>
                <w:rtl w:val="0"/>
              </w:rPr>
              <w:t>); necesidade (</w:t>
            </w:r>
            <w:r>
              <w:rPr>
                <w:rStyle w:val="Ninguno"/>
                <w:i w:val="1"/>
                <w:iCs w:val="1"/>
                <w:rtl w:val="0"/>
              </w:rPr>
              <w:t>avere bisogno di + N / Inf.);</w:t>
            </w:r>
            <w:r>
              <w:rPr>
                <w:rStyle w:val="Ninguno"/>
                <w:rtl w:val="0"/>
              </w:rPr>
              <w:t xml:space="preserve"> obriga (</w:t>
            </w:r>
            <w:r>
              <w:rPr>
                <w:rStyle w:val="Ninguno"/>
                <w:i w:val="1"/>
                <w:iCs w:val="1"/>
                <w:rtl w:val="0"/>
              </w:rPr>
              <w:t>imperativo informale</w:t>
            </w:r>
            <w:r>
              <w:rPr>
                <w:rStyle w:val="Ninguno"/>
                <w:rtl w:val="0"/>
              </w:rPr>
              <w:t>); permiso (</w:t>
            </w:r>
            <w:r>
              <w:rPr>
                <w:rStyle w:val="Ninguno"/>
                <w:i w:val="1"/>
                <w:iCs w:val="1"/>
                <w:rtl w:val="0"/>
              </w:rPr>
              <w:t>imperativo informale</w:t>
            </w:r>
            <w:r>
              <w:rPr>
                <w:rStyle w:val="Ninguno"/>
                <w:rtl w:val="0"/>
              </w:rPr>
              <w:t>);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imperfetto di verbi volitivi + N / Inf.; avere voglia di + Inf.).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existencia (</w:t>
            </w:r>
            <w:r>
              <w:rPr>
                <w:rStyle w:val="Ninguno"/>
                <w:i w:val="1"/>
                <w:iCs w:val="1"/>
                <w:rtl w:val="0"/>
              </w:rPr>
              <w:t>p.es. c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era/c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erano</w:t>
            </w:r>
            <w:r>
              <w:rPr>
                <w:rStyle w:val="Ninguno"/>
                <w:rtl w:val="0"/>
              </w:rPr>
              <w:t>); a entidade (</w:t>
            </w:r>
            <w:r>
              <w:rPr>
                <w:rStyle w:val="Ninguno"/>
                <w:i w:val="1"/>
                <w:iCs w:val="1"/>
                <w:rtl w:val="0"/>
              </w:rPr>
              <w:t>nomi; pronomi tonici e atoni, riflessivi; possessivi</w:t>
            </w:r>
            <w:r>
              <w:rPr>
                <w:rStyle w:val="Ninguno"/>
                <w:rtl w:val="0"/>
              </w:rPr>
              <w:t xml:space="preserve">);a calidade </w:t>
            </w:r>
            <w:r>
              <w:rPr>
                <w:rStyle w:val="Ninguno"/>
                <w:i w:val="1"/>
                <w:iCs w:val="1"/>
                <w:rtl w:val="0"/>
              </w:rPr>
              <w:t>(p.es. troppo).Genere e numero; accordo.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cantidade </w:t>
            </w:r>
            <w:r>
              <w:rPr>
                <w:rStyle w:val="Ninguno"/>
                <w:i w:val="1"/>
                <w:iCs w:val="1"/>
                <w:rtl w:val="0"/>
              </w:rPr>
              <w:t>(singolare /plurale, numerali). Quantit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: p.es. ciascuno; grado: p.es. troppo bello.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espazo </w:t>
            </w:r>
            <w:r>
              <w:rPr>
                <w:rStyle w:val="Ninguno"/>
                <w:i w:val="1"/>
                <w:iCs w:val="1"/>
                <w:rtl w:val="0"/>
              </w:rPr>
              <w:t>(preposizioni, avverbi ed espressioni che indicano luogo, distanza, movimento e direzione).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tempo </w:t>
            </w:r>
            <w:r>
              <w:rPr>
                <w:rStyle w:val="Ninguno"/>
                <w:i w:val="1"/>
                <w:iCs w:val="1"/>
                <w:rtl w:val="0"/>
              </w:rPr>
              <w:t>(l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ora; divisione e collocazione nel tempo; durata; anteriorit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; posteriorit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; contemporaneit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; sequenza; intermittenza; frequenza).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avverbi ed espressioni di modo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xicas: 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(e</w:t>
            </w:r>
            <w:r>
              <w:rPr>
                <w:rStyle w:val="Ninguno"/>
                <w:i w:val="1"/>
                <w:iCs w:val="1"/>
                <w:rtl w:val="0"/>
              </w:rPr>
              <w:t>, nem, e tamb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m, e tamb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m 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 xml:space="preserve">o); </w:t>
            </w:r>
            <w:r>
              <w:rPr>
                <w:rStyle w:val="Ninguno"/>
                <w:rtl w:val="0"/>
              </w:rPr>
              <w:t>disxunci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  <w:r>
              <w:rPr>
                <w:rStyle w:val="Ninguno"/>
                <w:i w:val="1"/>
                <w:iCs w:val="1"/>
                <w:rtl w:val="0"/>
              </w:rPr>
              <w:t xml:space="preserve"> (ou, ou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 xml:space="preserve">ou); </w:t>
            </w:r>
            <w:r>
              <w:rPr>
                <w:rStyle w:val="Ninguno"/>
                <w:rtl w:val="0"/>
              </w:rPr>
              <w:t>oposici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n/contraste</w:t>
            </w:r>
            <w:r>
              <w:rPr>
                <w:rStyle w:val="Ninguno"/>
                <w:i w:val="1"/>
                <w:iCs w:val="1"/>
                <w:rtl w:val="0"/>
              </w:rPr>
              <w:t xml:space="preserve"> (mas, mesmo assim</w:t>
            </w:r>
            <w:r>
              <w:rPr>
                <w:rStyle w:val="Ninguno"/>
                <w:rtl w:val="0"/>
              </w:rPr>
              <w:t>); causa (</w:t>
            </w:r>
            <w:r>
              <w:rPr>
                <w:rStyle w:val="Ninguno"/>
                <w:i w:val="1"/>
                <w:iCs w:val="1"/>
                <w:rtl w:val="0"/>
              </w:rPr>
              <w:t>porque; por isso; como)</w:t>
            </w:r>
            <w:r>
              <w:rPr>
                <w:rStyle w:val="Ninguno"/>
                <w:rtl w:val="0"/>
              </w:rPr>
              <w:t>; finalidade (</w:t>
            </w:r>
            <w:r>
              <w:rPr>
                <w:rStyle w:val="Ninguno"/>
                <w:i w:val="1"/>
                <w:iCs w:val="1"/>
                <w:rtl w:val="0"/>
              </w:rPr>
              <w:t>para + Inf</w:t>
            </w:r>
            <w:r>
              <w:rPr>
                <w:rStyle w:val="Ninguno"/>
                <w:rtl w:val="0"/>
              </w:rPr>
              <w:t>.);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mais/menos/ t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>o</w:t>
            </w:r>
            <w:r>
              <w:rPr>
                <w:rStyle w:val="Ninguno"/>
                <w:rtl w:val="0"/>
              </w:rPr>
              <w:t xml:space="preserve"> + Adj./Adv.+ (do) que/ como /quanto; maior / mais pequeno...; superlativo absoluto (-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ssimo, -limo</w:t>
            </w:r>
            <w:r>
              <w:rPr>
                <w:rStyle w:val="Ninguno"/>
                <w:rtl w:val="0"/>
              </w:rPr>
              <w:t>); resultado (</w:t>
            </w:r>
            <w:r>
              <w:rPr>
                <w:rStyle w:val="Ninguno"/>
                <w:i w:val="1"/>
                <w:iCs w:val="1"/>
                <w:rtl w:val="0"/>
              </w:rPr>
              <w:t>assim, por isso</w:t>
            </w:r>
            <w:r>
              <w:rPr>
                <w:rStyle w:val="Ninguno"/>
                <w:rtl w:val="0"/>
              </w:rPr>
              <w:t>);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(se, sem); discurso indirecto (informaci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ofrecementos, suxesti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ordes).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temporais (</w:t>
            </w:r>
            <w:r>
              <w:rPr>
                <w:rStyle w:val="Ninguno"/>
                <w:i w:val="1"/>
                <w:iCs w:val="1"/>
                <w:rtl w:val="0"/>
              </w:rPr>
              <w:t>antes, agora, depois</w:t>
            </w:r>
            <w:r>
              <w:rPr>
                <w:rStyle w:val="Ninguno"/>
                <w:rtl w:val="0"/>
              </w:rPr>
              <w:t xml:space="preserve">; </w:t>
            </w:r>
            <w:r>
              <w:rPr>
                <w:rStyle w:val="Ninguno"/>
                <w:i w:val="1"/>
                <w:iCs w:val="1"/>
                <w:rtl w:val="0"/>
              </w:rPr>
              <w:t>em seguida, logo; enquanto).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Afirmaci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(sentenzas declarativas afirmativas; proforma:</w:t>
            </w:r>
            <w:r>
              <w:rPr>
                <w:rStyle w:val="Ninguno"/>
                <w:i w:val="1"/>
                <w:iCs w:val="1"/>
                <w:rtl w:val="0"/>
              </w:rPr>
              <w:t xml:space="preserve"> 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eu tamb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m; certamente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Exclamaci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(formas el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pticas: Que (+ Subst.) + Adj., p. ex. </w:t>
            </w:r>
            <w:r>
              <w:rPr>
                <w:rStyle w:val="Ninguno"/>
                <w:i w:val="1"/>
                <w:iCs w:val="1"/>
                <w:rtl w:val="0"/>
              </w:rPr>
              <w:t>Que dia</w:t>
            </w:r>
            <w:r>
              <w:rPr>
                <w:rStyle w:val="Ninguno"/>
                <w:rtl w:val="0"/>
              </w:rPr>
              <w:t xml:space="preserve"> lindo!; </w:t>
            </w:r>
            <w:r>
              <w:rPr>
                <w:rStyle w:val="Ninguno"/>
                <w:i w:val="1"/>
                <w:iCs w:val="1"/>
                <w:rtl w:val="0"/>
              </w:rPr>
              <w:t>Que gentil!</w:t>
            </w:r>
            <w:r>
              <w:rPr>
                <w:rStyle w:val="Ninguno"/>
                <w:rtl w:val="0"/>
              </w:rPr>
              <w:t xml:space="preserve">); sentenzas e sintagmas exclamativos, p. ex. </w:t>
            </w:r>
            <w:r>
              <w:rPr>
                <w:rStyle w:val="Ninguno"/>
                <w:i w:val="1"/>
                <w:iCs w:val="1"/>
                <w:rtl w:val="0"/>
              </w:rPr>
              <w:t>Puxa, este PC est</w:t>
            </w:r>
            <w:r>
              <w:rPr>
                <w:rStyle w:val="Ninguno"/>
                <w:i w:val="1"/>
                <w:iCs w:val="1"/>
                <w:rtl w:val="0"/>
              </w:rPr>
              <w:t xml:space="preserve">á </w:t>
            </w:r>
            <w:r>
              <w:rPr>
                <w:rStyle w:val="Ninguno"/>
                <w:i w:val="1"/>
                <w:iCs w:val="1"/>
                <w:rtl w:val="0"/>
              </w:rPr>
              <w:t>muito caro! Est</w:t>
            </w:r>
            <w:r>
              <w:rPr>
                <w:rStyle w:val="Ninguno"/>
                <w:i w:val="1"/>
                <w:iCs w:val="1"/>
                <w:rtl w:val="0"/>
              </w:rPr>
              <w:t xml:space="preserve">á </w:t>
            </w:r>
            <w:r>
              <w:rPr>
                <w:rStyle w:val="Ninguno"/>
                <w:i w:val="1"/>
                <w:iCs w:val="1"/>
                <w:rtl w:val="0"/>
              </w:rPr>
              <w:t>bom</w:t>
            </w:r>
            <w:r>
              <w:rPr>
                <w:rStyle w:val="Ninguno"/>
                <w:rtl w:val="0"/>
              </w:rPr>
              <w:t>!).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Negaci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(sentenzas declarativas negativas con</w:t>
            </w:r>
            <w:r>
              <w:rPr>
                <w:rStyle w:val="Ninguno"/>
                <w:i w:val="1"/>
                <w:iCs w:val="1"/>
                <w:rtl w:val="0"/>
              </w:rPr>
              <w:t xml:space="preserve"> 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>o, nunca; nada, nenhum(a), ningu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m; </w:t>
            </w:r>
            <w:r>
              <w:rPr>
                <w:rStyle w:val="Ninguno"/>
                <w:rtl w:val="0"/>
              </w:rPr>
              <w:t>proforma</w:t>
            </w:r>
            <w:r>
              <w:rPr>
                <w:rStyle w:val="Ninguno"/>
                <w:i w:val="1"/>
                <w:iCs w:val="1"/>
                <w:rtl w:val="0"/>
              </w:rPr>
              <w:t xml:space="preserve">, </w:t>
            </w:r>
            <w:r>
              <w:rPr>
                <w:rStyle w:val="Ninguno"/>
                <w:rtl w:val="0"/>
              </w:rPr>
              <w:t>p. ex</w:t>
            </w:r>
            <w:r>
              <w:rPr>
                <w:rStyle w:val="Ninguno"/>
                <w:i w:val="1"/>
                <w:iCs w:val="1"/>
                <w:rtl w:val="0"/>
              </w:rPr>
              <w:t>., eu tamb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m 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>o, eu tampouco).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Interrogaci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(sentenzas interrogativas directas totais; sentenzas interrogativas directas QU- (p. ex.,</w:t>
            </w:r>
            <w:r>
              <w:rPr>
                <w:rStyle w:val="Ninguno"/>
                <w:i w:val="1"/>
                <w:iCs w:val="1"/>
                <w:rtl w:val="0"/>
              </w:rPr>
              <w:t xml:space="preserve"> Quem fez o qu</w:t>
            </w:r>
            <w:r>
              <w:rPr>
                <w:rStyle w:val="Ninguno"/>
                <w:i w:val="1"/>
                <w:iCs w:val="1"/>
                <w:rtl w:val="0"/>
              </w:rPr>
              <w:t>ê</w:t>
            </w:r>
            <w:r>
              <w:rPr>
                <w:rStyle w:val="Ninguno"/>
                <w:i w:val="1"/>
                <w:iCs w:val="1"/>
                <w:rtl w:val="0"/>
              </w:rPr>
              <w:t xml:space="preserve">? Para que </w:t>
            </w:r>
            <w:r>
              <w:rPr>
                <w:rStyle w:val="Ninguno"/>
                <w:i w:val="1"/>
                <w:iCs w:val="1"/>
                <w:rtl w:val="0"/>
              </w:rPr>
              <w:t xml:space="preserve">é </w:t>
            </w:r>
            <w:r>
              <w:rPr>
                <w:rStyle w:val="Ninguno"/>
                <w:i w:val="1"/>
                <w:iCs w:val="1"/>
                <w:rtl w:val="0"/>
              </w:rPr>
              <w:t xml:space="preserve">isso?); </w:t>
            </w:r>
            <w:r>
              <w:rPr>
                <w:rStyle w:val="Ninguno"/>
                <w:rtl w:val="0"/>
              </w:rPr>
              <w:t>interrogativas</w:t>
            </w:r>
            <w:r>
              <w:rPr>
                <w:rStyle w:val="Ninguno"/>
                <w:i w:val="1"/>
                <w:iCs w:val="1"/>
                <w:rtl w:val="0"/>
              </w:rPr>
              <w:t xml:space="preserve"> tags (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>, Queres ir ao cinema, n</w:t>
            </w:r>
            <w:r>
              <w:rPr>
                <w:rStyle w:val="Ninguno"/>
                <w:i w:val="1"/>
                <w:iCs w:val="1"/>
                <w:rtl w:val="0"/>
              </w:rPr>
              <w:t>ã</w:t>
            </w:r>
            <w:r>
              <w:rPr>
                <w:rStyle w:val="Ninguno"/>
                <w:i w:val="1"/>
                <w:iCs w:val="1"/>
                <w:rtl w:val="0"/>
              </w:rPr>
              <w:t xml:space="preserve">o queres?); </w:t>
            </w:r>
            <w:r>
              <w:rPr>
                <w:rStyle w:val="Ninguno"/>
                <w:rtl w:val="0"/>
              </w:rPr>
              <w:t>interrogativas eco e duplas).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pasado (pret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imperfeito, perfeito simples e perfeito composto); presente (presente); futuro (presente do indicativo + Adv.; futuro simples; haver-de)</w:t>
            </w:r>
            <w:r>
              <w:rPr>
                <w:rStyle w:val="Ninguno"/>
                <w:rtl w:val="0"/>
              </w:rPr>
              <w:t>…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aspecto: puntual (tempos simples); durativo (estar a + Inf., presente,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imperfeito e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perfeito composto do indicativo; futuro simples; continuar + Ger.); habitual (tempos simples (+ Adv.),  p. ex. No ver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calor); incoativo (</w:t>
            </w:r>
            <w:r>
              <w:rPr>
                <w:rStyle w:val="Ninguno"/>
                <w:i w:val="1"/>
                <w:iCs w:val="1"/>
                <w:rtl w:val="0"/>
              </w:rPr>
              <w:t>come</w:t>
            </w:r>
            <w:r>
              <w:rPr>
                <w:rStyle w:val="Ninguno"/>
                <w:i w:val="1"/>
                <w:iCs w:val="1"/>
                <w:rtl w:val="0"/>
              </w:rPr>
              <w:t>ç</w:t>
            </w:r>
            <w:r>
              <w:rPr>
                <w:rStyle w:val="Ninguno"/>
                <w:i w:val="1"/>
                <w:iCs w:val="1"/>
                <w:rtl w:val="0"/>
              </w:rPr>
              <w:t>ar a + Inf.)</w:t>
            </w:r>
            <w:r>
              <w:rPr>
                <w:rStyle w:val="Ninguno"/>
                <w:rtl w:val="0"/>
              </w:rPr>
              <w:t>; iterativo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rito imperfeito do indicativo; prefixo re-, 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reler)</w:t>
            </w:r>
            <w:r>
              <w:rPr>
                <w:rStyle w:val="Ninguno"/>
                <w:rtl w:val="0"/>
              </w:rPr>
              <w:t>; terminativo (pret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perfeito simple simples e composto; acabar de + Inf.).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(frases declarativas); permiso (poder + Inf.; ser poss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vel/permitido + Inf.),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(pensar + Inf.; querer de /ter de + Inf.,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imperfeito gostar de + Inf.), capacidade (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capaz de + Inf.; saber); posibilidade/probabilidade (</w:t>
            </w:r>
            <w:r>
              <w:rPr>
                <w:rStyle w:val="Ninguno"/>
                <w:i w:val="1"/>
                <w:iCs w:val="1"/>
                <w:rtl w:val="0"/>
              </w:rPr>
              <w:t>poder; dever; ser 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 / imposs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 + Inf.; talvez</w:t>
            </w:r>
            <w:r>
              <w:rPr>
                <w:rStyle w:val="Ninguno"/>
                <w:rtl w:val="0"/>
              </w:rPr>
              <w:t>); obrigaci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(imperativo; </w:t>
            </w:r>
            <w:r>
              <w:rPr>
                <w:rStyle w:val="Ninguno"/>
                <w:i w:val="1"/>
                <w:iCs w:val="1"/>
                <w:rtl w:val="0"/>
              </w:rPr>
              <w:t>ter que /de, dever)</w:t>
            </w:r>
            <w:r>
              <w:rPr>
                <w:rStyle w:val="Ninguno"/>
                <w:rtl w:val="0"/>
              </w:rPr>
              <w:t>;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(imperativo negativo); necesidade (ser preciso / necess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rio + Inf.). 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existencia (p. ex., ser, estar, haver/ter); a entidade (substantivos contables/incontables/colectivos/compostos; pronomes (relativos, reflexivos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tonos/t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nicos); determinantes); a calidade e o grao (-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ssimo, -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limo; muito raro; melhor).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cantidade: (singular/plural; numerais cardinais e ordinais); indefinida, absoluta (p. ex. todo(a), maioria, ambos(as), nenhum(a)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 ou relativa (p. ex. muito; t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o; um pouco); definida (multiplicativos e partitivos).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adverbios de lugar,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distancia, movemento,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orixe e acomodaci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 (momento puntual (p. ex., s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 quinze para as tr</w:t>
            </w:r>
            <w:r>
              <w:rPr>
                <w:rStyle w:val="Ninguno"/>
                <w:rtl w:val="0"/>
              </w:rPr>
              <w:t>ê</w:t>
            </w:r>
            <w:r>
              <w:rPr>
                <w:rStyle w:val="Ninguno"/>
                <w:rtl w:val="0"/>
              </w:rPr>
              <w:t>s; em 1999),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(p. ex.,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meses;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culo; 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(p. ex., atr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cedo, tarde) de tempo;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(p. ex., de/desde...a; durante); anterioridade (ainda; ontem); posterioridade (depois, logo,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xima segunda-feira); secuencia (primeiro, depois, finalmente); simultaneidade (ao mesmo tempo); frecuencia (p. ex., geralmente; usualmente).</w:t>
            </w:r>
          </w:p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prepositivas de modo, p. ex., devagar, pior).</w:t>
            </w:r>
          </w:p>
        </w:tc>
      </w:tr>
    </w:tbl>
    <w:tbl>
      <w:tblPr>
        <w:tblW w:w="145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2"/>
        <w:gridCol w:w="2914"/>
        <w:gridCol w:w="2910"/>
        <w:gridCol w:w="2913"/>
        <w:gridCol w:w="2913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Alem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Franc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Ingl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Italiano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Portugu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irregulares;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cardinais ata catro cifras;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ordinais ata dos cifras; articles partitifs). Adverbios de cantidade e medidas (</w:t>
            </w:r>
            <w:r>
              <w:rPr>
                <w:rStyle w:val="Ninguno"/>
                <w:i w:val="1"/>
                <w:iCs w:val="1"/>
                <w:rtl w:val="0"/>
              </w:rPr>
              <w:t>un (tout petit) peu, trop, (beaucoup) trop, pas assez + Adj., un pot, kilom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>tres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); o grao.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positions et adverbes de lieu, position, distance, mouvement, direction, provenance, destination).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tempo: puntual (</w:t>
            </w:r>
            <w:r>
              <w:rPr>
                <w:rStyle w:val="Ninguno"/>
                <w:i w:val="1"/>
                <w:iCs w:val="1"/>
                <w:rtl w:val="0"/>
              </w:rPr>
              <w:t>moments du jour (le matin, le soir), demain matin, jeudi soir)</w:t>
            </w:r>
            <w:r>
              <w:rPr>
                <w:rStyle w:val="Ninguno"/>
                <w:i w:val="1"/>
                <w:iCs w:val="1"/>
                <w:rtl w:val="0"/>
              </w:rPr>
              <w:t> </w:t>
            </w:r>
            <w:r>
              <w:rPr>
                <w:rStyle w:val="Ninguno"/>
                <w:i w:val="1"/>
                <w:iCs w:val="1"/>
                <w:rtl w:val="0"/>
              </w:rPr>
              <w:t xml:space="preserve">; </w:t>
            </w:r>
            <w:r>
              <w:rPr>
                <w:rStyle w:val="Ninguno"/>
                <w:rtl w:val="0"/>
              </w:rPr>
              <w:t>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  <w:r>
              <w:rPr>
                <w:rStyle w:val="Ninguno"/>
                <w:i w:val="1"/>
                <w:iCs w:val="1"/>
                <w:rtl w:val="0"/>
              </w:rPr>
              <w:t xml:space="preserve"> (au 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si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>cle, en (ann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>e)</w:t>
            </w:r>
            <w:r>
              <w:rPr>
                <w:rStyle w:val="Ninguno"/>
                <w:rtl w:val="0"/>
              </w:rPr>
              <w:t>);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 (</w:t>
            </w:r>
            <w:r>
              <w:rPr>
                <w:rStyle w:val="Ninguno"/>
                <w:i w:val="1"/>
                <w:iCs w:val="1"/>
                <w:rtl w:val="0"/>
              </w:rPr>
              <w:t>apr</w:t>
            </w:r>
            <w:r>
              <w:rPr>
                <w:rStyle w:val="Ninguno"/>
                <w:i w:val="1"/>
                <w:iCs w:val="1"/>
                <w:rtl w:val="0"/>
              </w:rPr>
              <w:t>è</w:t>
            </w:r>
            <w:r>
              <w:rPr>
                <w:rStyle w:val="Ninguno"/>
                <w:i w:val="1"/>
                <w:iCs w:val="1"/>
                <w:rtl w:val="0"/>
              </w:rPr>
              <w:t>s-demain, avant-hier, tout de suite</w:t>
            </w:r>
            <w:r>
              <w:rPr>
                <w:rStyle w:val="Ninguno"/>
                <w:rtl w:val="0"/>
              </w:rPr>
              <w:t>);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maintenant</w:t>
            </w:r>
            <w:r>
              <w:rPr>
                <w:rStyle w:val="Ninguno"/>
                <w:rtl w:val="0"/>
              </w:rPr>
              <w:t>); anterioridade (</w:t>
            </w:r>
            <w:r>
              <w:rPr>
                <w:rStyle w:val="Ninguno"/>
                <w:i w:val="1"/>
                <w:iCs w:val="1"/>
                <w:rtl w:val="0"/>
              </w:rPr>
              <w:t>l y a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que</w:t>
            </w:r>
            <w:r>
              <w:rPr>
                <w:rStyle w:val="Ninguno"/>
                <w:rtl w:val="0"/>
              </w:rPr>
              <w:t>); posterioridade (</w:t>
            </w:r>
            <w:r>
              <w:rPr>
                <w:rStyle w:val="Ninguno"/>
                <w:i w:val="1"/>
                <w:iCs w:val="1"/>
                <w:rtl w:val="0"/>
              </w:rPr>
              <w:t>plus tard</w:t>
            </w:r>
            <w:r>
              <w:rPr>
                <w:rStyle w:val="Ninguno"/>
                <w:rtl w:val="0"/>
              </w:rPr>
              <w:t>); secuenciaci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</w:t>
            </w:r>
            <w:r>
              <w:rPr>
                <w:rStyle w:val="Ninguno"/>
                <w:i w:val="1"/>
                <w:iCs w:val="1"/>
                <w:rtl w:val="0"/>
              </w:rPr>
              <w:t>finalement</w:t>
            </w:r>
            <w:r>
              <w:rPr>
                <w:rStyle w:val="Ninguno"/>
                <w:rtl w:val="0"/>
              </w:rPr>
              <w:t>); simultaneidade (</w:t>
            </w:r>
            <w:r>
              <w:rPr>
                <w:rStyle w:val="Ninguno"/>
                <w:i w:val="1"/>
                <w:iCs w:val="1"/>
                <w:rtl w:val="0"/>
              </w:rPr>
              <w:t>au moment o</w:t>
            </w:r>
            <w:r>
              <w:rPr>
                <w:rStyle w:val="Ninguno"/>
                <w:i w:val="1"/>
                <w:iCs w:val="1"/>
                <w:rtl w:val="0"/>
              </w:rPr>
              <w:t>ù</w:t>
            </w:r>
            <w:r>
              <w:rPr>
                <w:rStyle w:val="Ninguno"/>
                <w:i w:val="1"/>
                <w:iCs w:val="1"/>
                <w:rtl w:val="0"/>
              </w:rPr>
              <w:t>, en m</w:t>
            </w:r>
            <w:r>
              <w:rPr>
                <w:rStyle w:val="Ninguno"/>
                <w:i w:val="1"/>
                <w:iCs w:val="1"/>
                <w:rtl w:val="0"/>
              </w:rPr>
              <w:t>ê</w:t>
            </w:r>
            <w:r>
              <w:rPr>
                <w:rStyle w:val="Ninguno"/>
                <w:i w:val="1"/>
                <w:iCs w:val="1"/>
                <w:rtl w:val="0"/>
              </w:rPr>
              <w:t>me temps</w:t>
            </w:r>
            <w:r>
              <w:rPr>
                <w:rStyle w:val="Ninguno"/>
                <w:rtl w:val="0"/>
              </w:rPr>
              <w:t>); frecuencia (</w:t>
            </w:r>
            <w:r>
              <w:rPr>
                <w:rStyle w:val="Ninguno"/>
                <w:i w:val="1"/>
                <w:iCs w:val="1"/>
                <w:rtl w:val="0"/>
              </w:rPr>
              <w:t>d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habitude, une/deux/</w:t>
            </w:r>
            <w:r>
              <w:rPr>
                <w:rStyle w:val="Ninguno"/>
                <w:i w:val="1"/>
                <w:iCs w:val="1"/>
                <w:rtl w:val="0"/>
              </w:rPr>
              <w:t xml:space="preserve">… </w:t>
            </w:r>
            <w:r>
              <w:rPr>
                <w:rStyle w:val="Ninguno"/>
                <w:i w:val="1"/>
                <w:iCs w:val="1"/>
                <w:rtl w:val="0"/>
              </w:rPr>
              <w:t>fois par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modo.</w:t>
            </w:r>
          </w:p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uncount/collective/compound nouns; pronouns (relative, reflexive/emphatic); determiners</w:t>
            </w:r>
            <w:r>
              <w:rPr>
                <w:rStyle w:val="Ninguno"/>
                <w:rtl w:val="0"/>
              </w:rPr>
              <w:t>); a calidade</w:t>
            </w:r>
            <w:r>
              <w:rPr>
                <w:rStyle w:val="Ninguno"/>
                <w:rtl w:val="0"/>
              </w:rPr>
              <w:t xml:space="preserve"> (e. g. good at maths; rather tired).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cantidade </w:t>
            </w:r>
            <w:r>
              <w:rPr>
                <w:rStyle w:val="Ninguno"/>
                <w:i w:val="1"/>
                <w:iCs w:val="1"/>
                <w:rtl w:val="0"/>
              </w:rPr>
              <w:t>(singular/plural; cardinal and ordinal numerals. Quantity: e. g. all (the), most, both, none. Degree: e. g. really; quite; so; a little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</w:t>
            </w:r>
            <w:r>
              <w:rPr>
                <w:rStyle w:val="Ninguno"/>
                <w:i w:val="1"/>
                <w:iCs w:val="1"/>
                <w:rtl w:val="0"/>
              </w:rPr>
              <w:t>prepositions and adverbs of location, position, distance, motion, direction, origin and arrangement</w:t>
            </w:r>
            <w:r>
              <w:rPr>
                <w:rStyle w:val="Ninguno"/>
                <w:rtl w:val="0"/>
              </w:rPr>
              <w:t>).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rStyle w:val="Ninguno"/>
                <w:i w:val="0"/>
                <w:iCs w:val="0"/>
                <w:rtl w:val="0"/>
              </w:rPr>
              <w:t>Expresi</w:t>
            </w:r>
            <w:r>
              <w:rPr>
                <w:rStyle w:val="Ninguno"/>
                <w:i w:val="0"/>
                <w:iCs w:val="0"/>
                <w:rtl w:val="0"/>
              </w:rPr>
              <w:t>ó</w:t>
            </w:r>
            <w:r>
              <w:rPr>
                <w:rStyle w:val="Ninguno"/>
                <w:i w:val="0"/>
                <w:iCs w:val="0"/>
                <w:rtl w:val="0"/>
              </w:rPr>
              <w:t>n do tempo (</w:t>
            </w:r>
            <w:r>
              <w:rPr>
                <w:rStyle w:val="Ninguno"/>
                <w:i w:val="1"/>
                <w:iCs w:val="1"/>
                <w:rtl w:val="0"/>
              </w:rPr>
              <w:t>points (e. g. five to (ten)); divisions (e. g. century; season), and indications (ago; early; later) of estate; duration (from</w:t>
            </w:r>
            <w:r>
              <w:rPr>
                <w:rStyle w:val="Ninguno"/>
                <w:i w:val="1"/>
                <w:iCs w:val="1"/>
                <w:rtl w:val="0"/>
              </w:rPr>
              <w:t>…</w:t>
            </w:r>
            <w:r>
              <w:rPr>
                <w:rStyle w:val="Ninguno"/>
                <w:i w:val="1"/>
                <w:iCs w:val="1"/>
                <w:rtl w:val="0"/>
              </w:rPr>
              <w:t>to; during; until; since); anteriority (already; (not) yet); posteriority (afterwards; later); sequence (first, next, last); simultaneousness (while, as); frequency (e. g. often, usually).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Adv. and phrases of manner, e. g. easily; by post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i w:val="1"/>
                <w:iCs w:val="1"/>
                <w:rtl w:val="0"/>
              </w:rPr>
              <w:t>avverbi ed espressioni che indicano luogo, distanza, movimento e direzione).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do tempo </w:t>
            </w:r>
            <w:r>
              <w:rPr>
                <w:rStyle w:val="Ninguno"/>
                <w:i w:val="1"/>
                <w:iCs w:val="1"/>
                <w:rtl w:val="0"/>
              </w:rPr>
              <w:t>(l</w:t>
            </w:r>
            <w:r>
              <w:rPr>
                <w:rStyle w:val="Ninguno"/>
                <w:i w:val="1"/>
                <w:iCs w:val="1"/>
                <w:rtl w:val="0"/>
              </w:rPr>
              <w:t>’</w:t>
            </w:r>
            <w:r>
              <w:rPr>
                <w:rStyle w:val="Ninguno"/>
                <w:i w:val="1"/>
                <w:iCs w:val="1"/>
                <w:rtl w:val="0"/>
              </w:rPr>
              <w:t>ora; divisione e collocazione nel tempo; durata; anteriorit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; posteriorit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; contemporaneit</w:t>
            </w:r>
            <w:r>
              <w:rPr>
                <w:rStyle w:val="Ninguno"/>
                <w:i w:val="1"/>
                <w:iCs w:val="1"/>
                <w:rtl w:val="0"/>
              </w:rPr>
              <w:t>à</w:t>
            </w:r>
            <w:r>
              <w:rPr>
                <w:rStyle w:val="Ninguno"/>
                <w:i w:val="1"/>
                <w:iCs w:val="1"/>
                <w:rtl w:val="0"/>
              </w:rPr>
              <w:t>; sequenza; intermittenza; frequenza).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</w:t>
            </w:r>
            <w:r>
              <w:rPr>
                <w:rStyle w:val="Ninguno"/>
                <w:i w:val="1"/>
                <w:iCs w:val="1"/>
                <w:rtl w:val="0"/>
              </w:rPr>
              <w:t>avverbi ed espressioni di modo</w:t>
            </w:r>
            <w:r>
              <w:rPr>
                <w:rStyle w:val="Ninguno"/>
                <w:rtl w:val="0"/>
              </w:rPr>
              <w:t>).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Adv.),  p. ex. No ver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 est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calor); incoativo (</w:t>
            </w:r>
            <w:r>
              <w:rPr>
                <w:rStyle w:val="Ninguno"/>
                <w:i w:val="1"/>
                <w:iCs w:val="1"/>
                <w:rtl w:val="0"/>
              </w:rPr>
              <w:t>come</w:t>
            </w:r>
            <w:r>
              <w:rPr>
                <w:rStyle w:val="Ninguno"/>
                <w:i w:val="1"/>
                <w:iCs w:val="1"/>
                <w:rtl w:val="0"/>
              </w:rPr>
              <w:t>ç</w:t>
            </w:r>
            <w:r>
              <w:rPr>
                <w:rStyle w:val="Ninguno"/>
                <w:i w:val="1"/>
                <w:iCs w:val="1"/>
                <w:rtl w:val="0"/>
              </w:rPr>
              <w:t>ar a + Inf.)</w:t>
            </w:r>
            <w:r>
              <w:rPr>
                <w:rStyle w:val="Ninguno"/>
                <w:rtl w:val="0"/>
              </w:rPr>
              <w:t>; iterativo (</w:t>
            </w:r>
            <w:r>
              <w:rPr>
                <w:rStyle w:val="Ninguno"/>
                <w:i w:val="1"/>
                <w:iCs w:val="1"/>
                <w:rtl w:val="0"/>
              </w:rPr>
              <w:t>pret</w:t>
            </w:r>
            <w:r>
              <w:rPr>
                <w:rStyle w:val="Ninguno"/>
                <w:i w:val="1"/>
                <w:iCs w:val="1"/>
                <w:rtl w:val="0"/>
              </w:rPr>
              <w:t>é</w:t>
            </w:r>
            <w:r>
              <w:rPr>
                <w:rStyle w:val="Ninguno"/>
                <w:i w:val="1"/>
                <w:iCs w:val="1"/>
                <w:rtl w:val="0"/>
              </w:rPr>
              <w:t xml:space="preserve">rito imperfeito do indicativo; prefixo re-, </w:t>
            </w:r>
            <w:r>
              <w:rPr>
                <w:rStyle w:val="Ninguno"/>
                <w:rtl w:val="0"/>
              </w:rPr>
              <w:t>p. ex.</w:t>
            </w:r>
            <w:r>
              <w:rPr>
                <w:rStyle w:val="Ninguno"/>
                <w:i w:val="1"/>
                <w:iCs w:val="1"/>
                <w:rtl w:val="0"/>
              </w:rPr>
              <w:t xml:space="preserve"> reler)</w:t>
            </w:r>
            <w:r>
              <w:rPr>
                <w:rStyle w:val="Ninguno"/>
                <w:rtl w:val="0"/>
              </w:rPr>
              <w:t>; terminativo (pret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perfeito simple simples e composto; acabar de + Inf.).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modalidade: factualidade (frases declarativas); permiso (poder + Inf.; ser poss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vel/permitido + Inf.),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(pensar + Inf.; querer de /ter de + Inf., pret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rito imperfeito gostar de + Inf.), capacidade (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capaz de + Inf.; saber); posibilidade/probabilidade (</w:t>
            </w:r>
            <w:r>
              <w:rPr>
                <w:rStyle w:val="Ninguno"/>
                <w:i w:val="1"/>
                <w:iCs w:val="1"/>
                <w:rtl w:val="0"/>
              </w:rPr>
              <w:t>poder; dever; ser 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 / imposs</w:t>
            </w:r>
            <w:r>
              <w:rPr>
                <w:rStyle w:val="Ninguno"/>
                <w:i w:val="1"/>
                <w:iCs w:val="1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rtl w:val="0"/>
              </w:rPr>
              <w:t>vel + Inf.; talvez</w:t>
            </w:r>
            <w:r>
              <w:rPr>
                <w:rStyle w:val="Ninguno"/>
                <w:rtl w:val="0"/>
              </w:rPr>
              <w:t>); obrigaci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(imperativo; </w:t>
            </w:r>
            <w:r>
              <w:rPr>
                <w:rStyle w:val="Ninguno"/>
                <w:i w:val="1"/>
                <w:iCs w:val="1"/>
                <w:rtl w:val="0"/>
              </w:rPr>
              <w:t>ter que /de, dever)</w:t>
            </w:r>
            <w:r>
              <w:rPr>
                <w:rStyle w:val="Ninguno"/>
                <w:rtl w:val="0"/>
              </w:rPr>
              <w:t>; prohibici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(imperativo negativo); necesidade (ser preciso / necess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rio + Inf.). 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existencia (p. ex., ser, estar, haver/ter); a entidade (substantivos contables/incontables/colectivos/compostos; pronomes (relativos, reflexivos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tonos/t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nicos); determinantes); a calidade e o grao (-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ssimo, -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limo; muito raro; melhor).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cantidade: (singular/plural; numerais cardinais e ordinais); indefinida, absoluta (p. ex. todo(a), maioria, ambos(as), nenhum(a)</w:t>
            </w:r>
            <w:r>
              <w:rPr>
                <w:rStyle w:val="Ninguno"/>
                <w:rtl w:val="0"/>
              </w:rPr>
              <w:t>…</w:t>
            </w:r>
            <w:r>
              <w:rPr>
                <w:rStyle w:val="Ninguno"/>
                <w:rtl w:val="0"/>
              </w:rPr>
              <w:t>) ou relativa (p. ex. muito; t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o; um pouco); definida (multiplicativos e partitivos).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(preposici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adverbios de lugar,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distancia, movemento,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orixe e acomodaci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n).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tempo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tempo (momento puntual (p. ex., s</w:t>
            </w:r>
            <w:r>
              <w:rPr>
                <w:rStyle w:val="Ninguno"/>
                <w:rtl w:val="0"/>
              </w:rPr>
              <w:t>ã</w:t>
            </w:r>
            <w:r>
              <w:rPr>
                <w:rStyle w:val="Ninguno"/>
                <w:rtl w:val="0"/>
              </w:rPr>
              <w:t>o quinze para as tr</w:t>
            </w:r>
            <w:r>
              <w:rPr>
                <w:rStyle w:val="Ninguno"/>
                <w:rtl w:val="0"/>
              </w:rPr>
              <w:t>ê</w:t>
            </w:r>
            <w:r>
              <w:rPr>
                <w:rStyle w:val="Ninguno"/>
                <w:rtl w:val="0"/>
              </w:rPr>
              <w:t>s; em 1999),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(p. ex., d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meses; 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culo; 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e indicaci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(p. ex., atr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s, cedo, tarde) de tempo; duraci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(p. ex., de/desde...a; durante); anterioridade (ainda; ontem); posterioridade (depois, logo, pr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xima segunda-feira); secuencia (primeiro, depois, finalmente); simultaneidade (ao mesmo tempo); frecuencia (p. ex., geralmente; usualmente).</w:t>
            </w:r>
          </w:p>
          <w:p>
            <w:pPr>
              <w:pStyle w:val="ttp1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prepositivas de modo, p. ex., devagar, pior).</w:t>
            </w:r>
          </w:p>
        </w:tc>
      </w:tr>
    </w:tbl>
    <w:tbl>
      <w:tblPr>
        <w:tblW w:w="145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2"/>
        <w:gridCol w:w="2914"/>
        <w:gridCol w:w="2910"/>
        <w:gridCol w:w="2913"/>
        <w:gridCol w:w="2913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Alem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Franc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Ingl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Italiano</w:t>
            </w:r>
          </w:p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Portugu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secuencia (primeiro, depois, finalmente); simultaneidade (ao mesmo tempo); frecuencia (p. ex., geralmente; usualmente).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modo (expresi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preposici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locuci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prepositivas de modo, p. ex., devagar, pior).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216" w:hanging="12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496" w:hanging="4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–"/>
      <w:lvlJc w:val="left"/>
      <w:pPr>
        <w:tabs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216" w:hanging="12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496" w:hanging="4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13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20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27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3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41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clear" w:pos="170"/>
        </w:tabs>
        <w:ind w:left="4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clear" w:pos="170"/>
        </w:tabs>
        <w:ind w:left="5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clear" w:pos="170"/>
        </w:tabs>
        <w:ind w:left="63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–"/>
      <w:lvlJc w:val="left"/>
      <w:pPr>
        <w:tabs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216" w:hanging="12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496" w:hanging="4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–"/>
      <w:lvlJc w:val="left"/>
      <w:pPr>
        <w:tabs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216" w:hanging="12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496" w:hanging="4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–"/>
      <w:lvlJc w:val="left"/>
      <w:pPr>
        <w:tabs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216" w:hanging="12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496" w:hanging="4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8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clear" w:pos="510"/>
          </w:tabs>
          <w:ind w:left="51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1216" w:hanging="121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496" w:hanging="49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clear" w:pos="510"/>
          </w:tabs>
          <w:ind w:left="247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19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391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463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8"/>
    <w:lvlOverride w:ilvl="0">
      <w:lvl w:ilvl="0">
        <w:start w:val="1"/>
        <w:numFmt w:val="bullet"/>
        <w:suff w:val="tab"/>
        <w:lvlText w:val="–"/>
        <w:lvlJc w:val="left"/>
        <w:pPr>
          <w:ind w:left="68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1046" w:hanging="10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487" w:hanging="32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510"/>
          </w:tabs>
          <w:ind w:left="1976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1976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264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36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08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4807" w:hanging="197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8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clear" w:pos="851"/>
          </w:tabs>
          <w:ind w:left="85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851"/>
          </w:tabs>
          <w:ind w:left="1217" w:hanging="121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657" w:hanging="49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851"/>
          </w:tabs>
          <w:ind w:left="1806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851"/>
          </w:tabs>
          <w:ind w:left="209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281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53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25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4977" w:hanging="18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  <w:num w:numId="45">
    <w:abstractNumId w:val="41"/>
  </w:num>
  <w:num w:numId="46">
    <w:abstractNumId w:val="42"/>
  </w:num>
  <w:num w:numId="47">
    <w:abstractNumId w:val="43"/>
  </w:num>
  <w:num w:numId="48">
    <w:abstractNumId w:val="44"/>
  </w:num>
  <w:num w:numId="49">
    <w:abstractNumId w:val="44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clear" w:pos="510"/>
          </w:tabs>
          <w:ind w:left="510" w:hanging="17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1216" w:hanging="121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496" w:hanging="49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510"/>
          </w:tabs>
          <w:ind w:left="2146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clear" w:pos="510"/>
          </w:tabs>
          <w:ind w:left="247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19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391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4637" w:hanging="2146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45"/>
  </w:num>
  <w:num w:numId="51">
    <w:abstractNumId w:val="46"/>
  </w:num>
  <w:num w:numId="52">
    <w:abstractNumId w:val="47"/>
  </w:num>
  <w:num w:numId="53">
    <w:abstractNumId w:val="48"/>
  </w:num>
  <w:num w:numId="54">
    <w:abstractNumId w:val="49"/>
  </w:num>
  <w:num w:numId="55">
    <w:abstractNumId w:val="50"/>
  </w:num>
  <w:num w:numId="56">
    <w:abstractNumId w:val="51"/>
  </w:num>
  <w:num w:numId="57">
    <w:abstractNumId w:val="52"/>
  </w:num>
  <w:num w:numId="58">
    <w:abstractNumId w:val="53"/>
  </w:num>
  <w:num w:numId="59">
    <w:abstractNumId w:val="54"/>
  </w:num>
  <w:num w:numId="60">
    <w:abstractNumId w:val="55"/>
  </w:num>
  <w:num w:numId="61">
    <w:abstractNumId w:val="56"/>
  </w:num>
  <w:num w:numId="62">
    <w:abstractNumId w:val="57"/>
  </w:num>
  <w:num w:numId="63">
    <w:abstractNumId w:val="58"/>
  </w:num>
  <w:num w:numId="64">
    <w:abstractNumId w:val="59"/>
  </w:num>
  <w:num w:numId="65">
    <w:abstractNumId w:val="60"/>
  </w:num>
  <w:num w:numId="66">
    <w:abstractNumId w:val="61"/>
  </w:num>
  <w:num w:numId="67">
    <w:abstractNumId w:val="62"/>
  </w:num>
  <w:num w:numId="68">
    <w:abstractNumId w:val="63"/>
  </w:num>
  <w:num w:numId="69">
    <w:abstractNumId w:val="64"/>
  </w:num>
  <w:num w:numId="70">
    <w:abstractNumId w:val="65"/>
  </w:num>
  <w:num w:numId="71">
    <w:abstractNumId w:val="66"/>
  </w:num>
  <w:num w:numId="72">
    <w:abstractNumId w:val="67"/>
  </w:num>
  <w:num w:numId="73">
    <w:abstractNumId w:val="68"/>
  </w:num>
  <w:num w:numId="74">
    <w:abstractNumId w:val="69"/>
  </w:num>
  <w:num w:numId="75">
    <w:abstractNumId w:val="70"/>
  </w:num>
  <w:num w:numId="76">
    <w:abstractNumId w:val="70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71"/>
  </w:num>
  <w:num w:numId="78">
    <w:abstractNumId w:val="72"/>
  </w:num>
  <w:num w:numId="79">
    <w:abstractNumId w:val="73"/>
  </w:num>
  <w:num w:numId="80">
    <w:abstractNumId w:val="74"/>
  </w:num>
  <w:num w:numId="81">
    <w:abstractNumId w:val="75"/>
  </w:num>
  <w:num w:numId="82">
    <w:abstractNumId w:val="76"/>
  </w:num>
  <w:num w:numId="83">
    <w:abstractNumId w:val="7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3">
    <w:name w:val="ttp3"/>
    <w:next w:val="ttp3"/>
    <w:pPr>
      <w:keepNext w:val="0"/>
      <w:keepLines w:val="0"/>
      <w:pageBreakBefore w:val="0"/>
      <w:widowControl w:val="0"/>
      <w:shd w:val="clear" w:color="auto" w:fill="auto"/>
      <w:tabs>
        <w:tab w:val="left" w:pos="51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4">
    <w:name w:val="ttp4"/>
    <w:next w:val="ttp4"/>
    <w:pPr>
      <w:keepNext w:val="0"/>
      <w:keepLines w:val="0"/>
      <w:pageBreakBefore w:val="0"/>
      <w:widowControl w:val="0"/>
      <w:shd w:val="clear" w:color="auto" w:fill="auto"/>
      <w:tabs>
        <w:tab w:val="left" w:pos="51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5">
    <w:name w:val="ttp5"/>
    <w:next w:val="ttp5"/>
    <w:pPr>
      <w:keepNext w:val="0"/>
      <w:keepLines w:val="0"/>
      <w:pageBreakBefore w:val="0"/>
      <w:widowControl w:val="0"/>
      <w:shd w:val="clear" w:color="auto" w:fill="auto"/>
      <w:tabs>
        <w:tab w:val="left" w:pos="851"/>
      </w:tabs>
      <w:suppressAutoHyphens w:val="0"/>
      <w:bidi w:val="0"/>
      <w:spacing w:before="40" w:after="40" w:line="240" w:lineRule="auto"/>
      <w:ind w:left="0" w:right="0" w:firstLine="1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