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0A" w:rsidRDefault="000A390A" w:rsidP="000A390A">
      <w:r>
        <w:rPr>
          <w:noProof/>
          <w:lang w:eastAsia="es-ES"/>
        </w:rPr>
        <w:drawing>
          <wp:inline distT="0" distB="0" distL="0" distR="0">
            <wp:extent cx="6251114" cy="78500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definitiv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79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4AE" w:rsidRPr="00F65102" w:rsidRDefault="00B119D8" w:rsidP="00B119D8">
      <w:pPr>
        <w:spacing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F65102">
        <w:rPr>
          <w:rFonts w:ascii="Arial" w:hAnsi="Arial" w:cs="Arial"/>
          <w:b/>
          <w:color w:val="0070C0"/>
          <w:sz w:val="28"/>
          <w:szCs w:val="28"/>
        </w:rPr>
        <w:t>BAREMO PARA ADXUDICACIÓN DE PRAZAS EN CENTROS PÚBLICOS</w:t>
      </w:r>
    </w:p>
    <w:p w:rsidR="00B119D8" w:rsidRPr="00F65102" w:rsidRDefault="00B119D8" w:rsidP="00B119D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65102">
        <w:rPr>
          <w:rFonts w:ascii="Arial" w:hAnsi="Arial" w:cs="Arial"/>
          <w:b/>
          <w:color w:val="0070C0"/>
          <w:sz w:val="28"/>
          <w:szCs w:val="28"/>
        </w:rPr>
        <w:t>CURSO ACADÉMICO 2021/2022</w:t>
      </w:r>
    </w:p>
    <w:p w:rsidR="00B119D8" w:rsidRDefault="00B119D8" w:rsidP="001807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119D8">
        <w:rPr>
          <w:rFonts w:ascii="Arial" w:hAnsi="Arial" w:cs="Arial"/>
          <w:sz w:val="28"/>
          <w:szCs w:val="28"/>
        </w:rPr>
        <w:t xml:space="preserve">Por </w:t>
      </w:r>
      <w:proofErr w:type="spellStart"/>
      <w:r w:rsidRPr="00B119D8">
        <w:rPr>
          <w:rFonts w:ascii="Arial" w:hAnsi="Arial" w:cs="Arial"/>
          <w:sz w:val="28"/>
          <w:szCs w:val="28"/>
        </w:rPr>
        <w:t>unha</w:t>
      </w:r>
      <w:proofErr w:type="spellEnd"/>
      <w:r w:rsidRPr="00B119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19D8">
        <w:rPr>
          <w:rFonts w:ascii="Arial" w:hAnsi="Arial" w:cs="Arial"/>
          <w:sz w:val="28"/>
          <w:szCs w:val="28"/>
        </w:rPr>
        <w:t>irmá</w:t>
      </w:r>
      <w:proofErr w:type="spellEnd"/>
      <w:r w:rsidRPr="00B119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19D8">
        <w:rPr>
          <w:rFonts w:ascii="Arial" w:hAnsi="Arial" w:cs="Arial"/>
          <w:sz w:val="28"/>
          <w:szCs w:val="28"/>
        </w:rPr>
        <w:t>ou</w:t>
      </w:r>
      <w:proofErr w:type="spellEnd"/>
      <w:r w:rsidRPr="00B119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19D8">
        <w:rPr>
          <w:rFonts w:ascii="Arial" w:hAnsi="Arial" w:cs="Arial"/>
          <w:sz w:val="28"/>
          <w:szCs w:val="28"/>
        </w:rPr>
        <w:t>irmán</w:t>
      </w:r>
      <w:proofErr w:type="spellEnd"/>
      <w:r w:rsidRPr="00B119D8">
        <w:rPr>
          <w:rFonts w:ascii="Arial" w:hAnsi="Arial" w:cs="Arial"/>
          <w:sz w:val="28"/>
          <w:szCs w:val="28"/>
        </w:rPr>
        <w:t xml:space="preserve"> matriculada</w:t>
      </w:r>
      <w:r>
        <w:rPr>
          <w:rFonts w:ascii="Arial" w:hAnsi="Arial" w:cs="Arial"/>
          <w:sz w:val="28"/>
          <w:szCs w:val="28"/>
        </w:rPr>
        <w:t xml:space="preserve">/o no centro, </w:t>
      </w:r>
      <w:proofErr w:type="spellStart"/>
      <w:r>
        <w:rPr>
          <w:rFonts w:ascii="Arial" w:hAnsi="Arial" w:cs="Arial"/>
          <w:sz w:val="28"/>
          <w:szCs w:val="28"/>
        </w:rPr>
        <w:t>outorgaranse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D15AEE">
        <w:rPr>
          <w:rFonts w:ascii="Arial" w:hAnsi="Arial" w:cs="Arial"/>
          <w:b/>
          <w:sz w:val="28"/>
          <w:szCs w:val="28"/>
        </w:rPr>
        <w:t>8 puntos</w:t>
      </w:r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</w:rPr>
        <w:t>polas</w:t>
      </w:r>
      <w:proofErr w:type="spellEnd"/>
      <w:r>
        <w:rPr>
          <w:rFonts w:ascii="Arial" w:hAnsi="Arial" w:cs="Arial"/>
          <w:sz w:val="28"/>
          <w:szCs w:val="28"/>
        </w:rPr>
        <w:t xml:space="preserve"> /os </w:t>
      </w:r>
      <w:proofErr w:type="spellStart"/>
      <w:r>
        <w:rPr>
          <w:rFonts w:ascii="Arial" w:hAnsi="Arial" w:cs="Arial"/>
          <w:sz w:val="28"/>
          <w:szCs w:val="28"/>
        </w:rPr>
        <w:t>seguintes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D15AE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puntos por cada un/</w:t>
      </w:r>
      <w:proofErr w:type="spellStart"/>
      <w:r>
        <w:rPr>
          <w:rFonts w:ascii="Arial" w:hAnsi="Arial" w:cs="Arial"/>
          <w:sz w:val="28"/>
          <w:szCs w:val="28"/>
        </w:rPr>
        <w:t>unha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119D8" w:rsidRDefault="00B119D8" w:rsidP="001807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pai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titora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titor</w:t>
      </w:r>
      <w:proofErr w:type="spellEnd"/>
      <w:r>
        <w:rPr>
          <w:rFonts w:ascii="Arial" w:hAnsi="Arial" w:cs="Arial"/>
          <w:sz w:val="28"/>
          <w:szCs w:val="28"/>
        </w:rPr>
        <w:t xml:space="preserve"> que </w:t>
      </w:r>
      <w:proofErr w:type="spellStart"/>
      <w:r>
        <w:rPr>
          <w:rFonts w:ascii="Arial" w:hAnsi="Arial" w:cs="Arial"/>
          <w:sz w:val="28"/>
          <w:szCs w:val="28"/>
        </w:rPr>
        <w:t>traballe</w:t>
      </w:r>
      <w:proofErr w:type="spellEnd"/>
      <w:r>
        <w:rPr>
          <w:rFonts w:ascii="Arial" w:hAnsi="Arial" w:cs="Arial"/>
          <w:sz w:val="28"/>
          <w:szCs w:val="28"/>
        </w:rPr>
        <w:t xml:space="preserve"> no centro educativo: </w:t>
      </w:r>
      <w:r w:rsidRPr="00D15AEE">
        <w:rPr>
          <w:rFonts w:ascii="Arial" w:hAnsi="Arial" w:cs="Arial"/>
          <w:b/>
          <w:sz w:val="28"/>
          <w:szCs w:val="28"/>
        </w:rPr>
        <w:t>3 puntos</w:t>
      </w:r>
    </w:p>
    <w:p w:rsidR="00B119D8" w:rsidRDefault="00B119D8" w:rsidP="001807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Proximidade</w:t>
      </w:r>
      <w:proofErr w:type="spellEnd"/>
      <w:r>
        <w:rPr>
          <w:rFonts w:ascii="Arial" w:hAnsi="Arial" w:cs="Arial"/>
          <w:sz w:val="28"/>
          <w:szCs w:val="28"/>
        </w:rPr>
        <w:t xml:space="preserve"> do domicilio familiar (acreditado mediante padrón municipal </w:t>
      </w:r>
      <w:proofErr w:type="spellStart"/>
      <w:r>
        <w:rPr>
          <w:rFonts w:ascii="Arial" w:hAnsi="Arial" w:cs="Arial"/>
          <w:sz w:val="28"/>
          <w:szCs w:val="28"/>
        </w:rPr>
        <w:t>cun</w:t>
      </w:r>
      <w:proofErr w:type="spellEnd"/>
      <w:r>
        <w:rPr>
          <w:rFonts w:ascii="Arial" w:hAnsi="Arial" w:cs="Arial"/>
          <w:sz w:val="28"/>
          <w:szCs w:val="28"/>
        </w:rPr>
        <w:t xml:space="preserve"> ano mínimo de </w:t>
      </w:r>
      <w:proofErr w:type="spellStart"/>
      <w:r>
        <w:rPr>
          <w:rFonts w:ascii="Arial" w:hAnsi="Arial" w:cs="Arial"/>
          <w:sz w:val="28"/>
          <w:szCs w:val="28"/>
        </w:rPr>
        <w:t>antigüedade</w:t>
      </w:r>
      <w:proofErr w:type="spellEnd"/>
      <w:r>
        <w:rPr>
          <w:rFonts w:ascii="Arial" w:hAnsi="Arial" w:cs="Arial"/>
          <w:sz w:val="28"/>
          <w:szCs w:val="28"/>
        </w:rPr>
        <w:t xml:space="preserve"> no domicilio):</w:t>
      </w:r>
    </w:p>
    <w:p w:rsidR="00B119D8" w:rsidRDefault="00B119D8" w:rsidP="001807F5">
      <w:pPr>
        <w:pStyle w:val="Prrafodelista"/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*Área de influencia do centro:</w:t>
      </w:r>
      <w:r w:rsidR="008E288D">
        <w:rPr>
          <w:rFonts w:ascii="Arial" w:hAnsi="Arial" w:cs="Arial"/>
          <w:sz w:val="28"/>
          <w:szCs w:val="28"/>
        </w:rPr>
        <w:t xml:space="preserve"> </w:t>
      </w:r>
      <w:r w:rsidR="008E288D" w:rsidRPr="008E288D">
        <w:rPr>
          <w:rFonts w:ascii="Arial" w:hAnsi="Arial" w:cs="Arial"/>
          <w:b/>
          <w:sz w:val="28"/>
          <w:szCs w:val="28"/>
        </w:rPr>
        <w:t>6 puntos</w:t>
      </w:r>
    </w:p>
    <w:p w:rsidR="008E288D" w:rsidRDefault="008E288D" w:rsidP="001807F5">
      <w:pPr>
        <w:pStyle w:val="Prrafodelista"/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*Área limítrofe do centro: </w:t>
      </w:r>
      <w:r w:rsidR="00D15AEE">
        <w:rPr>
          <w:rFonts w:ascii="Arial" w:hAnsi="Arial" w:cs="Arial"/>
          <w:sz w:val="28"/>
          <w:szCs w:val="28"/>
        </w:rPr>
        <w:t xml:space="preserve">       </w:t>
      </w:r>
      <w:r w:rsidRPr="008E288D">
        <w:rPr>
          <w:rFonts w:ascii="Arial" w:hAnsi="Arial" w:cs="Arial"/>
          <w:b/>
          <w:sz w:val="28"/>
          <w:szCs w:val="28"/>
        </w:rPr>
        <w:t>3 puntos</w:t>
      </w:r>
    </w:p>
    <w:p w:rsidR="008E288D" w:rsidRDefault="008E288D" w:rsidP="001807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8E288D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roximidade</w:t>
      </w:r>
      <w:proofErr w:type="spellEnd"/>
      <w:r>
        <w:rPr>
          <w:rFonts w:ascii="Arial" w:hAnsi="Arial" w:cs="Arial"/>
          <w:sz w:val="28"/>
          <w:szCs w:val="28"/>
        </w:rPr>
        <w:t xml:space="preserve"> do lugar de </w:t>
      </w:r>
      <w:proofErr w:type="spellStart"/>
      <w:r>
        <w:rPr>
          <w:rFonts w:ascii="Arial" w:hAnsi="Arial" w:cs="Arial"/>
          <w:sz w:val="28"/>
          <w:szCs w:val="28"/>
        </w:rPr>
        <w:t>traballo</w:t>
      </w:r>
      <w:proofErr w:type="spellEnd"/>
      <w:r>
        <w:rPr>
          <w:rFonts w:ascii="Arial" w:hAnsi="Arial" w:cs="Arial"/>
          <w:sz w:val="28"/>
          <w:szCs w:val="28"/>
        </w:rPr>
        <w:t xml:space="preserve"> (acreditado </w:t>
      </w:r>
      <w:proofErr w:type="spellStart"/>
      <w:r>
        <w:rPr>
          <w:rFonts w:ascii="Arial" w:hAnsi="Arial" w:cs="Arial"/>
          <w:sz w:val="28"/>
          <w:szCs w:val="28"/>
        </w:rPr>
        <w:t>pola</w:t>
      </w:r>
      <w:proofErr w:type="spellEnd"/>
      <w:r>
        <w:rPr>
          <w:rFonts w:ascii="Arial" w:hAnsi="Arial" w:cs="Arial"/>
          <w:sz w:val="28"/>
          <w:szCs w:val="28"/>
        </w:rPr>
        <w:t xml:space="preserve"> empresa)</w:t>
      </w:r>
    </w:p>
    <w:p w:rsidR="008E288D" w:rsidRDefault="008E288D" w:rsidP="001807F5">
      <w:pPr>
        <w:pStyle w:val="Prrafodelista"/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*Área de influencia de centro: </w:t>
      </w:r>
      <w:r w:rsidRPr="00D15AEE">
        <w:rPr>
          <w:rFonts w:ascii="Arial" w:hAnsi="Arial" w:cs="Arial"/>
          <w:b/>
          <w:sz w:val="28"/>
          <w:szCs w:val="28"/>
        </w:rPr>
        <w:t>4 puntos</w:t>
      </w:r>
    </w:p>
    <w:p w:rsidR="008E288D" w:rsidRDefault="008E288D" w:rsidP="001807F5">
      <w:pPr>
        <w:pStyle w:val="Prrafodelista"/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*Área limítrofe do centro: </w:t>
      </w:r>
      <w:r w:rsidR="00D15AEE">
        <w:rPr>
          <w:rFonts w:ascii="Arial" w:hAnsi="Arial" w:cs="Arial"/>
          <w:sz w:val="28"/>
          <w:szCs w:val="28"/>
        </w:rPr>
        <w:t xml:space="preserve">        </w:t>
      </w:r>
      <w:r w:rsidRPr="00D15AEE">
        <w:rPr>
          <w:rFonts w:ascii="Arial" w:hAnsi="Arial" w:cs="Arial"/>
          <w:b/>
          <w:sz w:val="28"/>
          <w:szCs w:val="28"/>
        </w:rPr>
        <w:t>2 puntos</w:t>
      </w:r>
    </w:p>
    <w:p w:rsidR="008E288D" w:rsidRDefault="008E288D" w:rsidP="001807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Renda anual per cápita da </w:t>
      </w:r>
      <w:proofErr w:type="spellStart"/>
      <w:r>
        <w:rPr>
          <w:rFonts w:ascii="Arial" w:hAnsi="Arial" w:cs="Arial"/>
          <w:sz w:val="28"/>
          <w:szCs w:val="28"/>
        </w:rPr>
        <w:t>unidade</w:t>
      </w:r>
      <w:proofErr w:type="spellEnd"/>
      <w:r>
        <w:rPr>
          <w:rFonts w:ascii="Arial" w:hAnsi="Arial" w:cs="Arial"/>
          <w:sz w:val="28"/>
          <w:szCs w:val="28"/>
        </w:rPr>
        <w:t xml:space="preserve"> familiar. É </w:t>
      </w:r>
      <w:proofErr w:type="spellStart"/>
      <w:r>
        <w:rPr>
          <w:rFonts w:ascii="Arial" w:hAnsi="Arial" w:cs="Arial"/>
          <w:sz w:val="28"/>
          <w:szCs w:val="28"/>
        </w:rPr>
        <w:t>obrigatorio</w:t>
      </w:r>
      <w:proofErr w:type="spellEnd"/>
      <w:r>
        <w:rPr>
          <w:rFonts w:ascii="Arial" w:hAnsi="Arial" w:cs="Arial"/>
          <w:sz w:val="28"/>
          <w:szCs w:val="28"/>
        </w:rPr>
        <w:t xml:space="preserve"> autorizar o </w:t>
      </w:r>
      <w:proofErr w:type="spellStart"/>
      <w:r>
        <w:rPr>
          <w:rFonts w:ascii="Arial" w:hAnsi="Arial" w:cs="Arial"/>
          <w:sz w:val="28"/>
          <w:szCs w:val="28"/>
        </w:rPr>
        <w:t>cotexo</w:t>
      </w:r>
      <w:proofErr w:type="spellEnd"/>
      <w:r>
        <w:rPr>
          <w:rFonts w:ascii="Arial" w:hAnsi="Arial" w:cs="Arial"/>
          <w:sz w:val="28"/>
          <w:szCs w:val="28"/>
        </w:rPr>
        <w:t xml:space="preserve"> de datos coa </w:t>
      </w:r>
      <w:proofErr w:type="spellStart"/>
      <w:r>
        <w:rPr>
          <w:rFonts w:ascii="Arial" w:hAnsi="Arial" w:cs="Arial"/>
          <w:sz w:val="28"/>
          <w:szCs w:val="28"/>
        </w:rPr>
        <w:t>axencia</w:t>
      </w:r>
      <w:proofErr w:type="spellEnd"/>
      <w:r>
        <w:rPr>
          <w:rFonts w:ascii="Arial" w:hAnsi="Arial" w:cs="Arial"/>
          <w:sz w:val="28"/>
          <w:szCs w:val="28"/>
        </w:rPr>
        <w:t xml:space="preserve"> estatal de administración tributaria de todos os </w:t>
      </w:r>
      <w:proofErr w:type="spellStart"/>
      <w:r>
        <w:rPr>
          <w:rFonts w:ascii="Arial" w:hAnsi="Arial" w:cs="Arial"/>
          <w:sz w:val="28"/>
          <w:szCs w:val="28"/>
        </w:rPr>
        <w:t>membros</w:t>
      </w:r>
      <w:proofErr w:type="spellEnd"/>
      <w:r>
        <w:rPr>
          <w:rFonts w:ascii="Arial" w:hAnsi="Arial" w:cs="Arial"/>
          <w:sz w:val="28"/>
          <w:szCs w:val="28"/>
        </w:rPr>
        <w:t xml:space="preserve"> da </w:t>
      </w:r>
      <w:proofErr w:type="spellStart"/>
      <w:r>
        <w:rPr>
          <w:rFonts w:ascii="Arial" w:hAnsi="Arial" w:cs="Arial"/>
          <w:sz w:val="28"/>
          <w:szCs w:val="28"/>
        </w:rPr>
        <w:t>unidade</w:t>
      </w:r>
      <w:proofErr w:type="spellEnd"/>
      <w:r>
        <w:rPr>
          <w:rFonts w:ascii="Arial" w:hAnsi="Arial" w:cs="Arial"/>
          <w:sz w:val="28"/>
          <w:szCs w:val="28"/>
        </w:rPr>
        <w:t xml:space="preserve"> familiar que tributen, en caso contrario o baremo será de:</w:t>
      </w:r>
    </w:p>
    <w:p w:rsidR="004417D3" w:rsidRDefault="008E288D" w:rsidP="001807F5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*Inferior a 0,5 veces o IPREM</w:t>
      </w:r>
      <w:r w:rsidR="001807F5">
        <w:rPr>
          <w:rFonts w:ascii="Arial" w:hAnsi="Arial" w:cs="Arial"/>
          <w:sz w:val="28"/>
          <w:szCs w:val="28"/>
        </w:rPr>
        <w:t xml:space="preserve">: </w:t>
      </w:r>
      <w:r w:rsidR="00D15AEE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1807F5" w:rsidRPr="00D15AEE">
        <w:rPr>
          <w:rFonts w:ascii="Arial" w:hAnsi="Arial" w:cs="Arial"/>
          <w:b/>
          <w:sz w:val="28"/>
          <w:szCs w:val="28"/>
        </w:rPr>
        <w:t>3 puntos</w:t>
      </w:r>
    </w:p>
    <w:p w:rsidR="001807F5" w:rsidRDefault="001807F5" w:rsidP="001807F5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*Igual </w:t>
      </w:r>
      <w:proofErr w:type="spellStart"/>
      <w:r>
        <w:rPr>
          <w:rFonts w:ascii="Arial" w:hAnsi="Arial" w:cs="Arial"/>
          <w:sz w:val="28"/>
          <w:szCs w:val="28"/>
        </w:rPr>
        <w:t>ou</w:t>
      </w:r>
      <w:proofErr w:type="spellEnd"/>
      <w:r>
        <w:rPr>
          <w:rFonts w:ascii="Arial" w:hAnsi="Arial" w:cs="Arial"/>
          <w:sz w:val="28"/>
          <w:szCs w:val="28"/>
        </w:rPr>
        <w:t xml:space="preserve"> superior a 0,5 e inferior a 0,75 veces o IMPREM: </w:t>
      </w:r>
      <w:r w:rsidR="00D15AEE">
        <w:rPr>
          <w:rFonts w:ascii="Arial" w:hAnsi="Arial" w:cs="Arial"/>
          <w:sz w:val="28"/>
          <w:szCs w:val="28"/>
        </w:rPr>
        <w:t xml:space="preserve"> </w:t>
      </w:r>
      <w:r w:rsidRPr="00D15AEE">
        <w:rPr>
          <w:rFonts w:ascii="Arial" w:hAnsi="Arial" w:cs="Arial"/>
          <w:b/>
          <w:sz w:val="28"/>
          <w:szCs w:val="28"/>
        </w:rPr>
        <w:t>2 puntos</w:t>
      </w:r>
    </w:p>
    <w:p w:rsidR="001807F5" w:rsidRDefault="001807F5" w:rsidP="001807F5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*Igual </w:t>
      </w:r>
      <w:proofErr w:type="spellStart"/>
      <w:r>
        <w:rPr>
          <w:rFonts w:ascii="Arial" w:hAnsi="Arial" w:cs="Arial"/>
          <w:sz w:val="28"/>
          <w:szCs w:val="28"/>
        </w:rPr>
        <w:t>ou</w:t>
      </w:r>
      <w:proofErr w:type="spellEnd"/>
      <w:r>
        <w:rPr>
          <w:rFonts w:ascii="Arial" w:hAnsi="Arial" w:cs="Arial"/>
          <w:sz w:val="28"/>
          <w:szCs w:val="28"/>
        </w:rPr>
        <w:t xml:space="preserve"> superior a 0,75 e inferior </w:t>
      </w:r>
      <w:proofErr w:type="spellStart"/>
      <w:r>
        <w:rPr>
          <w:rFonts w:ascii="Arial" w:hAnsi="Arial" w:cs="Arial"/>
          <w:sz w:val="28"/>
          <w:szCs w:val="28"/>
        </w:rPr>
        <w:t>ao</w:t>
      </w:r>
      <w:proofErr w:type="spellEnd"/>
      <w:r>
        <w:rPr>
          <w:rFonts w:ascii="Arial" w:hAnsi="Arial" w:cs="Arial"/>
          <w:sz w:val="28"/>
          <w:szCs w:val="28"/>
        </w:rPr>
        <w:t xml:space="preserve"> IPREM: </w:t>
      </w:r>
      <w:r w:rsidR="00D15AEE">
        <w:rPr>
          <w:rFonts w:ascii="Arial" w:hAnsi="Arial" w:cs="Arial"/>
          <w:sz w:val="28"/>
          <w:szCs w:val="28"/>
        </w:rPr>
        <w:t xml:space="preserve">                     </w:t>
      </w:r>
      <w:r w:rsidRPr="00D15AEE">
        <w:rPr>
          <w:rFonts w:ascii="Arial" w:hAnsi="Arial" w:cs="Arial"/>
          <w:b/>
          <w:sz w:val="28"/>
          <w:szCs w:val="28"/>
        </w:rPr>
        <w:t>1 punto</w:t>
      </w:r>
    </w:p>
    <w:p w:rsidR="001807F5" w:rsidRDefault="001807F5" w:rsidP="001807F5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*Igual </w:t>
      </w:r>
      <w:proofErr w:type="spellStart"/>
      <w:r>
        <w:rPr>
          <w:rFonts w:ascii="Arial" w:hAnsi="Arial" w:cs="Arial"/>
          <w:sz w:val="28"/>
          <w:szCs w:val="28"/>
        </w:rPr>
        <w:t>ou</w:t>
      </w:r>
      <w:proofErr w:type="spellEnd"/>
      <w:r>
        <w:rPr>
          <w:rFonts w:ascii="Arial" w:hAnsi="Arial" w:cs="Arial"/>
          <w:sz w:val="28"/>
          <w:szCs w:val="28"/>
        </w:rPr>
        <w:t xml:space="preserve"> superior </w:t>
      </w:r>
      <w:proofErr w:type="spellStart"/>
      <w:r>
        <w:rPr>
          <w:rFonts w:ascii="Arial" w:hAnsi="Arial" w:cs="Arial"/>
          <w:sz w:val="28"/>
          <w:szCs w:val="28"/>
        </w:rPr>
        <w:t>ao</w:t>
      </w:r>
      <w:proofErr w:type="spellEnd"/>
      <w:r>
        <w:rPr>
          <w:rFonts w:ascii="Arial" w:hAnsi="Arial" w:cs="Arial"/>
          <w:sz w:val="28"/>
          <w:szCs w:val="28"/>
        </w:rPr>
        <w:t xml:space="preserve"> IMPREM</w:t>
      </w:r>
      <w:r w:rsidRPr="00580978">
        <w:rPr>
          <w:rFonts w:ascii="Arial" w:hAnsi="Arial" w:cs="Arial"/>
          <w:b/>
          <w:sz w:val="28"/>
          <w:szCs w:val="28"/>
        </w:rPr>
        <w:t xml:space="preserve">: </w:t>
      </w:r>
      <w:r w:rsidR="00580978"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Pr="00580978">
        <w:rPr>
          <w:rFonts w:ascii="Arial" w:hAnsi="Arial" w:cs="Arial"/>
          <w:b/>
          <w:sz w:val="28"/>
          <w:szCs w:val="28"/>
        </w:rPr>
        <w:t>0 puntos</w:t>
      </w:r>
    </w:p>
    <w:p w:rsidR="00DC1835" w:rsidRDefault="00DC1835" w:rsidP="00DC18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Condición de familia numerosa:</w:t>
      </w:r>
    </w:p>
    <w:p w:rsidR="00DC1835" w:rsidRDefault="00DC1835" w:rsidP="00DC1835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*Categoría especial: </w:t>
      </w:r>
      <w:r w:rsidR="00580978">
        <w:rPr>
          <w:rFonts w:ascii="Arial" w:hAnsi="Arial" w:cs="Arial"/>
          <w:sz w:val="28"/>
          <w:szCs w:val="28"/>
        </w:rPr>
        <w:t xml:space="preserve">  </w:t>
      </w:r>
      <w:r w:rsidRPr="00580978">
        <w:rPr>
          <w:rFonts w:ascii="Arial" w:hAnsi="Arial" w:cs="Arial"/>
          <w:b/>
          <w:sz w:val="28"/>
          <w:szCs w:val="28"/>
        </w:rPr>
        <w:t>3 puntos</w:t>
      </w:r>
    </w:p>
    <w:p w:rsidR="00DC1835" w:rsidRDefault="00DC1835" w:rsidP="00DC1835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*Categoría </w:t>
      </w:r>
      <w:proofErr w:type="spellStart"/>
      <w:r>
        <w:rPr>
          <w:rFonts w:ascii="Arial" w:hAnsi="Arial" w:cs="Arial"/>
          <w:sz w:val="28"/>
          <w:szCs w:val="28"/>
        </w:rPr>
        <w:t>xeral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580978">
        <w:rPr>
          <w:rFonts w:ascii="Arial" w:hAnsi="Arial" w:cs="Arial"/>
          <w:sz w:val="28"/>
          <w:szCs w:val="28"/>
        </w:rPr>
        <w:t xml:space="preserve"> </w:t>
      </w:r>
      <w:r w:rsidRPr="0058097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580978">
        <w:rPr>
          <w:rFonts w:ascii="Arial" w:hAnsi="Arial" w:cs="Arial"/>
          <w:b/>
          <w:sz w:val="28"/>
          <w:szCs w:val="28"/>
        </w:rPr>
        <w:t>puntos</w:t>
      </w:r>
    </w:p>
    <w:p w:rsidR="00DC1835" w:rsidRDefault="00DC1835" w:rsidP="00DC18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</w:t>
      </w:r>
      <w:r w:rsidR="00580978">
        <w:rPr>
          <w:rFonts w:ascii="Arial" w:hAnsi="Arial" w:cs="Arial"/>
          <w:sz w:val="28"/>
          <w:szCs w:val="28"/>
        </w:rPr>
        <w:t xml:space="preserve">dición de familia monoparental:  </w:t>
      </w:r>
      <w:r w:rsidRPr="00580978">
        <w:rPr>
          <w:rFonts w:ascii="Arial" w:hAnsi="Arial" w:cs="Arial"/>
          <w:b/>
          <w:sz w:val="28"/>
          <w:szCs w:val="28"/>
        </w:rPr>
        <w:t>2 puntos</w:t>
      </w:r>
    </w:p>
    <w:p w:rsidR="00DC1835" w:rsidRDefault="00DC1835" w:rsidP="00DC18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Acreditación do criterio de </w:t>
      </w:r>
      <w:proofErr w:type="spellStart"/>
      <w:r>
        <w:rPr>
          <w:rFonts w:ascii="Arial" w:hAnsi="Arial" w:cs="Arial"/>
          <w:sz w:val="28"/>
          <w:szCs w:val="28"/>
        </w:rPr>
        <w:t>discapacidade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DC1835" w:rsidRDefault="00DC1835" w:rsidP="00DC1835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*Da alumna/o: </w:t>
      </w:r>
      <w:r w:rsidRPr="00580978">
        <w:rPr>
          <w:rFonts w:ascii="Arial" w:hAnsi="Arial" w:cs="Arial"/>
          <w:b/>
          <w:sz w:val="28"/>
          <w:szCs w:val="28"/>
        </w:rPr>
        <w:t>4 puntos</w:t>
      </w:r>
    </w:p>
    <w:p w:rsidR="00DC1835" w:rsidRDefault="00DC1835" w:rsidP="00DC1835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proofErr w:type="spellStart"/>
      <w:r>
        <w:rPr>
          <w:rFonts w:ascii="Arial" w:hAnsi="Arial" w:cs="Arial"/>
          <w:sz w:val="28"/>
          <w:szCs w:val="28"/>
        </w:rPr>
        <w:t>Dunha</w:t>
      </w:r>
      <w:proofErr w:type="spellEnd"/>
      <w:r>
        <w:rPr>
          <w:rFonts w:ascii="Arial" w:hAnsi="Arial" w:cs="Arial"/>
          <w:sz w:val="28"/>
          <w:szCs w:val="28"/>
        </w:rPr>
        <w:t xml:space="preserve">/un dos/as </w:t>
      </w:r>
      <w:proofErr w:type="spellStart"/>
      <w:r>
        <w:rPr>
          <w:rFonts w:ascii="Arial" w:hAnsi="Arial" w:cs="Arial"/>
          <w:sz w:val="28"/>
          <w:szCs w:val="28"/>
        </w:rPr>
        <w:t>proxenitoras</w:t>
      </w:r>
      <w:proofErr w:type="spellEnd"/>
      <w:r>
        <w:rPr>
          <w:rFonts w:ascii="Arial" w:hAnsi="Arial" w:cs="Arial"/>
          <w:sz w:val="28"/>
          <w:szCs w:val="28"/>
        </w:rPr>
        <w:t xml:space="preserve">/es: </w:t>
      </w:r>
      <w:r w:rsidRPr="00580978">
        <w:rPr>
          <w:rFonts w:ascii="Arial" w:hAnsi="Arial" w:cs="Arial"/>
          <w:b/>
          <w:sz w:val="28"/>
          <w:szCs w:val="28"/>
        </w:rPr>
        <w:t>3 puntos</w:t>
      </w:r>
    </w:p>
    <w:p w:rsidR="00DC1835" w:rsidRDefault="00DC1835" w:rsidP="00DC1835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*Das/os </w:t>
      </w:r>
      <w:proofErr w:type="spellStart"/>
      <w:r>
        <w:rPr>
          <w:rFonts w:ascii="Arial" w:hAnsi="Arial" w:cs="Arial"/>
          <w:sz w:val="28"/>
          <w:szCs w:val="28"/>
        </w:rPr>
        <w:t>irmás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áns</w:t>
      </w:r>
      <w:proofErr w:type="spellEnd"/>
      <w:r>
        <w:rPr>
          <w:rFonts w:ascii="Arial" w:hAnsi="Arial" w:cs="Arial"/>
          <w:sz w:val="28"/>
          <w:szCs w:val="28"/>
        </w:rPr>
        <w:t xml:space="preserve"> da alumna/o: </w:t>
      </w:r>
      <w:r w:rsidRPr="00580978">
        <w:rPr>
          <w:rFonts w:ascii="Arial" w:hAnsi="Arial" w:cs="Arial"/>
          <w:b/>
          <w:sz w:val="28"/>
          <w:szCs w:val="28"/>
        </w:rPr>
        <w:t>1 punto</w:t>
      </w:r>
      <w:r>
        <w:rPr>
          <w:rFonts w:ascii="Arial" w:hAnsi="Arial" w:cs="Arial"/>
          <w:sz w:val="28"/>
          <w:szCs w:val="28"/>
        </w:rPr>
        <w:t xml:space="preserve"> (por cada </w:t>
      </w:r>
      <w:proofErr w:type="spellStart"/>
      <w:r>
        <w:rPr>
          <w:rFonts w:ascii="Arial" w:hAnsi="Arial" w:cs="Arial"/>
          <w:sz w:val="28"/>
          <w:szCs w:val="28"/>
        </w:rPr>
        <w:t>unha</w:t>
      </w:r>
      <w:proofErr w:type="spellEnd"/>
      <w:r>
        <w:rPr>
          <w:rFonts w:ascii="Arial" w:hAnsi="Arial" w:cs="Arial"/>
          <w:sz w:val="28"/>
          <w:szCs w:val="28"/>
        </w:rPr>
        <w:t>/un delas/es)</w:t>
      </w:r>
    </w:p>
    <w:p w:rsidR="00DC1835" w:rsidRDefault="00DC1835" w:rsidP="00DC18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Criterio de expediente académico (</w:t>
      </w:r>
      <w:proofErr w:type="spellStart"/>
      <w:r>
        <w:rPr>
          <w:rFonts w:ascii="Arial" w:hAnsi="Arial" w:cs="Arial"/>
          <w:sz w:val="28"/>
          <w:szCs w:val="28"/>
        </w:rPr>
        <w:t>só</w:t>
      </w:r>
      <w:proofErr w:type="spellEnd"/>
      <w:r>
        <w:rPr>
          <w:rFonts w:ascii="Arial" w:hAnsi="Arial" w:cs="Arial"/>
          <w:sz w:val="28"/>
          <w:szCs w:val="28"/>
        </w:rPr>
        <w:t xml:space="preserve"> para </w:t>
      </w:r>
      <w:proofErr w:type="spellStart"/>
      <w:r>
        <w:rPr>
          <w:rFonts w:ascii="Arial" w:hAnsi="Arial" w:cs="Arial"/>
          <w:sz w:val="28"/>
          <w:szCs w:val="28"/>
        </w:rPr>
        <w:t>bacharelato</w:t>
      </w:r>
      <w:proofErr w:type="spellEnd"/>
      <w:r>
        <w:rPr>
          <w:rFonts w:ascii="Arial" w:hAnsi="Arial" w:cs="Arial"/>
          <w:sz w:val="28"/>
          <w:szCs w:val="28"/>
        </w:rPr>
        <w:t>, nota 3º ESO)</w:t>
      </w:r>
    </w:p>
    <w:p w:rsidR="00DC1835" w:rsidRDefault="00DC1835" w:rsidP="00DC1835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*Nota media de sobresaliente: </w:t>
      </w:r>
      <w:r w:rsidRPr="00580978">
        <w:rPr>
          <w:rFonts w:ascii="Arial" w:hAnsi="Arial" w:cs="Arial"/>
          <w:b/>
          <w:sz w:val="28"/>
          <w:szCs w:val="28"/>
        </w:rPr>
        <w:t>2 puntos</w:t>
      </w:r>
    </w:p>
    <w:p w:rsidR="00DC1835" w:rsidRDefault="00DC1835" w:rsidP="00DC1835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*Nota media de notable: </w:t>
      </w:r>
      <w:r w:rsidR="00580978">
        <w:rPr>
          <w:rFonts w:ascii="Arial" w:hAnsi="Arial" w:cs="Arial"/>
          <w:sz w:val="28"/>
          <w:szCs w:val="28"/>
        </w:rPr>
        <w:t xml:space="preserve">          </w:t>
      </w:r>
      <w:r w:rsidRPr="00580978">
        <w:rPr>
          <w:rFonts w:ascii="Arial" w:hAnsi="Arial" w:cs="Arial"/>
          <w:b/>
          <w:sz w:val="28"/>
          <w:szCs w:val="28"/>
        </w:rPr>
        <w:t>1 punto</w:t>
      </w:r>
    </w:p>
    <w:p w:rsidR="00DC1835" w:rsidRDefault="00DC1835" w:rsidP="00DC1835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*Nota media de ben: </w:t>
      </w:r>
      <w:r w:rsidR="00580978">
        <w:rPr>
          <w:rFonts w:ascii="Arial" w:hAnsi="Arial" w:cs="Arial"/>
          <w:sz w:val="28"/>
          <w:szCs w:val="28"/>
        </w:rPr>
        <w:t xml:space="preserve">                </w:t>
      </w:r>
      <w:r w:rsidRPr="00580978">
        <w:rPr>
          <w:rFonts w:ascii="Arial" w:hAnsi="Arial" w:cs="Arial"/>
          <w:b/>
          <w:sz w:val="28"/>
          <w:szCs w:val="28"/>
        </w:rPr>
        <w:t>0,5 puntos</w:t>
      </w:r>
    </w:p>
    <w:p w:rsidR="00731785" w:rsidRDefault="00731785" w:rsidP="00731785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31785" w:rsidRPr="00731785" w:rsidRDefault="00731785" w:rsidP="00731785">
      <w:pPr>
        <w:pStyle w:val="Prrafodelista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731785">
        <w:rPr>
          <w:rFonts w:ascii="Arial" w:hAnsi="Arial" w:cs="Arial"/>
          <w:color w:val="FF0000"/>
          <w:sz w:val="28"/>
          <w:szCs w:val="28"/>
        </w:rPr>
        <w:t>NOTA: SEMPRE SE PRESENTARÁ ORIXINAL E FOTOCOPIA</w:t>
      </w:r>
    </w:p>
    <w:sectPr w:rsidR="00731785" w:rsidRPr="00731785" w:rsidSect="000A390A">
      <w:pgSz w:w="11906" w:h="16838"/>
      <w:pgMar w:top="993" w:right="849" w:bottom="1417" w:left="1134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F72"/>
    <w:multiLevelType w:val="hybridMultilevel"/>
    <w:tmpl w:val="55B46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0A"/>
    <w:rsid w:val="000653F1"/>
    <w:rsid w:val="000A390A"/>
    <w:rsid w:val="001807F5"/>
    <w:rsid w:val="0022776A"/>
    <w:rsid w:val="00243AFF"/>
    <w:rsid w:val="003734AE"/>
    <w:rsid w:val="004417D3"/>
    <w:rsid w:val="00537A0D"/>
    <w:rsid w:val="00580978"/>
    <w:rsid w:val="0058114B"/>
    <w:rsid w:val="006011F8"/>
    <w:rsid w:val="006E38C9"/>
    <w:rsid w:val="00731785"/>
    <w:rsid w:val="007F1C30"/>
    <w:rsid w:val="00845A9F"/>
    <w:rsid w:val="008E288D"/>
    <w:rsid w:val="00A66BC7"/>
    <w:rsid w:val="00B119D8"/>
    <w:rsid w:val="00B17358"/>
    <w:rsid w:val="00B37526"/>
    <w:rsid w:val="00C42978"/>
    <w:rsid w:val="00D15AEE"/>
    <w:rsid w:val="00D92607"/>
    <w:rsid w:val="00DC1835"/>
    <w:rsid w:val="00DD0E67"/>
    <w:rsid w:val="00F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5C821-56C9-4A18-9212-F0AD8416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9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34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65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2495-22E0-4C9E-B63C-4F9EB3CF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Of2</cp:lastModifiedBy>
  <cp:revision>28</cp:revision>
  <cp:lastPrinted>2021-02-01T08:26:00Z</cp:lastPrinted>
  <dcterms:created xsi:type="dcterms:W3CDTF">2019-10-24T14:06:00Z</dcterms:created>
  <dcterms:modified xsi:type="dcterms:W3CDTF">2021-02-23T11:20:00Z</dcterms:modified>
</cp:coreProperties>
</file>