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BC" w:rsidRDefault="00A95B25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1100455</wp:posOffset>
            </wp:positionV>
            <wp:extent cx="6915150" cy="8258175"/>
            <wp:effectExtent l="0" t="0" r="0" b="9525"/>
            <wp:wrapNone/>
            <wp:docPr id="1" name="Imagen 1" descr="Abilities - Worksheet 3 (B&amp;W version) | Enseñanza de inglés, Tare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ilities - Worksheet 3 (B&amp;W version) | Enseñanza de inglés, Tare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Comic Sans MS" w:hAnsi="Comic Sans MS"/>
          <w:sz w:val="24"/>
          <w:szCs w:val="24"/>
        </w:rPr>
        <w:t xml:space="preserve">¿Serás capaz de escribir bien las frases? Fíjate en la primera y escribe las otras y colorea los animales. Si no puedes en la ficha, haz los dibujos en una hoja y las frases debajo. Te recuerdo: </w:t>
      </w:r>
      <w:proofErr w:type="spellStart"/>
      <w:r>
        <w:rPr>
          <w:rFonts w:ascii="Comic Sans MS" w:hAnsi="Comic Sans MS"/>
          <w:sz w:val="24"/>
          <w:szCs w:val="24"/>
        </w:rPr>
        <w:t>Run</w:t>
      </w:r>
      <w:proofErr w:type="spellEnd"/>
      <w:r>
        <w:rPr>
          <w:rFonts w:ascii="Comic Sans MS" w:hAnsi="Comic Sans MS"/>
          <w:sz w:val="24"/>
          <w:szCs w:val="24"/>
        </w:rPr>
        <w:t>…correr//</w:t>
      </w:r>
      <w:proofErr w:type="spellStart"/>
      <w:r>
        <w:rPr>
          <w:rFonts w:ascii="Comic Sans MS" w:hAnsi="Comic Sans MS"/>
          <w:sz w:val="24"/>
          <w:szCs w:val="24"/>
        </w:rPr>
        <w:t>Climb</w:t>
      </w:r>
      <w:proofErr w:type="spellEnd"/>
      <w:r>
        <w:rPr>
          <w:rFonts w:ascii="Comic Sans MS" w:hAnsi="Comic Sans MS"/>
          <w:sz w:val="24"/>
          <w:szCs w:val="24"/>
        </w:rPr>
        <w:t>…trepar. Las otras las sabes tú. Kissessssssss!!!</w:t>
      </w:r>
    </w:p>
    <w:sectPr w:rsidR="009C4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25"/>
    <w:rsid w:val="009C42BC"/>
    <w:rsid w:val="00A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2020-04-14T09:02:00Z</dcterms:created>
  <dcterms:modified xsi:type="dcterms:W3CDTF">2020-04-14T09:08:00Z</dcterms:modified>
</cp:coreProperties>
</file>